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CD" w:rsidRPr="00C947C8" w:rsidRDefault="0035778D" w:rsidP="00C473CD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10673006" wp14:editId="61AA2347">
            <wp:simplePos x="0" y="0"/>
            <wp:positionH relativeFrom="margin">
              <wp:align>right</wp:align>
            </wp:positionH>
            <wp:positionV relativeFrom="paragraph">
              <wp:posOffset>105410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73CD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48541C6" wp14:editId="5738F702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3CD" w:rsidRPr="00C947C8" w:rsidRDefault="00C473CD" w:rsidP="00C473C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3E59A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Early C</w:t>
                            </w:r>
                            <w:r w:rsidR="00F60BF7" w:rsidRPr="00F60BF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hildhood AAS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54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C473CD" w:rsidRPr="00C947C8" w:rsidRDefault="00C473CD" w:rsidP="00C473C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="003E59AD">
                        <w:rPr>
                          <w:b/>
                          <w:bCs/>
                          <w:sz w:val="32"/>
                          <w:szCs w:val="32"/>
                        </w:rPr>
                        <w:t>Early C</w:t>
                      </w:r>
                      <w:r w:rsidR="00F60BF7" w:rsidRPr="00F60BF7">
                        <w:rPr>
                          <w:b/>
                          <w:bCs/>
                          <w:sz w:val="32"/>
                          <w:szCs w:val="32"/>
                        </w:rPr>
                        <w:t>hildhood AAS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73CD">
        <w:rPr>
          <w:b/>
          <w:noProof/>
          <w:sz w:val="18"/>
          <w:szCs w:val="18"/>
        </w:rPr>
        <w:drawing>
          <wp:inline distT="0" distB="0" distL="0" distR="0" wp14:anchorId="38386F54" wp14:editId="6813C4B4">
            <wp:extent cx="1371600" cy="590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69C" w:rsidRPr="006C6DE8" w:rsidRDefault="00C473CD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Partner(s):________________________________</w:t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  <w:t xml:space="preserve"> Career Pathways: </w:t>
      </w:r>
      <w:r w:rsidRPr="003B7878">
        <w:rPr>
          <w:b/>
          <w:sz w:val="18"/>
          <w:szCs w:val="18"/>
          <w:u w:val="single"/>
        </w:rPr>
        <w:t>Early Childhood Development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603"/>
        <w:gridCol w:w="554"/>
        <w:gridCol w:w="1740"/>
        <w:gridCol w:w="1605"/>
        <w:gridCol w:w="2442"/>
        <w:gridCol w:w="2029"/>
        <w:gridCol w:w="2748"/>
        <w:gridCol w:w="2854"/>
      </w:tblGrid>
      <w:tr w:rsidR="00282BCE" w:rsidRPr="006C6DE8" w:rsidTr="00011E36">
        <w:trPr>
          <w:cantSplit/>
          <w:trHeight w:val="1134"/>
        </w:trPr>
        <w:tc>
          <w:tcPr>
            <w:tcW w:w="603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854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011E36">
        <w:tc>
          <w:tcPr>
            <w:tcW w:w="1457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011E36">
        <w:trPr>
          <w:trHeight w:val="467"/>
        </w:trPr>
        <w:tc>
          <w:tcPr>
            <w:tcW w:w="603" w:type="dxa"/>
            <w:vMerge w:val="restart"/>
            <w:shd w:val="clear" w:color="auto" w:fill="262626" w:themeFill="text1" w:themeFillTint="D9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4" w:type="dxa"/>
            <w:vMerge w:val="restart"/>
          </w:tcPr>
          <w:p w:rsidR="00996CF1" w:rsidRPr="006C6DE8" w:rsidRDefault="00165E0F" w:rsidP="00EA3D75">
            <w:pPr>
              <w:jc w:val="center"/>
              <w:rPr>
                <w:sz w:val="18"/>
                <w:szCs w:val="18"/>
              </w:rPr>
            </w:pPr>
            <w:r w:rsidRPr="004C1C4D">
              <w:rPr>
                <w:rFonts w:ascii="Arial" w:hAnsi="Arial" w:cs="Arial"/>
                <w:sz w:val="18"/>
                <w:szCs w:val="18"/>
                <w:lang w:val="en"/>
              </w:rPr>
              <w:t>Director, Preschool Director, Administrator, Site Coordinator, Executiv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e Director, Child Care Director</w:t>
            </w:r>
            <w:r w:rsidRPr="004C1C4D">
              <w:rPr>
                <w:rFonts w:ascii="Arial" w:hAnsi="Arial" w:cs="Arial"/>
                <w:sz w:val="18"/>
                <w:szCs w:val="18"/>
                <w:lang w:val="en"/>
              </w:rPr>
              <w:t>, Early Head Start Director, Education Coordinator, Education Director</w:t>
            </w:r>
          </w:p>
        </w:tc>
      </w:tr>
      <w:tr w:rsidR="00996CF1" w:rsidRPr="006C6DE8" w:rsidTr="00011E36">
        <w:trPr>
          <w:trHeight w:val="530"/>
        </w:trPr>
        <w:tc>
          <w:tcPr>
            <w:tcW w:w="603" w:type="dxa"/>
            <w:vMerge/>
            <w:shd w:val="clear" w:color="auto" w:fill="262626" w:themeFill="text1" w:themeFillTint="D9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854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3E59AD" w:rsidRPr="006C6DE8" w:rsidTr="00011E36">
        <w:tc>
          <w:tcPr>
            <w:tcW w:w="603" w:type="dxa"/>
            <w:vMerge w:val="restart"/>
            <w:shd w:val="clear" w:color="auto" w:fill="262626" w:themeFill="text1" w:themeFillTint="D9"/>
            <w:textDirection w:val="btLr"/>
          </w:tcPr>
          <w:p w:rsidR="003E59AD" w:rsidRPr="006C6DE8" w:rsidRDefault="003E59AD" w:rsidP="003E59A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3E59AD" w:rsidRPr="006C6DE8" w:rsidRDefault="003E59AD" w:rsidP="003E59AD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3E59AD" w:rsidRPr="006C6DE8" w:rsidRDefault="003E59AD" w:rsidP="003E5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5" w:type="dxa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Algebra I,</w:t>
            </w:r>
          </w:p>
        </w:tc>
        <w:tc>
          <w:tcPr>
            <w:tcW w:w="2442" w:type="dxa"/>
          </w:tcPr>
          <w:p w:rsidR="003E59AD" w:rsidRDefault="003E59AD" w:rsidP="003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3E59AD" w:rsidRPr="006C6DE8" w:rsidRDefault="003E59AD" w:rsidP="003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9" w:type="dxa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2854" w:type="dxa"/>
            <w:vMerge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</w:p>
        </w:tc>
      </w:tr>
      <w:tr w:rsidR="003E59AD" w:rsidRPr="006C6DE8" w:rsidTr="00011E36">
        <w:tc>
          <w:tcPr>
            <w:tcW w:w="603" w:type="dxa"/>
            <w:vMerge/>
            <w:shd w:val="clear" w:color="auto" w:fill="262626" w:themeFill="text1" w:themeFillTint="D9"/>
          </w:tcPr>
          <w:p w:rsidR="003E59AD" w:rsidRPr="006C6DE8" w:rsidRDefault="003E59AD" w:rsidP="003E5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3E59AD" w:rsidRPr="006C6DE8" w:rsidRDefault="003E59AD" w:rsidP="003E59AD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3E59AD" w:rsidRPr="006C6DE8" w:rsidRDefault="003E59AD" w:rsidP="003E5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  <w:bookmarkStart w:id="0" w:name="_GoBack"/>
            <w:bookmarkEnd w:id="0"/>
          </w:p>
        </w:tc>
        <w:tc>
          <w:tcPr>
            <w:tcW w:w="1605" w:type="dxa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Geometry</w:t>
            </w:r>
          </w:p>
        </w:tc>
        <w:tc>
          <w:tcPr>
            <w:tcW w:w="2442" w:type="dxa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9" w:type="dxa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Psychology</w:t>
            </w:r>
            <w:r>
              <w:rPr>
                <w:sz w:val="18"/>
                <w:szCs w:val="18"/>
              </w:rPr>
              <w:t xml:space="preserve">, Nutrition, 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2854" w:type="dxa"/>
            <w:vMerge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</w:p>
        </w:tc>
      </w:tr>
      <w:tr w:rsidR="003E59AD" w:rsidRPr="006C6DE8" w:rsidTr="00011E36">
        <w:tc>
          <w:tcPr>
            <w:tcW w:w="603" w:type="dxa"/>
            <w:vMerge/>
            <w:shd w:val="clear" w:color="auto" w:fill="262626" w:themeFill="text1" w:themeFillTint="D9"/>
          </w:tcPr>
          <w:p w:rsidR="003E59AD" w:rsidRPr="006C6DE8" w:rsidRDefault="003E59AD" w:rsidP="003E5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3E59AD" w:rsidRPr="006C6DE8" w:rsidRDefault="003E59AD" w:rsidP="003E59AD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3E59AD" w:rsidRPr="006C6DE8" w:rsidRDefault="003E59AD" w:rsidP="003E5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5" w:type="dxa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2" w:type="dxa"/>
          </w:tcPr>
          <w:p w:rsidR="003E59AD" w:rsidRDefault="003E59AD" w:rsidP="003E59AD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 xml:space="preserve">Chemistry, Foreign </w:t>
            </w:r>
          </w:p>
          <w:p w:rsidR="003E59AD" w:rsidRPr="006C6DE8" w:rsidRDefault="003E59AD" w:rsidP="003E59AD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Language II</w:t>
            </w:r>
          </w:p>
        </w:tc>
        <w:tc>
          <w:tcPr>
            <w:tcW w:w="2029" w:type="dxa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</w:t>
            </w:r>
            <w:r w:rsidRPr="00B43674">
              <w:rPr>
                <w:sz w:val="18"/>
                <w:szCs w:val="18"/>
              </w:rPr>
              <w:t>Communications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2854" w:type="dxa"/>
            <w:vMerge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</w:p>
        </w:tc>
      </w:tr>
      <w:tr w:rsidR="003E59AD" w:rsidRPr="006C6DE8" w:rsidTr="00011E36">
        <w:tc>
          <w:tcPr>
            <w:tcW w:w="603" w:type="dxa"/>
            <w:vMerge/>
            <w:shd w:val="clear" w:color="auto" w:fill="262626" w:themeFill="text1" w:themeFillTint="D9"/>
          </w:tcPr>
          <w:p w:rsidR="003E59AD" w:rsidRPr="006C6DE8" w:rsidRDefault="003E59AD" w:rsidP="003E5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3E59AD" w:rsidRPr="006C6DE8" w:rsidRDefault="003E59AD" w:rsidP="003E59AD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3E59AD" w:rsidRPr="006C6DE8" w:rsidRDefault="003E59AD" w:rsidP="003E5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5" w:type="dxa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2" w:type="dxa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Botany or other lab based</w:t>
            </w:r>
            <w:r>
              <w:rPr>
                <w:sz w:val="18"/>
                <w:szCs w:val="18"/>
              </w:rPr>
              <w:t xml:space="preserve"> Science</w:t>
            </w:r>
          </w:p>
        </w:tc>
        <w:tc>
          <w:tcPr>
            <w:tcW w:w="2029" w:type="dxa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  <w:r w:rsidRPr="00223A74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>, Sociology, First Aid</w:t>
            </w:r>
          </w:p>
        </w:tc>
        <w:tc>
          <w:tcPr>
            <w:tcW w:w="2854" w:type="dxa"/>
            <w:vMerge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</w:p>
        </w:tc>
      </w:tr>
      <w:tr w:rsidR="003E59AD" w:rsidRPr="006C6DE8" w:rsidTr="00011E36">
        <w:tc>
          <w:tcPr>
            <w:tcW w:w="603" w:type="dxa"/>
            <w:vMerge/>
            <w:shd w:val="clear" w:color="auto" w:fill="262626" w:themeFill="text1" w:themeFillTint="D9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</w:p>
        </w:tc>
        <w:tc>
          <w:tcPr>
            <w:tcW w:w="13972" w:type="dxa"/>
            <w:gridSpan w:val="7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3E59AD" w:rsidRPr="006C6DE8" w:rsidTr="00011E36">
        <w:tc>
          <w:tcPr>
            <w:tcW w:w="603" w:type="dxa"/>
            <w:vMerge/>
            <w:shd w:val="clear" w:color="auto" w:fill="262626" w:themeFill="text1" w:themeFillTint="D9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</w:p>
        </w:tc>
        <w:tc>
          <w:tcPr>
            <w:tcW w:w="13972" w:type="dxa"/>
            <w:gridSpan w:val="7"/>
          </w:tcPr>
          <w:p w:rsidR="003E59AD" w:rsidRPr="006C6DE8" w:rsidRDefault="003E59AD" w:rsidP="003E59AD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3E59AD" w:rsidRPr="006C6DE8" w:rsidTr="00011E36">
        <w:tc>
          <w:tcPr>
            <w:tcW w:w="6944" w:type="dxa"/>
            <w:gridSpan w:val="5"/>
          </w:tcPr>
          <w:p w:rsidR="003E59AD" w:rsidRPr="006C6DE8" w:rsidRDefault="003E59AD" w:rsidP="003E59AD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3E59AD" w:rsidRDefault="003E59AD" w:rsidP="003E59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3E59AD" w:rsidRDefault="003E59AD" w:rsidP="003E59AD">
            <w:pPr>
              <w:rPr>
                <w:b/>
                <w:sz w:val="18"/>
                <w:szCs w:val="18"/>
              </w:rPr>
            </w:pPr>
          </w:p>
          <w:p w:rsidR="003E59AD" w:rsidRDefault="003E59AD" w:rsidP="003E59AD">
            <w:pPr>
              <w:rPr>
                <w:b/>
                <w:sz w:val="18"/>
                <w:szCs w:val="18"/>
              </w:rPr>
            </w:pPr>
          </w:p>
          <w:p w:rsidR="003E59AD" w:rsidRDefault="003E59AD" w:rsidP="003E59AD">
            <w:pPr>
              <w:rPr>
                <w:b/>
                <w:sz w:val="18"/>
                <w:szCs w:val="18"/>
              </w:rPr>
            </w:pPr>
          </w:p>
          <w:p w:rsidR="003E59AD" w:rsidRPr="006C6DE8" w:rsidRDefault="003E59AD" w:rsidP="003E59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3E59AD" w:rsidRPr="006C6DE8" w:rsidRDefault="003E59AD" w:rsidP="003E59AD">
            <w:pPr>
              <w:rPr>
                <w:b/>
                <w:sz w:val="18"/>
                <w:szCs w:val="18"/>
              </w:rPr>
            </w:pPr>
          </w:p>
        </w:tc>
        <w:tc>
          <w:tcPr>
            <w:tcW w:w="7631" w:type="dxa"/>
            <w:gridSpan w:val="3"/>
          </w:tcPr>
          <w:p w:rsidR="003E59AD" w:rsidRPr="006C6DE8" w:rsidRDefault="003E59AD" w:rsidP="003E59AD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3E59AD" w:rsidRPr="006C6DE8" w:rsidRDefault="003E59AD" w:rsidP="003E59AD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X</w:t>
            </w:r>
            <w:r w:rsidR="00A718C0">
              <w:rPr>
                <w:sz w:val="18"/>
                <w:szCs w:val="18"/>
              </w:rPr>
              <w:t xml:space="preserve"> </w:t>
            </w:r>
            <w:r w:rsidRPr="006C6DE8">
              <w:rPr>
                <w:sz w:val="18"/>
                <w:szCs w:val="18"/>
              </w:rPr>
              <w:t>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X</w:t>
            </w:r>
            <w:r w:rsidR="00363909">
              <w:rPr>
                <w:sz w:val="18"/>
                <w:szCs w:val="18"/>
              </w:rPr>
              <w:t xml:space="preserve"> Job Shadowing         </w:t>
            </w:r>
            <w:r w:rsidRPr="006C6DE8">
              <w:rPr>
                <w:sz w:val="18"/>
                <w:szCs w:val="18"/>
              </w:rPr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3E59AD" w:rsidRPr="006C6DE8" w:rsidRDefault="003E59AD" w:rsidP="003E59AD">
            <w:pPr>
              <w:rPr>
                <w:b/>
                <w:sz w:val="18"/>
                <w:szCs w:val="18"/>
              </w:rPr>
            </w:pPr>
          </w:p>
        </w:tc>
      </w:tr>
      <w:tr w:rsidR="003E59AD" w:rsidRPr="006C6DE8" w:rsidTr="00011E36">
        <w:tc>
          <w:tcPr>
            <w:tcW w:w="6944" w:type="dxa"/>
            <w:gridSpan w:val="5"/>
          </w:tcPr>
          <w:p w:rsidR="003E59AD" w:rsidRDefault="003E59AD" w:rsidP="003E59AD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3E59AD" w:rsidRDefault="003E59AD" w:rsidP="003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3E59AD" w:rsidRDefault="003E59AD" w:rsidP="003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3E59AD" w:rsidRDefault="003E59AD" w:rsidP="003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3E59AD" w:rsidRDefault="003E59AD" w:rsidP="003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3E59AD" w:rsidRPr="006C6DE8" w:rsidRDefault="003E59AD" w:rsidP="003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631" w:type="dxa"/>
            <w:gridSpan w:val="3"/>
          </w:tcPr>
          <w:p w:rsidR="003E59AD" w:rsidRDefault="003E59AD" w:rsidP="003E59AD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3E59AD" w:rsidRDefault="003E59AD" w:rsidP="003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3E59AD" w:rsidRDefault="003E59AD" w:rsidP="003E59AD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3E59AD" w:rsidRDefault="003E59AD" w:rsidP="003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3E59AD" w:rsidRPr="003D251B" w:rsidRDefault="003E59AD" w:rsidP="003E5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2950"/>
        <w:gridCol w:w="2520"/>
        <w:gridCol w:w="2557"/>
      </w:tblGrid>
      <w:tr w:rsidR="00674BAD" w:rsidRPr="006C6DE8" w:rsidTr="00011E36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011E36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295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52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557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674BAD" w:rsidRPr="006C6DE8" w:rsidTr="00011E36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A718C0">
            <w:pPr>
              <w:rPr>
                <w:sz w:val="18"/>
                <w:szCs w:val="18"/>
              </w:rPr>
            </w:pPr>
            <w:r w:rsidRPr="00A718C0">
              <w:rPr>
                <w:sz w:val="18"/>
                <w:szCs w:val="18"/>
              </w:rPr>
              <w:t>National Child Development Associate (CDA) credential</w:t>
            </w:r>
          </w:p>
        </w:tc>
        <w:tc>
          <w:tcPr>
            <w:tcW w:w="2733" w:type="dxa"/>
            <w:gridSpan w:val="2"/>
          </w:tcPr>
          <w:p w:rsidR="00A718C0" w:rsidRPr="00A718C0" w:rsidRDefault="00A718C0" w:rsidP="00A718C0">
            <w:pPr>
              <w:rPr>
                <w:sz w:val="18"/>
                <w:szCs w:val="18"/>
              </w:rPr>
            </w:pPr>
            <w:r w:rsidRPr="00A718C0">
              <w:rPr>
                <w:sz w:val="18"/>
                <w:szCs w:val="18"/>
              </w:rPr>
              <w:t>Early Childhood Education, Paraeducator,</w:t>
            </w:r>
          </w:p>
          <w:p w:rsidR="00674BAD" w:rsidRPr="006C6DE8" w:rsidRDefault="00A718C0" w:rsidP="00A718C0">
            <w:pPr>
              <w:rPr>
                <w:sz w:val="18"/>
                <w:szCs w:val="18"/>
              </w:rPr>
            </w:pPr>
            <w:r w:rsidRPr="00A718C0">
              <w:rPr>
                <w:sz w:val="18"/>
                <w:szCs w:val="18"/>
              </w:rPr>
              <w:t>K-12 Paraeducator for special Populations</w:t>
            </w:r>
          </w:p>
        </w:tc>
        <w:tc>
          <w:tcPr>
            <w:tcW w:w="2950" w:type="dxa"/>
          </w:tcPr>
          <w:p w:rsidR="00A718C0" w:rsidRPr="00A718C0" w:rsidRDefault="00A718C0" w:rsidP="00A718C0">
            <w:pPr>
              <w:rPr>
                <w:sz w:val="18"/>
                <w:szCs w:val="18"/>
              </w:rPr>
            </w:pPr>
            <w:r w:rsidRPr="00A718C0">
              <w:rPr>
                <w:sz w:val="18"/>
                <w:szCs w:val="18"/>
              </w:rPr>
              <w:t>Early Childhood Education,</w:t>
            </w:r>
          </w:p>
          <w:p w:rsidR="00674BAD" w:rsidRPr="006C6DE8" w:rsidRDefault="00A718C0" w:rsidP="00A718C0">
            <w:pPr>
              <w:rPr>
                <w:sz w:val="18"/>
                <w:szCs w:val="18"/>
              </w:rPr>
            </w:pPr>
            <w:r w:rsidRPr="00A718C0">
              <w:rPr>
                <w:sz w:val="18"/>
                <w:szCs w:val="18"/>
              </w:rPr>
              <w:t>Paraeducator</w:t>
            </w:r>
          </w:p>
        </w:tc>
        <w:tc>
          <w:tcPr>
            <w:tcW w:w="2520" w:type="dxa"/>
          </w:tcPr>
          <w:p w:rsidR="00A718C0" w:rsidRPr="00A718C0" w:rsidRDefault="00A718C0" w:rsidP="00A71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Childhood Education</w:t>
            </w:r>
          </w:p>
          <w:p w:rsidR="00674BAD" w:rsidRDefault="00A718C0" w:rsidP="00A718C0">
            <w:pPr>
              <w:rPr>
                <w:sz w:val="18"/>
                <w:szCs w:val="18"/>
              </w:rPr>
            </w:pPr>
            <w:r w:rsidRPr="00A718C0">
              <w:rPr>
                <w:sz w:val="18"/>
                <w:szCs w:val="18"/>
              </w:rPr>
              <w:t>Special Education</w:t>
            </w:r>
          </w:p>
          <w:p w:rsidR="00A718C0" w:rsidRPr="006C6DE8" w:rsidRDefault="00A718C0" w:rsidP="00A718C0">
            <w:pPr>
              <w:rPr>
                <w:sz w:val="18"/>
                <w:szCs w:val="18"/>
              </w:rPr>
            </w:pPr>
            <w:r w:rsidRPr="00A718C0">
              <w:rPr>
                <w:sz w:val="18"/>
                <w:szCs w:val="18"/>
              </w:rPr>
              <w:t>Human Development &amp; Family Studies</w:t>
            </w:r>
          </w:p>
        </w:tc>
        <w:tc>
          <w:tcPr>
            <w:tcW w:w="2557" w:type="dxa"/>
          </w:tcPr>
          <w:p w:rsidR="00A718C0" w:rsidRPr="00A718C0" w:rsidRDefault="00A718C0" w:rsidP="00A718C0">
            <w:pPr>
              <w:rPr>
                <w:sz w:val="18"/>
                <w:szCs w:val="18"/>
              </w:rPr>
            </w:pPr>
            <w:r w:rsidRPr="00A718C0">
              <w:rPr>
                <w:sz w:val="18"/>
                <w:szCs w:val="18"/>
              </w:rPr>
              <w:t>Early Childhood Education, MA,</w:t>
            </w:r>
          </w:p>
          <w:p w:rsidR="00674BAD" w:rsidRPr="006C6DE8" w:rsidRDefault="00A718C0" w:rsidP="00A718C0">
            <w:pPr>
              <w:rPr>
                <w:sz w:val="18"/>
                <w:szCs w:val="18"/>
              </w:rPr>
            </w:pPr>
            <w:r w:rsidRPr="00A718C0">
              <w:rPr>
                <w:sz w:val="18"/>
                <w:szCs w:val="18"/>
              </w:rPr>
              <w:t>Special Education, MA &amp; PhD</w:t>
            </w:r>
          </w:p>
        </w:tc>
      </w:tr>
      <w:tr w:rsidR="00674BAD" w:rsidRPr="006C6DE8" w:rsidTr="00011E36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674BAD" w:rsidRPr="006C6DE8" w:rsidRDefault="00674BAD" w:rsidP="00A57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</w:t>
            </w:r>
            <w:r w:rsidR="000B24F8">
              <w:rPr>
                <w:sz w:val="18"/>
                <w:szCs w:val="18"/>
              </w:rPr>
              <w:t xml:space="preserve"> Program Requirements for Entry: </w:t>
            </w:r>
            <w:hyperlink r:id="rId9" w:history="1">
              <w:r w:rsidR="002E03E9"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 w:rsidR="002E03E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</w:p>
        </w:tc>
      </w:tr>
      <w:tr w:rsidR="00674BAD" w:rsidTr="00011E36">
        <w:trPr>
          <w:trHeight w:val="72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71200E" w:rsidRDefault="00674BAD" w:rsidP="0094535E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:rsidR="00674BAD" w:rsidRPr="005B08EC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7715" w:type="dxa"/>
            <w:gridSpan w:val="4"/>
            <w:shd w:val="clear" w:color="auto" w:fill="D9D9D9" w:themeFill="background1" w:themeFillShade="D9"/>
          </w:tcPr>
          <w:p w:rsidR="00674BAD" w:rsidRDefault="00674BAD" w:rsidP="00CC5437">
            <w:pPr>
              <w:jc w:val="center"/>
              <w:rPr>
                <w:sz w:val="18"/>
                <w:szCs w:val="18"/>
              </w:rPr>
            </w:pPr>
          </w:p>
          <w:p w:rsidR="00674BAD" w:rsidRPr="00CC5437" w:rsidRDefault="00674BAD" w:rsidP="000B24F8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 w:rsidR="000B24F8"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5077" w:type="dxa"/>
            <w:gridSpan w:val="2"/>
            <w:shd w:val="clear" w:color="auto" w:fill="D9D9D9" w:themeFill="background1" w:themeFillShade="D9"/>
          </w:tcPr>
          <w:p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:rsidR="00674BAD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0B24F8" w:rsidRPr="00CC5437" w:rsidRDefault="000B24F8" w:rsidP="005B08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674BAD" w:rsidRDefault="00674BAD" w:rsidP="000B24F8">
            <w:pPr>
              <w:rPr>
                <w:sz w:val="18"/>
                <w:szCs w:val="18"/>
              </w:rPr>
            </w:pPr>
          </w:p>
        </w:tc>
      </w:tr>
      <w:tr w:rsidR="00BB4C7A" w:rsidTr="00011E36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B4C7A" w:rsidRDefault="00BB4C7A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86247B" w:rsidRDefault="0086247B" w:rsidP="0086247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101 Intro to Early Childhood Professions</w:t>
            </w:r>
          </w:p>
          <w:p w:rsidR="0086247B" w:rsidRDefault="0086247B" w:rsidP="0086247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103 Guidance Strategies for Children</w:t>
            </w:r>
          </w:p>
          <w:p w:rsidR="0086247B" w:rsidRDefault="0086247B" w:rsidP="0086247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111 Infant and Toddler Theory and Practice</w:t>
            </w:r>
          </w:p>
          <w:p w:rsidR="004C263E" w:rsidRPr="00A31CA8" w:rsidRDefault="0086247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226 Creativity and the Young Child</w:t>
            </w:r>
          </w:p>
        </w:tc>
        <w:tc>
          <w:tcPr>
            <w:tcW w:w="3633" w:type="dxa"/>
            <w:gridSpan w:val="2"/>
          </w:tcPr>
          <w:p w:rsidR="00BB4C7A" w:rsidRDefault="00BB4C7A" w:rsidP="00696E2A">
            <w:pPr>
              <w:rPr>
                <w:sz w:val="18"/>
                <w:szCs w:val="18"/>
              </w:rPr>
            </w:pPr>
          </w:p>
        </w:tc>
        <w:tc>
          <w:tcPr>
            <w:tcW w:w="5077" w:type="dxa"/>
            <w:gridSpan w:val="2"/>
          </w:tcPr>
          <w:p w:rsidR="00A31CA8" w:rsidRDefault="00A31CA8" w:rsidP="00A31CA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PSY 101 or 102 General Psychology I or II</w:t>
            </w:r>
          </w:p>
          <w:p w:rsidR="00BB4C7A" w:rsidRDefault="00BB4C7A">
            <w:pPr>
              <w:rPr>
                <w:sz w:val="18"/>
                <w:szCs w:val="18"/>
              </w:rPr>
            </w:pPr>
          </w:p>
        </w:tc>
      </w:tr>
      <w:tr w:rsidR="00BB4C7A" w:rsidTr="00011E36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B4C7A" w:rsidRDefault="00BB4C7A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B0656B" w:rsidRDefault="00B0656B" w:rsidP="00B0656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102 Intro to Early Childhood Professions Lab</w:t>
            </w:r>
          </w:p>
          <w:p w:rsidR="00A31CA8" w:rsidRDefault="00A31CA8" w:rsidP="00A31CA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112 Intro to Infant/Toddler Lab</w:t>
            </w:r>
          </w:p>
          <w:p w:rsidR="00A31CA8" w:rsidRDefault="00A31CA8" w:rsidP="00A31CA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205 Nutrition, Health, Safety for Young Child</w:t>
            </w:r>
          </w:p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3633" w:type="dxa"/>
            <w:gridSpan w:val="2"/>
          </w:tcPr>
          <w:p w:rsidR="00A31CA8" w:rsidRDefault="00A31CA8" w:rsidP="00A31CA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220 Curriculum Dev.: Methods/Techniques</w:t>
            </w:r>
          </w:p>
          <w:p w:rsidR="00BB4C7A" w:rsidRPr="00A31CA8" w:rsidRDefault="00A31CA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225 Language and Cognition for the Young</w:t>
            </w:r>
          </w:p>
        </w:tc>
        <w:tc>
          <w:tcPr>
            <w:tcW w:w="5077" w:type="dxa"/>
            <w:gridSpan w:val="2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</w:tr>
      <w:tr w:rsidR="00FF787A" w:rsidTr="00011E36">
        <w:trPr>
          <w:cantSplit/>
          <w:trHeight w:val="993"/>
        </w:trPr>
        <w:tc>
          <w:tcPr>
            <w:tcW w:w="901" w:type="dxa"/>
            <w:vMerge/>
            <w:shd w:val="clear" w:color="auto" w:fill="262626" w:themeFill="text1" w:themeFillTint="D9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FF787A" w:rsidRDefault="00FF787A" w:rsidP="0071200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B0656B" w:rsidRDefault="00B0656B" w:rsidP="00B0656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PSY 238or</w:t>
            </w:r>
            <w:r w:rsidR="0086247B">
              <w:rPr>
                <w:rFonts w:ascii="Calibri" w:hAnsi="Calibri"/>
                <w:sz w:val="16"/>
                <w:szCs w:val="16"/>
              </w:rPr>
              <w:t>ECE 238</w:t>
            </w:r>
            <w:r>
              <w:rPr>
                <w:rFonts w:ascii="Calibri" w:hAnsi="Calibri"/>
                <w:sz w:val="16"/>
                <w:szCs w:val="16"/>
              </w:rPr>
              <w:t xml:space="preserve"> Child Dev. Or Growth Dev. Of Early Child</w:t>
            </w:r>
          </w:p>
          <w:p w:rsidR="00B0656B" w:rsidRDefault="00B0656B" w:rsidP="00B0656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ECE 240 </w:t>
            </w:r>
            <w:r w:rsidR="00346205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 Admin.  Of Early Childhood Care</w:t>
            </w:r>
          </w:p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3633" w:type="dxa"/>
            <w:gridSpan w:val="2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5077" w:type="dxa"/>
            <w:gridSpan w:val="2"/>
          </w:tcPr>
          <w:p w:rsidR="0057216D" w:rsidRDefault="0057216D" w:rsidP="0057216D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>
              <w:rPr>
                <w:rFonts w:ascii="Calibri" w:hAnsi="Calibri"/>
                <w:color w:val="333333"/>
                <w:sz w:val="16"/>
                <w:szCs w:val="16"/>
              </w:rPr>
              <w:t>ENG 115 or 121 Technical Writing or English Composition I</w:t>
            </w:r>
          </w:p>
          <w:p w:rsidR="0057216D" w:rsidRDefault="0057216D" w:rsidP="0057216D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>
              <w:rPr>
                <w:rFonts w:ascii="Calibri" w:hAnsi="Calibri"/>
                <w:color w:val="333333"/>
                <w:sz w:val="16"/>
                <w:szCs w:val="16"/>
              </w:rPr>
              <w:t xml:space="preserve">MAT 107,  121, or 155 Career Math,  College Algebra, or            </w:t>
            </w:r>
          </w:p>
          <w:p w:rsidR="0057216D" w:rsidRDefault="0057216D" w:rsidP="0057216D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>
              <w:rPr>
                <w:rFonts w:ascii="Calibri" w:hAnsi="Calibri"/>
                <w:color w:val="333333"/>
                <w:sz w:val="16"/>
                <w:szCs w:val="16"/>
              </w:rPr>
              <w:t xml:space="preserve">                                          Integrated Math </w:t>
            </w:r>
          </w:p>
          <w:p w:rsidR="00FF787A" w:rsidRPr="0057216D" w:rsidRDefault="0057216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CIS class as approved by Advisor</w:t>
            </w:r>
          </w:p>
        </w:tc>
      </w:tr>
      <w:tr w:rsidR="00FF787A" w:rsidTr="00011E36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FF787A" w:rsidRPr="0071200E" w:rsidRDefault="00FF787A" w:rsidP="0071200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A31CA8" w:rsidRDefault="00A31CA8" w:rsidP="00A31CA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241 Admin. Human Relations for EC Professions</w:t>
            </w:r>
          </w:p>
          <w:p w:rsidR="00A31CA8" w:rsidRDefault="00A31CA8" w:rsidP="00B0656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260 Exceptional Child</w:t>
            </w:r>
          </w:p>
          <w:p w:rsidR="00B0656B" w:rsidRDefault="00B0656B" w:rsidP="00B0656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288 Practicum: Advanced Classroom</w:t>
            </w:r>
          </w:p>
          <w:p w:rsidR="00B0656B" w:rsidRDefault="00B0656B" w:rsidP="00B0656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289 Capstone</w:t>
            </w:r>
          </w:p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3633" w:type="dxa"/>
            <w:gridSpan w:val="2"/>
          </w:tcPr>
          <w:p w:rsidR="004C263E" w:rsidRDefault="004C263E" w:rsidP="00FF787A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5077" w:type="dxa"/>
            <w:gridSpan w:val="2"/>
          </w:tcPr>
          <w:p w:rsidR="00FF787A" w:rsidRDefault="00572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credit Hours of Electives</w:t>
            </w:r>
          </w:p>
        </w:tc>
      </w:tr>
      <w:tr w:rsidR="00674BAD" w:rsidTr="00011E36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674BAD" w:rsidRDefault="000B24F8" w:rsidP="001F3229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1F3229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0B24F8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Articulated CC Credits: </w:t>
            </w:r>
            <w:r w:rsidR="000B24F8">
              <w:rPr>
                <w:sz w:val="18"/>
                <w:szCs w:val="18"/>
              </w:rPr>
              <w:t>&lt;insert link to Articulation Agreements&gt;</w:t>
            </w:r>
          </w:p>
          <w:p w:rsidR="00674BAD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</w:t>
            </w:r>
            <w:r w:rsidR="000B24F8">
              <w:rPr>
                <w:sz w:val="18"/>
                <w:szCs w:val="18"/>
              </w:rPr>
              <w:t>(if applicable):</w:t>
            </w:r>
          </w:p>
        </w:tc>
      </w:tr>
      <w:tr w:rsidR="001F3229" w:rsidTr="00011E36">
        <w:trPr>
          <w:trHeight w:val="1436"/>
        </w:trPr>
        <w:tc>
          <w:tcPr>
            <w:tcW w:w="14612" w:type="dxa"/>
            <w:gridSpan w:val="8"/>
          </w:tcPr>
          <w:p w:rsidR="001F3229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Symbols/Codes: Legend: (</w:t>
            </w:r>
            <w:r w:rsidR="000B24F8">
              <w:rPr>
                <w:sz w:val="18"/>
                <w:szCs w:val="18"/>
              </w:rPr>
              <w:t xml:space="preserve">this </w:t>
            </w:r>
            <w:r>
              <w:rPr>
                <w:sz w:val="18"/>
                <w:szCs w:val="18"/>
              </w:rPr>
              <w:t xml:space="preserve">POS is coded for the following) </w:t>
            </w:r>
          </w:p>
          <w:p w:rsidR="001F3229" w:rsidRPr="00F4237F" w:rsidRDefault="001F3229" w:rsidP="001F3229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</w:p>
          <w:p w:rsidR="001F3229" w:rsidRPr="00F4237F" w:rsidRDefault="001F3229" w:rsidP="001F3229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</w:p>
          <w:p w:rsidR="001F3229" w:rsidRPr="00F4237F" w:rsidRDefault="001F3229" w:rsidP="001F3229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  <w:p w:rsidR="001F3229" w:rsidRPr="00F4237F" w:rsidRDefault="001F3229" w:rsidP="001F3229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1F3229" w:rsidRDefault="001F3229" w:rsidP="001F3229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363909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363909">
      <w:headerReference w:type="first" r:id="rId10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BC5" w:rsidRDefault="00794BC5" w:rsidP="00C473CD">
      <w:pPr>
        <w:spacing w:after="0" w:line="240" w:lineRule="auto"/>
      </w:pPr>
      <w:r>
        <w:separator/>
      </w:r>
    </w:p>
  </w:endnote>
  <w:endnote w:type="continuationSeparator" w:id="0">
    <w:p w:rsidR="00794BC5" w:rsidRDefault="00794BC5" w:rsidP="00C4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BC5" w:rsidRDefault="00794BC5" w:rsidP="00C473CD">
      <w:pPr>
        <w:spacing w:after="0" w:line="240" w:lineRule="auto"/>
      </w:pPr>
      <w:r>
        <w:separator/>
      </w:r>
    </w:p>
  </w:footnote>
  <w:footnote w:type="continuationSeparator" w:id="0">
    <w:p w:rsidR="00794BC5" w:rsidRDefault="00794BC5" w:rsidP="00C47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3CD" w:rsidRDefault="00C473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-371475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11E36"/>
    <w:rsid w:val="00083828"/>
    <w:rsid w:val="000B24F8"/>
    <w:rsid w:val="0014690A"/>
    <w:rsid w:val="00165E0F"/>
    <w:rsid w:val="001F3229"/>
    <w:rsid w:val="00227C06"/>
    <w:rsid w:val="0024399B"/>
    <w:rsid w:val="00282BCE"/>
    <w:rsid w:val="00285AB4"/>
    <w:rsid w:val="002A4C0E"/>
    <w:rsid w:val="002A5B2D"/>
    <w:rsid w:val="002E03E9"/>
    <w:rsid w:val="002F6EE8"/>
    <w:rsid w:val="00346205"/>
    <w:rsid w:val="0035778D"/>
    <w:rsid w:val="00363909"/>
    <w:rsid w:val="00366FBA"/>
    <w:rsid w:val="003C2FA2"/>
    <w:rsid w:val="003D251B"/>
    <w:rsid w:val="003E59AD"/>
    <w:rsid w:val="003E5AD0"/>
    <w:rsid w:val="00492AC6"/>
    <w:rsid w:val="00492CDF"/>
    <w:rsid w:val="004C263E"/>
    <w:rsid w:val="005265C5"/>
    <w:rsid w:val="0052769D"/>
    <w:rsid w:val="00530287"/>
    <w:rsid w:val="0057216D"/>
    <w:rsid w:val="005B08EC"/>
    <w:rsid w:val="00635F91"/>
    <w:rsid w:val="00647739"/>
    <w:rsid w:val="00654D53"/>
    <w:rsid w:val="00674BAD"/>
    <w:rsid w:val="00692625"/>
    <w:rsid w:val="00696E2A"/>
    <w:rsid w:val="006B7F5A"/>
    <w:rsid w:val="006C6DE8"/>
    <w:rsid w:val="0071200E"/>
    <w:rsid w:val="00730047"/>
    <w:rsid w:val="00794BC5"/>
    <w:rsid w:val="007D73A7"/>
    <w:rsid w:val="00842B5E"/>
    <w:rsid w:val="0084349A"/>
    <w:rsid w:val="0086247B"/>
    <w:rsid w:val="008A65AD"/>
    <w:rsid w:val="00914506"/>
    <w:rsid w:val="0092269C"/>
    <w:rsid w:val="0094535E"/>
    <w:rsid w:val="009855A7"/>
    <w:rsid w:val="00996CF1"/>
    <w:rsid w:val="009C5128"/>
    <w:rsid w:val="00A31CA8"/>
    <w:rsid w:val="00A57570"/>
    <w:rsid w:val="00A718C0"/>
    <w:rsid w:val="00AE51DB"/>
    <w:rsid w:val="00B0656B"/>
    <w:rsid w:val="00B263A6"/>
    <w:rsid w:val="00B806FC"/>
    <w:rsid w:val="00BB4C7A"/>
    <w:rsid w:val="00C12D1B"/>
    <w:rsid w:val="00C13FB8"/>
    <w:rsid w:val="00C473CD"/>
    <w:rsid w:val="00CC5437"/>
    <w:rsid w:val="00D73A66"/>
    <w:rsid w:val="00D87AFF"/>
    <w:rsid w:val="00DA5DF1"/>
    <w:rsid w:val="00DB244B"/>
    <w:rsid w:val="00EA3D75"/>
    <w:rsid w:val="00F10F54"/>
    <w:rsid w:val="00F1130D"/>
    <w:rsid w:val="00F60BF7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7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3CD"/>
  </w:style>
  <w:style w:type="paragraph" w:styleId="Footer">
    <w:name w:val="footer"/>
    <w:basedOn w:val="Normal"/>
    <w:link w:val="FooterChar"/>
    <w:uiPriority w:val="99"/>
    <w:unhideWhenUsed/>
    <w:rsid w:val="00C47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4</cp:revision>
  <cp:lastPrinted>2016-07-26T19:26:00Z</cp:lastPrinted>
  <dcterms:created xsi:type="dcterms:W3CDTF">2016-10-17T21:51:00Z</dcterms:created>
  <dcterms:modified xsi:type="dcterms:W3CDTF">2016-10-19T20:24:00Z</dcterms:modified>
</cp:coreProperties>
</file>