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7E" w:rsidRPr="003A0C45" w:rsidRDefault="00B22A94" w:rsidP="0086047E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AD892E0" wp14:editId="518770F1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6CE4">
        <w:rPr>
          <w:rFonts w:ascii="Verdana" w:hAnsi="Verdana"/>
          <w:color w:val="333333"/>
          <w:sz w:val="18"/>
        </w:rPr>
        <w:fldChar w:fldCharType="begin"/>
      </w:r>
      <w:r w:rsidR="00FF6CE4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FF6CE4">
        <w:rPr>
          <w:rFonts w:ascii="Verdana" w:hAnsi="Verdana"/>
          <w:color w:val="333333"/>
          <w:sz w:val="18"/>
        </w:rPr>
        <w:fldChar w:fldCharType="separate"/>
      </w:r>
      <w:r w:rsidR="00204C03">
        <w:rPr>
          <w:rFonts w:ascii="Verdana" w:hAnsi="Verdana"/>
          <w:color w:val="333333"/>
          <w:sz w:val="18"/>
        </w:rPr>
        <w:fldChar w:fldCharType="begin"/>
      </w:r>
      <w:r w:rsidR="00204C03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204C03">
        <w:rPr>
          <w:rFonts w:ascii="Verdana" w:hAnsi="Verdana"/>
          <w:color w:val="333333"/>
          <w:sz w:val="18"/>
        </w:rPr>
        <w:fldChar w:fldCharType="separate"/>
      </w:r>
      <w:r w:rsidR="007A0338">
        <w:rPr>
          <w:rFonts w:ascii="Verdana" w:hAnsi="Verdana"/>
          <w:color w:val="333333"/>
          <w:sz w:val="18"/>
        </w:rPr>
        <w:fldChar w:fldCharType="begin"/>
      </w:r>
      <w:r w:rsidR="007A0338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7A0338">
        <w:rPr>
          <w:rFonts w:ascii="Verdana" w:hAnsi="Verdana"/>
          <w:color w:val="333333"/>
          <w:sz w:val="18"/>
        </w:rPr>
        <w:fldChar w:fldCharType="separate"/>
      </w:r>
      <w:r w:rsidR="00D42F8F">
        <w:rPr>
          <w:rFonts w:ascii="Verdana" w:hAnsi="Verdana"/>
          <w:color w:val="333333"/>
          <w:sz w:val="18"/>
        </w:rPr>
        <w:fldChar w:fldCharType="begin"/>
      </w:r>
      <w:r w:rsidR="00D42F8F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D42F8F">
        <w:rPr>
          <w:rFonts w:ascii="Verdana" w:hAnsi="Verdana"/>
          <w:color w:val="333333"/>
          <w:sz w:val="18"/>
        </w:rPr>
        <w:fldChar w:fldCharType="separate"/>
      </w:r>
      <w:r w:rsidR="005D3FD1">
        <w:rPr>
          <w:rFonts w:ascii="Verdana" w:hAnsi="Verdana"/>
          <w:color w:val="333333"/>
          <w:sz w:val="18"/>
        </w:rPr>
        <w:fldChar w:fldCharType="begin"/>
      </w:r>
      <w:r w:rsidR="005D3FD1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5D3FD1">
        <w:rPr>
          <w:rFonts w:ascii="Verdana" w:hAnsi="Verdana"/>
          <w:color w:val="333333"/>
          <w:sz w:val="18"/>
        </w:rPr>
        <w:fldChar w:fldCharType="separate"/>
      </w:r>
      <w:r w:rsidR="00630668">
        <w:rPr>
          <w:rFonts w:ascii="Verdana" w:hAnsi="Verdana"/>
          <w:color w:val="333333"/>
          <w:sz w:val="18"/>
        </w:rPr>
        <w:fldChar w:fldCharType="begin"/>
      </w:r>
      <w:r w:rsidR="00630668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630668">
        <w:rPr>
          <w:rFonts w:ascii="Verdana" w:hAnsi="Verdana"/>
          <w:color w:val="333333"/>
          <w:sz w:val="18"/>
        </w:rPr>
        <w:fldChar w:fldCharType="separate"/>
      </w:r>
      <w:r w:rsidR="00D827C6">
        <w:rPr>
          <w:rFonts w:ascii="Verdana" w:hAnsi="Verdana"/>
          <w:color w:val="333333"/>
          <w:sz w:val="18"/>
        </w:rPr>
        <w:fldChar w:fldCharType="begin"/>
      </w:r>
      <w:r w:rsidR="00D827C6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D827C6">
        <w:rPr>
          <w:rFonts w:ascii="Verdana" w:hAnsi="Verdana"/>
          <w:color w:val="333333"/>
          <w:sz w:val="18"/>
        </w:rPr>
        <w:fldChar w:fldCharType="separate"/>
      </w:r>
      <w:r w:rsidR="00B50030">
        <w:rPr>
          <w:rFonts w:ascii="Verdana" w:hAnsi="Verdana"/>
          <w:color w:val="333333"/>
          <w:sz w:val="18"/>
        </w:rPr>
        <w:fldChar w:fldCharType="begin"/>
      </w:r>
      <w:r w:rsidR="00B50030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B50030">
        <w:rPr>
          <w:rFonts w:ascii="Verdana" w:hAnsi="Verdana"/>
          <w:color w:val="333333"/>
          <w:sz w:val="18"/>
        </w:rPr>
        <w:fldChar w:fldCharType="separate"/>
      </w:r>
      <w:r w:rsidR="00F12CF2">
        <w:rPr>
          <w:rFonts w:ascii="Verdana" w:hAnsi="Verdana"/>
          <w:color w:val="333333"/>
          <w:sz w:val="18"/>
        </w:rPr>
        <w:fldChar w:fldCharType="begin"/>
      </w:r>
      <w:r w:rsidR="00F12CF2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F12CF2">
        <w:rPr>
          <w:rFonts w:ascii="Verdana" w:hAnsi="Verdana"/>
          <w:color w:val="333333"/>
          <w:sz w:val="18"/>
        </w:rPr>
        <w:fldChar w:fldCharType="separate"/>
      </w:r>
      <w:r w:rsidR="00745FD5">
        <w:rPr>
          <w:rFonts w:ascii="Verdana" w:hAnsi="Verdana"/>
          <w:color w:val="333333"/>
          <w:sz w:val="18"/>
        </w:rPr>
        <w:fldChar w:fldCharType="begin"/>
      </w:r>
      <w:r w:rsidR="00745FD5">
        <w:rPr>
          <w:rFonts w:ascii="Verdana" w:hAnsi="Verdana"/>
          <w:color w:val="333333"/>
          <w:sz w:val="18"/>
        </w:rPr>
        <w:instrText xml:space="preserve"> INCLUDEPICTURE  "http://www.coloradostateplan.com/../../Local Settings/Temporary Internet Files/Content.IE5/Local Settings/Desktop/States' Career Clusters Initiative_files/ManufacWeb2.jpg" \* MERGEFORMATINET </w:instrText>
      </w:r>
      <w:r w:rsidR="00745FD5">
        <w:rPr>
          <w:rFonts w:ascii="Verdana" w:hAnsi="Verdana"/>
          <w:color w:val="333333"/>
          <w:sz w:val="18"/>
        </w:rPr>
        <w:fldChar w:fldCharType="separate"/>
      </w:r>
      <w:r w:rsidR="00B65B01">
        <w:rPr>
          <w:rFonts w:ascii="Verdana" w:hAnsi="Verdana"/>
          <w:color w:val="333333"/>
          <w:sz w:val="18"/>
        </w:rPr>
        <w:fldChar w:fldCharType="begin"/>
      </w:r>
      <w:r w:rsidR="00B65B01">
        <w:rPr>
          <w:rFonts w:ascii="Verdana" w:hAnsi="Verdana"/>
          <w:color w:val="333333"/>
          <w:sz w:val="18"/>
        </w:rPr>
        <w:instrText xml:space="preserve"> </w:instrText>
      </w:r>
      <w:r w:rsidR="00B65B01">
        <w:rPr>
          <w:rFonts w:ascii="Verdana" w:hAnsi="Verdana"/>
          <w:color w:val="333333"/>
          <w:sz w:val="18"/>
        </w:rPr>
        <w:instrText>INCLUDEPICTURE  "http://www.coloradostateplan.com/../../Local Settings/Temporary Internet Files/Content.IE5/Local Settings/Desktop/States' Career Clusters Initiative_files/ManufacWeb2.jpg" \* MERGEFORMATINET</w:instrText>
      </w:r>
      <w:r w:rsidR="00B65B01">
        <w:rPr>
          <w:rFonts w:ascii="Verdana" w:hAnsi="Verdana"/>
          <w:color w:val="333333"/>
          <w:sz w:val="18"/>
        </w:rPr>
        <w:instrText xml:space="preserve"> </w:instrText>
      </w:r>
      <w:r w:rsidR="00B65B01">
        <w:rPr>
          <w:rFonts w:ascii="Verdana" w:hAnsi="Verdana"/>
          <w:color w:val="333333"/>
          <w:sz w:val="18"/>
        </w:rPr>
        <w:fldChar w:fldCharType="separate"/>
      </w:r>
      <w:r w:rsidR="00B71B28">
        <w:rPr>
          <w:rFonts w:ascii="Verdana" w:hAnsi="Verdana"/>
          <w:color w:val="333333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51.75pt">
            <v:imagedata r:id="rId7" r:href="rId8"/>
          </v:shape>
        </w:pict>
      </w:r>
      <w:r w:rsidR="00B65B01">
        <w:rPr>
          <w:rFonts w:ascii="Verdana" w:hAnsi="Verdana"/>
          <w:color w:val="333333"/>
          <w:sz w:val="18"/>
        </w:rPr>
        <w:fldChar w:fldCharType="end"/>
      </w:r>
      <w:r w:rsidR="00745FD5">
        <w:rPr>
          <w:rFonts w:ascii="Verdana" w:hAnsi="Verdana"/>
          <w:color w:val="333333"/>
          <w:sz w:val="18"/>
        </w:rPr>
        <w:fldChar w:fldCharType="end"/>
      </w:r>
      <w:r w:rsidR="00F12CF2">
        <w:rPr>
          <w:rFonts w:ascii="Verdana" w:hAnsi="Verdana"/>
          <w:color w:val="333333"/>
          <w:sz w:val="18"/>
        </w:rPr>
        <w:fldChar w:fldCharType="end"/>
      </w:r>
      <w:r w:rsidR="00B50030">
        <w:rPr>
          <w:rFonts w:ascii="Verdana" w:hAnsi="Verdana"/>
          <w:color w:val="333333"/>
          <w:sz w:val="18"/>
        </w:rPr>
        <w:fldChar w:fldCharType="end"/>
      </w:r>
      <w:r w:rsidR="00D827C6">
        <w:rPr>
          <w:rFonts w:ascii="Verdana" w:hAnsi="Verdana"/>
          <w:color w:val="333333"/>
          <w:sz w:val="18"/>
        </w:rPr>
        <w:fldChar w:fldCharType="end"/>
      </w:r>
      <w:r w:rsidR="00630668">
        <w:rPr>
          <w:rFonts w:ascii="Verdana" w:hAnsi="Verdana"/>
          <w:color w:val="333333"/>
          <w:sz w:val="18"/>
        </w:rPr>
        <w:fldChar w:fldCharType="end"/>
      </w:r>
      <w:r w:rsidR="005D3FD1">
        <w:rPr>
          <w:rFonts w:ascii="Verdana" w:hAnsi="Verdana"/>
          <w:color w:val="333333"/>
          <w:sz w:val="18"/>
        </w:rPr>
        <w:fldChar w:fldCharType="end"/>
      </w:r>
      <w:r w:rsidR="00D42F8F">
        <w:rPr>
          <w:rFonts w:ascii="Verdana" w:hAnsi="Verdana"/>
          <w:color w:val="333333"/>
          <w:sz w:val="18"/>
        </w:rPr>
        <w:fldChar w:fldCharType="end"/>
      </w:r>
      <w:r w:rsidR="007A0338">
        <w:rPr>
          <w:rFonts w:ascii="Verdana" w:hAnsi="Verdana"/>
          <w:color w:val="333333"/>
          <w:sz w:val="18"/>
        </w:rPr>
        <w:fldChar w:fldCharType="end"/>
      </w:r>
      <w:r w:rsidR="00204C03">
        <w:rPr>
          <w:rFonts w:ascii="Verdana" w:hAnsi="Verdana"/>
          <w:color w:val="333333"/>
          <w:sz w:val="18"/>
        </w:rPr>
        <w:fldChar w:fldCharType="end"/>
      </w:r>
      <w:r w:rsidR="00FF6CE4">
        <w:rPr>
          <w:rFonts w:ascii="Verdana" w:hAnsi="Verdana"/>
          <w:color w:val="333333"/>
          <w:sz w:val="18"/>
        </w:rPr>
        <w:fldChar w:fldCharType="end"/>
      </w:r>
      <w:r w:rsidR="0086047E" w:rsidRPr="003A0C45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2C4DEBC" wp14:editId="15A1994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7E" w:rsidRPr="00C947C8" w:rsidRDefault="0086047E" w:rsidP="0086047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6047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Welding</w:t>
                            </w:r>
                            <w:r w:rsidR="00D42F8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4D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86047E" w:rsidRPr="00C947C8" w:rsidRDefault="0086047E" w:rsidP="0086047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86047E">
                        <w:rPr>
                          <w:b/>
                          <w:bCs/>
                          <w:sz w:val="32"/>
                          <w:szCs w:val="32"/>
                        </w:rPr>
                        <w:t>Welding</w:t>
                      </w:r>
                      <w:r w:rsidR="00D42F8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47E" w:rsidRPr="003A0C45">
        <w:rPr>
          <w:b/>
          <w:sz w:val="18"/>
          <w:szCs w:val="18"/>
        </w:rPr>
        <w:tab/>
      </w:r>
      <w:r w:rsidR="0086047E" w:rsidRPr="003A0C45">
        <w:rPr>
          <w:b/>
          <w:sz w:val="18"/>
          <w:szCs w:val="18"/>
        </w:rPr>
        <w:tab/>
      </w:r>
    </w:p>
    <w:p w:rsidR="0092269C" w:rsidRPr="006C6DE8" w:rsidRDefault="0086047E">
      <w:pPr>
        <w:rPr>
          <w:b/>
          <w:sz w:val="18"/>
          <w:szCs w:val="18"/>
        </w:rPr>
      </w:pPr>
      <w:r w:rsidRPr="003A0C45">
        <w:rPr>
          <w:b/>
          <w:sz w:val="18"/>
          <w:szCs w:val="18"/>
        </w:rPr>
        <w:t xml:space="preserve"> Postsecondary/Secondary Partner(s):________________________________</w:t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  <w:t xml:space="preserve">     Career Pathways:</w:t>
      </w:r>
      <w:r w:rsidRPr="003A0C45"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Maintenance, Installation, and Repair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852"/>
      </w:tblGrid>
      <w:tr w:rsidR="00282BCE" w:rsidRPr="006C6DE8" w:rsidTr="00B71B28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</w:t>
            </w:r>
            <w:r w:rsidR="00FF6CE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B71B28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9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B71B28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</w:tcPr>
          <w:p w:rsidR="00996CF1" w:rsidRPr="006C6DE8" w:rsidRDefault="0010120D" w:rsidP="0010120D">
            <w:pPr>
              <w:jc w:val="center"/>
              <w:rPr>
                <w:sz w:val="18"/>
                <w:szCs w:val="18"/>
              </w:rPr>
            </w:pPr>
            <w:r w:rsidRPr="009D26B8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Welder, Fabricator, Finishing Technician, Fitter-Welder, Mig Welder, Braze Operator, Spot Welder, Maintenance Welder, Sub Arc Operator, Brazer, Solderer,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Assembly Line Brazer,</w:t>
            </w:r>
            <w:r w:rsidRPr="009D26B8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Production Technician, Electrical Assembler, Fitter, Welder-Fabricator, Layout Man, Ship Fitter, Weld Technician, Mill Beam Fitter, Structural Steel Fitter, Tack Welder</w:t>
            </w:r>
          </w:p>
        </w:tc>
      </w:tr>
      <w:tr w:rsidR="00996CF1" w:rsidRPr="006C6DE8" w:rsidTr="00B71B28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5D3FD1" w:rsidRPr="006C6DE8" w:rsidRDefault="005D3FD1" w:rsidP="005D3F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</w:tcPr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2852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3971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5D3FD1" w:rsidRPr="006C6DE8" w:rsidTr="00B71B28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3971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5D3FD1" w:rsidRPr="006C6DE8" w:rsidTr="00B71B28">
        <w:tc>
          <w:tcPr>
            <w:tcW w:w="6946" w:type="dxa"/>
            <w:gridSpan w:val="5"/>
          </w:tcPr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5D3FD1" w:rsidRDefault="00D827C6" w:rsidP="005D3FD1">
            <w:pPr>
              <w:rPr>
                <w:b/>
                <w:sz w:val="18"/>
                <w:szCs w:val="18"/>
              </w:rPr>
            </w:pPr>
            <w:r w:rsidRPr="00630668">
              <w:rPr>
                <w:sz w:val="18"/>
                <w:szCs w:val="18"/>
              </w:rPr>
              <w:t>American Welding Society (AWS)</w:t>
            </w: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  <w:tc>
          <w:tcPr>
            <w:tcW w:w="7629" w:type="dxa"/>
            <w:gridSpan w:val="3"/>
          </w:tcPr>
          <w:p w:rsidR="005D3FD1" w:rsidRPr="006C6DE8" w:rsidRDefault="005D3FD1" w:rsidP="005D3FD1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 w:rsidR="00B50030"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B50030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B50030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</w:tr>
      <w:tr w:rsidR="005D3FD1" w:rsidRPr="006C6DE8" w:rsidTr="00B71B28">
        <w:tc>
          <w:tcPr>
            <w:tcW w:w="6946" w:type="dxa"/>
            <w:gridSpan w:val="5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29" w:type="dxa"/>
            <w:gridSpan w:val="3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5D3FD1" w:rsidRPr="003D251B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  <w:bookmarkStart w:id="0" w:name="_GoBack"/>
      <w:bookmarkEnd w:id="0"/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040"/>
        <w:gridCol w:w="2520"/>
        <w:gridCol w:w="2467"/>
      </w:tblGrid>
      <w:tr w:rsidR="00674BAD" w:rsidRPr="006C6DE8" w:rsidTr="00BF5775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BF5775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04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46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BF5775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30668">
            <w:pPr>
              <w:rPr>
                <w:sz w:val="18"/>
                <w:szCs w:val="18"/>
              </w:rPr>
            </w:pPr>
            <w:r w:rsidRPr="00630668">
              <w:rPr>
                <w:sz w:val="18"/>
                <w:szCs w:val="18"/>
              </w:rPr>
              <w:t>American Welding Society (AWS)</w:t>
            </w:r>
          </w:p>
        </w:tc>
        <w:tc>
          <w:tcPr>
            <w:tcW w:w="2733" w:type="dxa"/>
            <w:gridSpan w:val="2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Welding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Heavy Equipment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Diesel Technology</w:t>
            </w:r>
          </w:p>
        </w:tc>
        <w:tc>
          <w:tcPr>
            <w:tcW w:w="3040" w:type="dxa"/>
          </w:tcPr>
          <w:p w:rsidR="0063066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Welding</w:t>
            </w:r>
          </w:p>
          <w:p w:rsidR="0063066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Heavy Equipment</w:t>
            </w:r>
          </w:p>
          <w:p w:rsidR="00674BAD" w:rsidRPr="006C6DE8" w:rsidRDefault="00630668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 Diesel Technology</w:t>
            </w:r>
          </w:p>
        </w:tc>
        <w:tc>
          <w:tcPr>
            <w:tcW w:w="2520" w:type="dxa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Engineering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Engineering</w:t>
            </w:r>
          </w:p>
        </w:tc>
        <w:tc>
          <w:tcPr>
            <w:tcW w:w="2467" w:type="dxa"/>
          </w:tcPr>
          <w:p w:rsidR="00674BAD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Management</w:t>
            </w:r>
          </w:p>
          <w:p w:rsidR="0063066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and Systems Engineering</w:t>
            </w:r>
          </w:p>
          <w:p w:rsidR="00630668" w:rsidRPr="006C6DE8" w:rsidRDefault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</w:tc>
      </w:tr>
      <w:tr w:rsidR="00674BAD" w:rsidRPr="006C6DE8" w:rsidTr="00BF5775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B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10" w:history="1">
              <w:r w:rsidR="0008013C" w:rsidRPr="000D42B4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80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74BAD" w:rsidTr="00BF5775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805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987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BF5775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BB2520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MAN-125 Team Building</w:t>
            </w:r>
          </w:p>
          <w:p w:rsidR="00614865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OSH-127 10 Hr. Construction Industry Standards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WEL-102 Oxyacetylene Joining Processes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WEL-113 Oxyfuel and Plasma Cutting</w:t>
            </w:r>
          </w:p>
        </w:tc>
        <w:tc>
          <w:tcPr>
            <w:tcW w:w="3723" w:type="dxa"/>
            <w:gridSpan w:val="2"/>
          </w:tcPr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WEL-121 Structural Welding I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WEL-125 Introduction to Gas Metal Arc welding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WEL-203 Flux Cored Arc Welding I</w:t>
            </w:r>
          </w:p>
        </w:tc>
        <w:tc>
          <w:tcPr>
            <w:tcW w:w="4987" w:type="dxa"/>
            <w:gridSpan w:val="2"/>
          </w:tcPr>
          <w:p w:rsidR="00BB4C7A" w:rsidRDefault="00265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BB4C7A" w:rsidTr="00BF5775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E149D2" w:rsidRDefault="0061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WEL-124 Introduction to Gas Tu</w:t>
            </w:r>
            <w:r w:rsidR="00E149D2">
              <w:rPr>
                <w:sz w:val="18"/>
                <w:szCs w:val="18"/>
              </w:rPr>
              <w:t>ngste</w:t>
            </w:r>
            <w:r>
              <w:rPr>
                <w:sz w:val="18"/>
                <w:szCs w:val="18"/>
              </w:rPr>
              <w:t>n Arc Welding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 230 Pipe Welding I</w:t>
            </w:r>
          </w:p>
          <w:p w:rsidR="00BB2520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WEL-122 Structural Welding II</w:t>
            </w:r>
            <w:r w:rsidR="006148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23" w:type="dxa"/>
            <w:gridSpan w:val="2"/>
          </w:tcPr>
          <w:p w:rsidR="002656B1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WEL-224 Advanced Gas Tungsten Arc Welding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WEL-231 Pipe Welding II</w:t>
            </w:r>
          </w:p>
          <w:p w:rsidR="00E149D2" w:rsidRDefault="00E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BUS-121 Basic Workplace Skills</w:t>
            </w:r>
          </w:p>
        </w:tc>
        <w:tc>
          <w:tcPr>
            <w:tcW w:w="4987" w:type="dxa"/>
            <w:gridSpan w:val="2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FF787A" w:rsidTr="00BF5775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101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AAS Degree Only: 13</w:t>
            </w:r>
            <w:r w:rsidR="002656B1">
              <w:rPr>
                <w:sz w:val="18"/>
                <w:szCs w:val="18"/>
              </w:rPr>
              <w:t xml:space="preserve"> credit hours of electives as approved by the CTE Dean</w:t>
            </w:r>
          </w:p>
        </w:tc>
        <w:tc>
          <w:tcPr>
            <w:tcW w:w="3723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987" w:type="dxa"/>
            <w:gridSpan w:val="2"/>
          </w:tcPr>
          <w:p w:rsidR="00FF787A" w:rsidRDefault="002656B1" w:rsidP="00265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MAT-107 </w:t>
            </w:r>
            <w:r w:rsidR="00B50030">
              <w:rPr>
                <w:sz w:val="18"/>
                <w:szCs w:val="18"/>
              </w:rPr>
              <w:t>OR MAT 121 Career mathematics or</w:t>
            </w:r>
            <w:r>
              <w:rPr>
                <w:sz w:val="18"/>
                <w:szCs w:val="18"/>
              </w:rPr>
              <w:t xml:space="preserve"> College Algebra</w:t>
            </w:r>
          </w:p>
        </w:tc>
      </w:tr>
      <w:tr w:rsidR="00FF787A" w:rsidTr="00BF5775">
        <w:trPr>
          <w:cantSplit/>
          <w:trHeight w:val="1277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Pr="0071200E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gridSpan w:val="2"/>
          </w:tcPr>
          <w:p w:rsidR="004C263E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987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COM-115</w:t>
            </w:r>
            <w:r w:rsidR="00D827C6">
              <w:rPr>
                <w:sz w:val="18"/>
                <w:szCs w:val="18"/>
              </w:rPr>
              <w:t xml:space="preserve"> or COM-125</w:t>
            </w:r>
            <w:r>
              <w:rPr>
                <w:sz w:val="18"/>
                <w:szCs w:val="18"/>
              </w:rPr>
              <w:t xml:space="preserve"> Public Speaking or</w:t>
            </w:r>
            <w:r w:rsidR="00D827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Interpersonal Communications</w:t>
            </w:r>
          </w:p>
          <w:p w:rsidR="002656B1" w:rsidRDefault="002656B1" w:rsidP="00265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ENG-115</w:t>
            </w:r>
            <w:r w:rsidR="0010120D">
              <w:rPr>
                <w:sz w:val="18"/>
                <w:szCs w:val="18"/>
              </w:rPr>
              <w:t xml:space="preserve"> </w:t>
            </w:r>
            <w:r w:rsidR="00D827C6">
              <w:rPr>
                <w:sz w:val="18"/>
                <w:szCs w:val="18"/>
              </w:rPr>
              <w:t xml:space="preserve">or ENG 125 </w:t>
            </w:r>
            <w:r>
              <w:rPr>
                <w:sz w:val="18"/>
                <w:szCs w:val="18"/>
              </w:rPr>
              <w:t>Technical Writing or English Composition</w:t>
            </w:r>
          </w:p>
          <w:p w:rsidR="002656B1" w:rsidRDefault="002656B1" w:rsidP="00265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Six credit hours of electives from Humanities, Science, or Behavioral Sciences</w:t>
            </w:r>
          </w:p>
        </w:tc>
      </w:tr>
      <w:tr w:rsidR="00674BAD" w:rsidTr="00BF5775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BF5775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F6CE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86047E">
      <w:head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01" w:rsidRDefault="00B65B01" w:rsidP="0086047E">
      <w:pPr>
        <w:spacing w:after="0" w:line="240" w:lineRule="auto"/>
      </w:pPr>
      <w:r>
        <w:separator/>
      </w:r>
    </w:p>
  </w:endnote>
  <w:endnote w:type="continuationSeparator" w:id="0">
    <w:p w:rsidR="00B65B01" w:rsidRDefault="00B65B01" w:rsidP="0086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01" w:rsidRDefault="00B65B01" w:rsidP="0086047E">
      <w:pPr>
        <w:spacing w:after="0" w:line="240" w:lineRule="auto"/>
      </w:pPr>
      <w:r>
        <w:separator/>
      </w:r>
    </w:p>
  </w:footnote>
  <w:footnote w:type="continuationSeparator" w:id="0">
    <w:p w:rsidR="00B65B01" w:rsidRDefault="00B65B01" w:rsidP="0086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7E" w:rsidRDefault="00860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B24F8"/>
    <w:rsid w:val="0010120D"/>
    <w:rsid w:val="001F3229"/>
    <w:rsid w:val="00204C03"/>
    <w:rsid w:val="00227C06"/>
    <w:rsid w:val="0024399B"/>
    <w:rsid w:val="002656B1"/>
    <w:rsid w:val="00282BCE"/>
    <w:rsid w:val="00285AB4"/>
    <w:rsid w:val="002A4C0E"/>
    <w:rsid w:val="002F6EE8"/>
    <w:rsid w:val="00366FBA"/>
    <w:rsid w:val="003C2FA2"/>
    <w:rsid w:val="003D251B"/>
    <w:rsid w:val="003E5AD0"/>
    <w:rsid w:val="00492AC6"/>
    <w:rsid w:val="00492CDF"/>
    <w:rsid w:val="004C263E"/>
    <w:rsid w:val="0050531C"/>
    <w:rsid w:val="0052769D"/>
    <w:rsid w:val="00530287"/>
    <w:rsid w:val="005B08EC"/>
    <w:rsid w:val="005D3FD1"/>
    <w:rsid w:val="005F055A"/>
    <w:rsid w:val="00614865"/>
    <w:rsid w:val="00630668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30047"/>
    <w:rsid w:val="00745FD5"/>
    <w:rsid w:val="007A0338"/>
    <w:rsid w:val="007D73A7"/>
    <w:rsid w:val="00842B5E"/>
    <w:rsid w:val="0084349A"/>
    <w:rsid w:val="0086047E"/>
    <w:rsid w:val="008A65AD"/>
    <w:rsid w:val="00914506"/>
    <w:rsid w:val="0092269C"/>
    <w:rsid w:val="0092327C"/>
    <w:rsid w:val="0094535E"/>
    <w:rsid w:val="009855A7"/>
    <w:rsid w:val="00996CF1"/>
    <w:rsid w:val="009E71B7"/>
    <w:rsid w:val="00A01C7E"/>
    <w:rsid w:val="00AE51DB"/>
    <w:rsid w:val="00B22A94"/>
    <w:rsid w:val="00B263A6"/>
    <w:rsid w:val="00B50030"/>
    <w:rsid w:val="00B65B01"/>
    <w:rsid w:val="00B71B28"/>
    <w:rsid w:val="00B806FC"/>
    <w:rsid w:val="00BB2520"/>
    <w:rsid w:val="00BB4C7A"/>
    <w:rsid w:val="00BF5775"/>
    <w:rsid w:val="00C12D1B"/>
    <w:rsid w:val="00C13FB8"/>
    <w:rsid w:val="00CC5437"/>
    <w:rsid w:val="00D42F8F"/>
    <w:rsid w:val="00D827C6"/>
    <w:rsid w:val="00D87AFF"/>
    <w:rsid w:val="00DA5DF1"/>
    <w:rsid w:val="00DB244B"/>
    <w:rsid w:val="00E149D2"/>
    <w:rsid w:val="00E719F2"/>
    <w:rsid w:val="00EA3D75"/>
    <w:rsid w:val="00EE4859"/>
    <w:rsid w:val="00F10F54"/>
    <w:rsid w:val="00F12CF2"/>
    <w:rsid w:val="00FD4E96"/>
    <w:rsid w:val="00FF6CE4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7E"/>
  </w:style>
  <w:style w:type="paragraph" w:styleId="Footer">
    <w:name w:val="footer"/>
    <w:basedOn w:val="Normal"/>
    <w:link w:val="Foot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loradostateplan.com/../../Local%20Settings/Temporary%20Internet%20Files/Content.IE5/Local%20Settings/Desktop/States'%20Career%20Clusters%20Initiative_files/ManufacWeb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admiss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e.state.co.us/postsecondary/graduationguide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2016-10-18T22:09:00Z</dcterms:created>
  <dcterms:modified xsi:type="dcterms:W3CDTF">2016-10-19T21:12:00Z</dcterms:modified>
</cp:coreProperties>
</file>