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0E51F065" w14:textId="77777777">
      <w:pPr>
        <w:jc w:val="center"/>
        <w:rPr>
          <w:rFonts w:ascii="Calibri" w:hAnsi="Calibri" w:eastAsia="Calibri" w:cs="Calibri"/>
          <w:sz w:val="22"/>
          <w:szCs w:val="22"/>
        </w:rPr>
      </w:pPr>
    </w:p>
    <w:p w:rsidR="001632B3" w:rsidRDefault="001632B3" w14:paraId="78801812" w14:textId="77777777">
      <w:pPr>
        <w:jc w:val="center"/>
        <w:rPr>
          <w:rFonts w:ascii="Calibri" w:hAnsi="Calibri" w:eastAsia="Calibri" w:cs="Calibri"/>
          <w:sz w:val="22"/>
          <w:szCs w:val="22"/>
        </w:rPr>
      </w:pPr>
    </w:p>
    <w:p w:rsidR="001632B3" w:rsidRDefault="001632B3" w14:paraId="65287262" w14:textId="77777777">
      <w:pPr>
        <w:jc w:val="center"/>
        <w:rPr>
          <w:rFonts w:ascii="Calibri" w:hAnsi="Calibri" w:eastAsia="Calibri" w:cs="Calibri"/>
          <w:sz w:val="22"/>
          <w:szCs w:val="22"/>
        </w:rPr>
      </w:pPr>
    </w:p>
    <w:p w:rsidR="008D39A6" w:rsidRDefault="008D39A6" w14:paraId="5BB8FF94" w14:textId="77777777">
      <w:pPr>
        <w:jc w:val="center"/>
        <w:rPr>
          <w:rFonts w:ascii="Calibri" w:hAnsi="Calibri" w:eastAsia="Calibri" w:cs="Calibri"/>
          <w:sz w:val="22"/>
          <w:szCs w:val="22"/>
        </w:rPr>
      </w:pPr>
    </w:p>
    <w:p w:rsidR="008D39A6" w:rsidRDefault="008D39A6" w14:paraId="6331B2C5" w14:textId="77777777">
      <w:pPr>
        <w:jc w:val="center"/>
        <w:rPr>
          <w:rFonts w:ascii="Calibri" w:hAnsi="Calibri" w:eastAsia="Calibri" w:cs="Calibri"/>
          <w:sz w:val="22"/>
          <w:szCs w:val="22"/>
        </w:rPr>
      </w:pPr>
    </w:p>
    <w:p w:rsidR="008D39A6" w:rsidRDefault="008D39A6" w14:paraId="04A41FE3" w14:textId="77777777">
      <w:pPr>
        <w:jc w:val="center"/>
        <w:rPr>
          <w:rFonts w:ascii="Calibri" w:hAnsi="Calibri" w:eastAsia="Calibri" w:cs="Calibri"/>
          <w:sz w:val="22"/>
          <w:szCs w:val="22"/>
        </w:rPr>
      </w:pPr>
    </w:p>
    <w:p w:rsidR="008D39A6" w:rsidRDefault="008D39A6" w14:paraId="276805A8" w14:textId="77777777">
      <w:pPr>
        <w:jc w:val="center"/>
        <w:rPr>
          <w:rFonts w:ascii="Calibri" w:hAnsi="Calibri" w:eastAsia="Calibri" w:cs="Calibri"/>
          <w:sz w:val="22"/>
          <w:szCs w:val="22"/>
        </w:rPr>
      </w:pPr>
    </w:p>
    <w:p w:rsidR="008D39A6" w:rsidRDefault="008D39A6" w14:paraId="5CADCEBA" w14:textId="77777777">
      <w:pPr>
        <w:jc w:val="center"/>
        <w:rPr>
          <w:rFonts w:ascii="Calibri" w:hAnsi="Calibri" w:eastAsia="Calibri" w:cs="Calibri"/>
          <w:sz w:val="22"/>
          <w:szCs w:val="22"/>
        </w:rPr>
      </w:pPr>
    </w:p>
    <w:p w:rsidR="008D39A6" w:rsidRDefault="008D39A6" w14:paraId="12E0A777" w14:textId="77777777">
      <w:pPr>
        <w:jc w:val="center"/>
        <w:rPr>
          <w:rFonts w:ascii="Calibri" w:hAnsi="Calibri" w:eastAsia="Calibri" w:cs="Calibri"/>
          <w:sz w:val="22"/>
          <w:szCs w:val="22"/>
        </w:rPr>
      </w:pPr>
    </w:p>
    <w:p w:rsidR="008D39A6" w:rsidRDefault="008D39A6" w14:paraId="4F85374D" w14:textId="77777777">
      <w:pPr>
        <w:jc w:val="center"/>
        <w:rPr>
          <w:rFonts w:ascii="Calibri" w:hAnsi="Calibri" w:eastAsia="Calibri" w:cs="Calibri"/>
          <w:sz w:val="22"/>
          <w:szCs w:val="22"/>
        </w:rPr>
      </w:pPr>
    </w:p>
    <w:p w:rsidR="008D39A6" w:rsidRDefault="008D39A6" w14:paraId="44A77238" w14:textId="77777777">
      <w:pPr>
        <w:jc w:val="center"/>
        <w:rPr>
          <w:rFonts w:ascii="Calibri" w:hAnsi="Calibri" w:eastAsia="Calibri" w:cs="Calibri"/>
          <w:sz w:val="22"/>
          <w:szCs w:val="22"/>
        </w:rPr>
      </w:pPr>
    </w:p>
    <w:p w:rsidR="008D39A6" w:rsidRDefault="00DF61A0" w14:paraId="66D5A1BD"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2CAAAFDF" w14:textId="77777777">
      <w:pPr>
        <w:jc w:val="center"/>
        <w:rPr>
          <w:rFonts w:ascii="Calibri" w:hAnsi="Calibri" w:eastAsia="Calibri" w:cs="Calibri"/>
          <w:b/>
          <w:sz w:val="32"/>
          <w:szCs w:val="32"/>
        </w:rPr>
      </w:pPr>
    </w:p>
    <w:p w:rsidR="008D39A6" w:rsidRDefault="00CE0BA2" w14:paraId="2B29BA2E"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7AD84B14" w14:textId="77777777">
      <w:pPr>
        <w:jc w:val="center"/>
        <w:rPr>
          <w:rFonts w:ascii="Calibri" w:hAnsi="Calibri" w:eastAsia="Calibri" w:cs="Calibri"/>
          <w:b/>
          <w:sz w:val="32"/>
          <w:szCs w:val="32"/>
        </w:rPr>
      </w:pPr>
    </w:p>
    <w:p w:rsidR="008D39A6" w:rsidP="55FFCC42" w:rsidRDefault="55FFCC42" w14:paraId="56C52C56" w14:textId="2A574B54">
      <w:pPr>
        <w:jc w:val="center"/>
        <w:rPr>
          <w:rFonts w:ascii="Calibri" w:hAnsi="Calibri" w:eastAsia="Calibri" w:cs="Calibri"/>
          <w:b w:val="1"/>
          <w:bCs w:val="1"/>
          <w:sz w:val="32"/>
          <w:szCs w:val="32"/>
        </w:rPr>
      </w:pPr>
      <w:r w:rsidRPr="3719D76A" w:rsidR="55FFCC42">
        <w:rPr>
          <w:rFonts w:ascii="Calibri" w:hAnsi="Calibri" w:eastAsia="Calibri" w:cs="Calibri"/>
          <w:b w:val="1"/>
          <w:bCs w:val="1"/>
          <w:sz w:val="32"/>
          <w:szCs w:val="32"/>
        </w:rPr>
        <w:t>Cosmetology</w:t>
      </w:r>
      <w:r w:rsidRPr="3719D76A" w:rsidR="22BD82E4">
        <w:rPr>
          <w:rFonts w:ascii="Calibri" w:hAnsi="Calibri" w:eastAsia="Calibri" w:cs="Calibri"/>
          <w:b w:val="1"/>
          <w:bCs w:val="1"/>
          <w:sz w:val="32"/>
          <w:szCs w:val="32"/>
        </w:rPr>
        <w:t xml:space="preserve"> (Barber, </w:t>
      </w:r>
      <w:r w:rsidRPr="3719D76A" w:rsidR="1B0673DC">
        <w:rPr>
          <w:rFonts w:ascii="Calibri" w:hAnsi="Calibri" w:eastAsia="Calibri" w:cs="Calibri"/>
          <w:b w:val="1"/>
          <w:bCs w:val="1"/>
          <w:sz w:val="32"/>
          <w:szCs w:val="32"/>
        </w:rPr>
        <w:t>Esthetician</w:t>
      </w:r>
      <w:r w:rsidRPr="3719D76A" w:rsidR="22BD82E4">
        <w:rPr>
          <w:rFonts w:ascii="Calibri" w:hAnsi="Calibri" w:eastAsia="Calibri" w:cs="Calibri"/>
          <w:b w:val="1"/>
          <w:bCs w:val="1"/>
          <w:sz w:val="32"/>
          <w:szCs w:val="32"/>
        </w:rPr>
        <w:t>, Hairstylist, Cosmetologist</w:t>
      </w:r>
      <w:r w:rsidRPr="3719D76A" w:rsidR="47809F07">
        <w:rPr>
          <w:rFonts w:ascii="Calibri" w:hAnsi="Calibri" w:eastAsia="Calibri" w:cs="Calibri"/>
          <w:b w:val="1"/>
          <w:bCs w:val="1"/>
          <w:sz w:val="32"/>
          <w:szCs w:val="32"/>
        </w:rPr>
        <w:t>, Manicurist</w:t>
      </w:r>
      <w:r w:rsidRPr="3719D76A" w:rsidR="22BD82E4">
        <w:rPr>
          <w:rFonts w:ascii="Calibri" w:hAnsi="Calibri" w:eastAsia="Calibri" w:cs="Calibri"/>
          <w:b w:val="1"/>
          <w:bCs w:val="1"/>
          <w:sz w:val="32"/>
          <w:szCs w:val="32"/>
        </w:rPr>
        <w:t xml:space="preserve">) </w:t>
      </w:r>
    </w:p>
    <w:p w:rsidR="008D39A6" w:rsidRDefault="008D39A6" w14:paraId="6542B2A3" w14:textId="77777777">
      <w:pPr>
        <w:jc w:val="center"/>
        <w:rPr>
          <w:rFonts w:ascii="Calibri" w:hAnsi="Calibri" w:eastAsia="Calibri" w:cs="Calibri"/>
          <w:b/>
          <w:sz w:val="32"/>
          <w:szCs w:val="32"/>
        </w:rPr>
      </w:pPr>
    </w:p>
    <w:p w:rsidR="008D39A6" w:rsidRDefault="00592D4F" w14:paraId="4ACBF76C" w14:textId="1FA7B201">
      <w:pPr>
        <w:jc w:val="center"/>
        <w:rPr>
          <w:rFonts w:ascii="Calibri" w:hAnsi="Calibri" w:eastAsia="Calibri" w:cs="Calibri"/>
          <w:b/>
          <w:sz w:val="32"/>
          <w:szCs w:val="32"/>
        </w:rPr>
      </w:pPr>
      <w:r>
        <w:rPr>
          <w:rFonts w:ascii="Calibri" w:hAnsi="Calibri" w:eastAsia="Calibri" w:cs="Calibri"/>
          <w:b/>
          <w:sz w:val="32"/>
          <w:szCs w:val="32"/>
        </w:rPr>
        <w:t>BANNER TERMS 2019-10 to 2019</w:t>
      </w:r>
      <w:r w:rsidR="00DF61A0">
        <w:rPr>
          <w:rFonts w:ascii="Calibri" w:hAnsi="Calibri" w:eastAsia="Calibri" w:cs="Calibri"/>
          <w:b/>
          <w:sz w:val="32"/>
          <w:szCs w:val="32"/>
        </w:rPr>
        <w:t>-30</w:t>
      </w:r>
    </w:p>
    <w:p w:rsidR="008D39A6" w:rsidRDefault="008D39A6" w14:paraId="0DDFCCC5" w14:textId="77777777">
      <w:pPr>
        <w:jc w:val="center"/>
        <w:rPr>
          <w:rFonts w:ascii="Calibri" w:hAnsi="Calibri" w:eastAsia="Calibri" w:cs="Calibri"/>
          <w:b/>
          <w:sz w:val="32"/>
          <w:szCs w:val="32"/>
        </w:rPr>
      </w:pPr>
    </w:p>
    <w:p w:rsidR="008D39A6" w:rsidRDefault="008D39A6" w14:paraId="5DBF4F92" w14:textId="77777777">
      <w:pPr>
        <w:jc w:val="center"/>
        <w:rPr>
          <w:rFonts w:ascii="Calibri" w:hAnsi="Calibri" w:eastAsia="Calibri" w:cs="Calibri"/>
          <w:sz w:val="22"/>
          <w:szCs w:val="22"/>
        </w:rPr>
      </w:pPr>
    </w:p>
    <w:p w:rsidR="008D39A6" w:rsidRDefault="008D39A6" w14:paraId="0F5C821D" w14:textId="77777777">
      <w:pPr>
        <w:jc w:val="center"/>
        <w:rPr>
          <w:rFonts w:ascii="Calibri" w:hAnsi="Calibri" w:eastAsia="Calibri" w:cs="Calibri"/>
          <w:sz w:val="22"/>
          <w:szCs w:val="22"/>
        </w:rPr>
      </w:pPr>
    </w:p>
    <w:p w:rsidR="008D39A6" w:rsidP="60CC3526" w:rsidRDefault="008D39A6" w14:paraId="6AF83F7D" w14:textId="38F37555">
      <w:pPr>
        <w:jc w:val="center"/>
        <w:rPr>
          <w:rFonts w:ascii="Calibri" w:hAnsi="Calibri" w:eastAsia="Calibri" w:cs="Calibri"/>
          <w:sz w:val="22"/>
          <w:szCs w:val="22"/>
        </w:rPr>
      </w:pPr>
    </w:p>
    <w:p w:rsidR="008D39A6" w:rsidRDefault="008D39A6" w14:paraId="50A89E03" w14:textId="77777777">
      <w:pPr>
        <w:jc w:val="center"/>
        <w:rPr>
          <w:rFonts w:ascii="Calibri" w:hAnsi="Calibri" w:eastAsia="Calibri" w:cs="Calibri"/>
          <w:sz w:val="22"/>
          <w:szCs w:val="22"/>
        </w:rPr>
      </w:pPr>
    </w:p>
    <w:p w:rsidR="008D39A6" w:rsidRDefault="008D39A6" w14:paraId="6FC2BFD0" w14:textId="77777777">
      <w:pPr>
        <w:jc w:val="center"/>
        <w:rPr>
          <w:rFonts w:ascii="Calibri" w:hAnsi="Calibri" w:eastAsia="Calibri" w:cs="Calibri"/>
          <w:sz w:val="22"/>
          <w:szCs w:val="22"/>
        </w:rPr>
      </w:pPr>
    </w:p>
    <w:p w:rsidR="008D39A6" w:rsidRDefault="008D39A6" w14:paraId="1D458FE4" w14:textId="77777777">
      <w:pPr>
        <w:jc w:val="center"/>
        <w:rPr>
          <w:rFonts w:ascii="Calibri" w:hAnsi="Calibri" w:eastAsia="Calibri" w:cs="Calibri"/>
          <w:sz w:val="22"/>
          <w:szCs w:val="22"/>
        </w:rPr>
      </w:pPr>
    </w:p>
    <w:p w:rsidR="008D39A6" w:rsidRDefault="008D39A6" w14:paraId="10ADE517" w14:textId="77777777">
      <w:pPr>
        <w:jc w:val="center"/>
        <w:rPr>
          <w:rFonts w:ascii="Calibri" w:hAnsi="Calibri" w:eastAsia="Calibri" w:cs="Calibri"/>
          <w:sz w:val="22"/>
          <w:szCs w:val="22"/>
        </w:rPr>
      </w:pPr>
    </w:p>
    <w:p w:rsidR="008D39A6" w:rsidRDefault="008D39A6" w14:paraId="7A3A4CDD" w14:textId="77777777">
      <w:pPr>
        <w:jc w:val="center"/>
        <w:rPr>
          <w:rFonts w:ascii="Calibri" w:hAnsi="Calibri" w:eastAsia="Calibri" w:cs="Calibri"/>
          <w:sz w:val="22"/>
          <w:szCs w:val="22"/>
        </w:rPr>
      </w:pPr>
    </w:p>
    <w:p w:rsidR="008D39A6" w:rsidRDefault="008D39A6" w14:paraId="29A3AC41" w14:textId="77777777">
      <w:pPr>
        <w:jc w:val="center"/>
        <w:rPr>
          <w:rFonts w:ascii="Calibri" w:hAnsi="Calibri" w:eastAsia="Calibri" w:cs="Calibri"/>
          <w:sz w:val="22"/>
          <w:szCs w:val="22"/>
        </w:rPr>
      </w:pPr>
    </w:p>
    <w:p w:rsidR="008D39A6" w:rsidRDefault="008D39A6" w14:paraId="0713F7BC" w14:textId="77777777">
      <w:pPr>
        <w:jc w:val="center"/>
        <w:rPr>
          <w:rFonts w:ascii="Calibri" w:hAnsi="Calibri" w:eastAsia="Calibri" w:cs="Calibri"/>
          <w:sz w:val="22"/>
          <w:szCs w:val="22"/>
        </w:rPr>
      </w:pPr>
    </w:p>
    <w:p w:rsidR="008D39A6" w:rsidRDefault="008D39A6" w14:paraId="24138AAA" w14:textId="77777777">
      <w:pPr>
        <w:jc w:val="center"/>
        <w:rPr>
          <w:rFonts w:ascii="Calibri" w:hAnsi="Calibri" w:eastAsia="Calibri" w:cs="Calibri"/>
          <w:sz w:val="22"/>
          <w:szCs w:val="22"/>
        </w:rPr>
      </w:pPr>
    </w:p>
    <w:p w:rsidR="008D39A6" w:rsidRDefault="008D39A6" w14:paraId="1CBB6B69" w14:textId="77777777">
      <w:pPr>
        <w:jc w:val="center"/>
        <w:rPr>
          <w:rFonts w:ascii="Calibri" w:hAnsi="Calibri" w:eastAsia="Calibri" w:cs="Calibri"/>
          <w:sz w:val="22"/>
          <w:szCs w:val="22"/>
        </w:rPr>
      </w:pPr>
    </w:p>
    <w:p w:rsidR="008D39A6" w:rsidRDefault="008D39A6" w14:paraId="5D1451D7" w14:textId="77777777">
      <w:pPr>
        <w:jc w:val="center"/>
        <w:rPr>
          <w:rFonts w:ascii="Calibri" w:hAnsi="Calibri" w:eastAsia="Calibri" w:cs="Calibri"/>
          <w:sz w:val="22"/>
          <w:szCs w:val="22"/>
        </w:rPr>
      </w:pPr>
    </w:p>
    <w:p w:rsidR="008D39A6" w:rsidRDefault="008D39A6" w14:paraId="6F9495DF" w14:textId="77777777">
      <w:pPr>
        <w:jc w:val="center"/>
        <w:rPr>
          <w:rFonts w:ascii="Calibri" w:hAnsi="Calibri" w:eastAsia="Calibri" w:cs="Calibri"/>
          <w:sz w:val="22"/>
          <w:szCs w:val="22"/>
        </w:rPr>
      </w:pPr>
    </w:p>
    <w:p w:rsidR="008D39A6" w:rsidRDefault="008D39A6" w14:paraId="32467403" w14:textId="77777777">
      <w:pPr>
        <w:jc w:val="center"/>
        <w:rPr>
          <w:rFonts w:ascii="Calibri" w:hAnsi="Calibri" w:eastAsia="Calibri" w:cs="Calibri"/>
          <w:sz w:val="22"/>
          <w:szCs w:val="22"/>
        </w:rPr>
      </w:pPr>
    </w:p>
    <w:p w:rsidR="008D39A6" w:rsidRDefault="008D39A6" w14:paraId="53DD756C" w14:textId="77777777">
      <w:pPr>
        <w:jc w:val="center"/>
        <w:rPr>
          <w:rFonts w:ascii="Calibri" w:hAnsi="Calibri" w:eastAsia="Calibri" w:cs="Calibri"/>
          <w:sz w:val="22"/>
          <w:szCs w:val="22"/>
        </w:rPr>
      </w:pPr>
    </w:p>
    <w:p w:rsidR="008D39A6" w:rsidRDefault="00DF61A0" w14:paraId="71EEA45F" w14:textId="77777777">
      <w:pPr>
        <w:pStyle w:val="Heading1"/>
        <w:jc w:val="center"/>
        <w:rPr>
          <w:b/>
          <w:color w:val="000000"/>
          <w:sz w:val="22"/>
          <w:szCs w:val="22"/>
        </w:rPr>
      </w:pPr>
      <w:r>
        <w:rPr>
          <w:b/>
          <w:color w:val="000000"/>
          <w:sz w:val="22"/>
          <w:szCs w:val="22"/>
        </w:rPr>
        <w:t>INTRODUCTION</w:t>
      </w:r>
    </w:p>
    <w:p w:rsidR="008D39A6" w:rsidRDefault="008D39A6" w14:paraId="6B24BF2E" w14:textId="77777777">
      <w:pPr>
        <w:rPr>
          <w:rFonts w:ascii="Calibri" w:hAnsi="Calibri" w:eastAsia="Calibri" w:cs="Calibri"/>
          <w:b/>
          <w:sz w:val="22"/>
          <w:szCs w:val="22"/>
        </w:rPr>
      </w:pPr>
    </w:p>
    <w:p w:rsidR="008D39A6" w:rsidRDefault="00DF61A0" w14:paraId="7BC72C7C"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23029D17" w14:textId="77777777">
      <w:pPr>
        <w:rPr>
          <w:rFonts w:ascii="Calibri" w:hAnsi="Calibri" w:eastAsia="Calibri" w:cs="Calibri"/>
          <w:sz w:val="22"/>
          <w:szCs w:val="22"/>
        </w:rPr>
      </w:pPr>
    </w:p>
    <w:p w:rsidR="008D39A6" w:rsidRDefault="00DF61A0" w14:paraId="36514190"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664D12B8" w14:textId="77777777">
      <w:pPr>
        <w:rPr>
          <w:rFonts w:ascii="Calibri" w:hAnsi="Calibri" w:eastAsia="Calibri" w:cs="Calibri"/>
          <w:sz w:val="22"/>
          <w:szCs w:val="22"/>
        </w:rPr>
      </w:pPr>
    </w:p>
    <w:p w:rsidR="008D39A6" w:rsidRDefault="00DF61A0" w14:paraId="35D3FBC7"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206EE074" w14:textId="77777777">
      <w:pPr>
        <w:jc w:val="center"/>
        <w:rPr>
          <w:rFonts w:ascii="Calibri" w:hAnsi="Calibri" w:eastAsia="Calibri" w:cs="Calibri"/>
          <w:b/>
          <w:sz w:val="22"/>
          <w:szCs w:val="22"/>
        </w:rPr>
      </w:pPr>
    </w:p>
    <w:p w:rsidR="008D39A6" w:rsidRDefault="00DF61A0" w14:paraId="58A58FD7"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28C12CE" w14:textId="77777777">
      <w:pPr>
        <w:rPr>
          <w:rFonts w:ascii="Calibri" w:hAnsi="Calibri" w:eastAsia="Calibri" w:cs="Calibri"/>
          <w:sz w:val="22"/>
          <w:szCs w:val="22"/>
        </w:rPr>
      </w:pPr>
    </w:p>
    <w:p w:rsidR="008D39A6" w:rsidRDefault="00DF61A0" w14:paraId="32BA51A9"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30DB9EA8" w14:textId="77777777">
      <w:pPr>
        <w:jc w:val="center"/>
        <w:rPr>
          <w:rFonts w:ascii="Calibri" w:hAnsi="Calibri" w:eastAsia="Calibri" w:cs="Calibri"/>
          <w:b/>
          <w:sz w:val="22"/>
          <w:szCs w:val="22"/>
        </w:rPr>
      </w:pPr>
    </w:p>
    <w:p w:rsidR="008D39A6" w:rsidRDefault="00DF61A0" w14:paraId="746259D6"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7C1D5987" w14:textId="77777777">
      <w:pPr>
        <w:numPr>
          <w:ilvl w:val="0"/>
          <w:numId w:val="2"/>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0D009ABD" w14:textId="77777777">
      <w:pPr>
        <w:numPr>
          <w:ilvl w:val="0"/>
          <w:numId w:val="2"/>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6B3D0087" w14:textId="77777777">
      <w:pPr>
        <w:numPr>
          <w:ilvl w:val="0"/>
          <w:numId w:val="2"/>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1E4A19E8" w14:textId="77777777">
      <w:pPr>
        <w:numPr>
          <w:ilvl w:val="0"/>
          <w:numId w:val="2"/>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1BD08B43" w14:textId="77777777">
      <w:pPr>
        <w:numPr>
          <w:ilvl w:val="0"/>
          <w:numId w:val="2"/>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 xml:space="preserve">The program review process addresses requirements included in the Higher Learning Commission and Colorado Community College System standards for systematic evaluation by the institution of the effectiveness of courses, programs, services, leadership, and use </w:t>
      </w:r>
      <w:r>
        <w:rPr>
          <w:rFonts w:ascii="Calibri" w:hAnsi="Calibri" w:eastAsia="Calibri" w:cs="Calibri"/>
          <w:sz w:val="22"/>
          <w:szCs w:val="22"/>
        </w:rPr>
        <w:lastRenderedPageBreak/>
        <w:t>of resources.</w:t>
      </w:r>
    </w:p>
    <w:p w:rsidR="008D39A6" w:rsidP="001632B3" w:rsidRDefault="001632B3" w14:paraId="2A7B42BD" w14:textId="77777777">
      <w:pPr>
        <w:rPr>
          <w:rFonts w:ascii="Calibri" w:hAnsi="Calibri" w:eastAsia="Calibri" w:cs="Calibri"/>
          <w:b/>
          <w:sz w:val="22"/>
          <w:szCs w:val="22"/>
        </w:rPr>
      </w:pPr>
      <w:r>
        <w:t>R</w:t>
      </w:r>
      <w:r w:rsidR="00DF61A0">
        <w:rPr>
          <w:rFonts w:ascii="Calibri" w:hAnsi="Calibri" w:eastAsia="Calibri" w:cs="Calibri"/>
          <w:b/>
          <w:sz w:val="22"/>
          <w:szCs w:val="22"/>
        </w:rPr>
        <w:t>ESPONSIBILITIES</w:t>
      </w:r>
    </w:p>
    <w:p w:rsidR="008D39A6" w:rsidRDefault="008D39A6" w14:paraId="55BC0561" w14:textId="77777777">
      <w:pPr>
        <w:ind w:left="720"/>
        <w:jc w:val="center"/>
        <w:rPr>
          <w:rFonts w:ascii="Calibri" w:hAnsi="Calibri" w:eastAsia="Calibri" w:cs="Calibri"/>
          <w:b/>
          <w:sz w:val="22"/>
          <w:szCs w:val="22"/>
        </w:rPr>
      </w:pPr>
    </w:p>
    <w:p w:rsidR="008D39A6" w:rsidRDefault="00DF61A0" w14:paraId="29274756"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62E873B3" w14:textId="77777777">
      <w:pPr>
        <w:numPr>
          <w:ilvl w:val="0"/>
          <w:numId w:val="3"/>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0AAB827B" w14:textId="77777777">
      <w:pPr>
        <w:numPr>
          <w:ilvl w:val="0"/>
          <w:numId w:val="3"/>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70B96419" w14:textId="77777777">
      <w:pPr>
        <w:numPr>
          <w:ilvl w:val="0"/>
          <w:numId w:val="3"/>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134214DC" w14:textId="77777777">
      <w:pPr>
        <w:numPr>
          <w:ilvl w:val="0"/>
          <w:numId w:val="3"/>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69270679" w14:textId="77777777">
      <w:pPr>
        <w:numPr>
          <w:ilvl w:val="0"/>
          <w:numId w:val="3"/>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193045E6" w14:textId="77777777">
      <w:pPr>
        <w:rPr>
          <w:rFonts w:ascii="Calibri" w:hAnsi="Calibri" w:eastAsia="Calibri" w:cs="Calibri"/>
          <w:sz w:val="22"/>
          <w:szCs w:val="22"/>
          <w:u w:val="single"/>
        </w:rPr>
      </w:pPr>
    </w:p>
    <w:p w:rsidR="008D39A6" w:rsidRDefault="00DF61A0" w14:paraId="6BF63848"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5FDA170B" w14:textId="77777777">
      <w:pPr>
        <w:ind w:left="720"/>
        <w:jc w:val="center"/>
        <w:rPr>
          <w:rFonts w:ascii="Calibri" w:hAnsi="Calibri" w:eastAsia="Calibri" w:cs="Calibri"/>
          <w:b/>
          <w:sz w:val="22"/>
          <w:szCs w:val="22"/>
        </w:rPr>
      </w:pPr>
    </w:p>
    <w:p w:rsidR="008D39A6" w:rsidRDefault="00DF61A0" w14:paraId="4CB2E89F"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0692FD9F" w14:textId="77777777">
      <w:pPr>
        <w:numPr>
          <w:ilvl w:val="0"/>
          <w:numId w:val="4"/>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501878C7" w14:textId="77777777">
      <w:pPr>
        <w:numPr>
          <w:ilvl w:val="0"/>
          <w:numId w:val="4"/>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55DE5716" w14:textId="77777777">
      <w:pPr>
        <w:numPr>
          <w:ilvl w:val="0"/>
          <w:numId w:val="4"/>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4DBFDD4E" w14:textId="77777777">
      <w:pPr>
        <w:numPr>
          <w:ilvl w:val="0"/>
          <w:numId w:val="4"/>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5499CBE8" w14:textId="77777777">
      <w:pPr>
        <w:numPr>
          <w:ilvl w:val="0"/>
          <w:numId w:val="4"/>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2B306391" w14:textId="77777777">
      <w:pPr>
        <w:numPr>
          <w:ilvl w:val="0"/>
          <w:numId w:val="4"/>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7A6874CF" w14:textId="77777777">
      <w:pPr>
        <w:jc w:val="center"/>
        <w:rPr>
          <w:rFonts w:ascii="Calibri" w:hAnsi="Calibri" w:eastAsia="Calibri" w:cs="Calibri"/>
          <w:sz w:val="22"/>
          <w:szCs w:val="22"/>
        </w:rPr>
      </w:pPr>
    </w:p>
    <w:p w:rsidR="008D39A6" w:rsidRDefault="008D39A6" w14:paraId="14561FD0" w14:textId="77777777">
      <w:pPr>
        <w:jc w:val="center"/>
        <w:rPr>
          <w:rFonts w:ascii="Calibri" w:hAnsi="Calibri" w:eastAsia="Calibri" w:cs="Calibri"/>
          <w:sz w:val="22"/>
          <w:szCs w:val="22"/>
        </w:rPr>
      </w:pPr>
    </w:p>
    <w:p w:rsidR="008D39A6" w:rsidRDefault="00DF61A0" w14:paraId="470F36B8" w14:textId="77777777">
      <w:r>
        <w:br w:type="page"/>
      </w:r>
    </w:p>
    <w:p w:rsidR="008D39A6" w:rsidRDefault="00DF61A0" w14:paraId="2DB3079D" w14:textId="77777777">
      <w:pPr>
        <w:pStyle w:val="Heading1"/>
        <w:jc w:val="center"/>
        <w:rPr>
          <w:b/>
          <w:color w:val="000000"/>
          <w:sz w:val="22"/>
          <w:szCs w:val="22"/>
          <w:u w:val="single"/>
        </w:rPr>
      </w:pPr>
      <w:r>
        <w:rPr>
          <w:b/>
          <w:color w:val="000000"/>
          <w:sz w:val="22"/>
          <w:szCs w:val="22"/>
          <w:u w:val="single"/>
        </w:rPr>
        <w:lastRenderedPageBreak/>
        <w:t>PART I. PROGRAM/DISCIPLINE DATA</w:t>
      </w:r>
    </w:p>
    <w:p w:rsidR="008D39A6" w:rsidRDefault="00DF61A0" w14:paraId="4837D28C" w14:textId="77777777">
      <w:pPr>
        <w:pStyle w:val="Heading2"/>
        <w:rPr>
          <w:b/>
          <w:color w:val="000000"/>
          <w:sz w:val="22"/>
          <w:szCs w:val="22"/>
        </w:rPr>
      </w:pPr>
      <w:r>
        <w:rPr>
          <w:b/>
          <w:color w:val="000000"/>
          <w:sz w:val="22"/>
          <w:szCs w:val="22"/>
        </w:rPr>
        <w:t>1. PROGRAM/DISCIPLINE OVERVIEW</w:t>
      </w:r>
    </w:p>
    <w:tbl>
      <w:tblPr>
        <w:tblStyle w:val="TableGrid"/>
        <w:tblW w:w="13140" w:type="dxa"/>
        <w:tblInd w:w="-95" w:type="dxa"/>
        <w:tblLayout w:type="fixed"/>
        <w:tblLook w:val="04A0" w:firstRow="1" w:lastRow="0" w:firstColumn="1" w:lastColumn="0" w:noHBand="0" w:noVBand="1"/>
      </w:tblPr>
      <w:tblGrid>
        <w:gridCol w:w="3318"/>
        <w:gridCol w:w="3427"/>
        <w:gridCol w:w="3316"/>
        <w:gridCol w:w="3079"/>
      </w:tblGrid>
      <w:tr w:rsidRPr="003F3DC1" w:rsidR="0026664C" w:rsidTr="00972AD3" w14:paraId="160950B5" w14:textId="77777777">
        <w:trPr>
          <w:trHeight w:val="260"/>
          <w:tblHeader/>
        </w:trPr>
        <w:tc>
          <w:tcPr>
            <w:tcW w:w="13140" w:type="dxa"/>
            <w:gridSpan w:val="4"/>
            <w:shd w:val="clear" w:color="auto" w:fill="D9D9D9" w:themeFill="background1" w:themeFillShade="D9"/>
          </w:tcPr>
          <w:p w:rsidRPr="003F3DC1" w:rsidR="0026664C" w:rsidP="0026664C" w:rsidRDefault="0026664C" w14:paraId="20952DC3"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00972AD3" w14:paraId="65957D13" w14:textId="77777777">
        <w:trPr>
          <w:trHeight w:val="246"/>
          <w:tblHeader/>
        </w:trPr>
        <w:tc>
          <w:tcPr>
            <w:tcW w:w="6745" w:type="dxa"/>
            <w:gridSpan w:val="2"/>
          </w:tcPr>
          <w:p w:rsidRPr="003F3DC1" w:rsidR="0026664C" w:rsidP="0026664C" w:rsidRDefault="0026664C" w14:paraId="7E69F270"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395" w:type="dxa"/>
            <w:gridSpan w:val="2"/>
          </w:tcPr>
          <w:p w:rsidRPr="003F3DC1" w:rsidR="0026664C" w:rsidP="0026664C" w:rsidRDefault="0026664C" w14:paraId="4186A5DA"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00972AD3" w14:paraId="4413688B" w14:textId="77777777">
        <w:trPr>
          <w:trHeight w:val="261"/>
          <w:tblHeader/>
        </w:trPr>
        <w:tc>
          <w:tcPr>
            <w:tcW w:w="3318" w:type="dxa"/>
            <w:shd w:val="clear" w:color="auto" w:fill="D9D9D9" w:themeFill="background1" w:themeFillShade="D9"/>
          </w:tcPr>
          <w:p w:rsidRPr="003F3DC1" w:rsidR="0026664C" w:rsidP="0026664C" w:rsidRDefault="0026664C" w14:paraId="32EC3CC9" w14:textId="77777777">
            <w:pPr>
              <w:rPr>
                <w:rFonts w:asciiTheme="majorHAnsi" w:hAnsiTheme="majorHAnsi"/>
                <w:b/>
                <w:sz w:val="22"/>
                <w:szCs w:val="22"/>
              </w:rPr>
            </w:pPr>
            <w:r>
              <w:rPr>
                <w:rFonts w:asciiTheme="majorHAnsi" w:hAnsiTheme="majorHAnsi"/>
                <w:b/>
                <w:sz w:val="22"/>
                <w:szCs w:val="22"/>
              </w:rPr>
              <w:t>Courses</w:t>
            </w:r>
          </w:p>
        </w:tc>
        <w:tc>
          <w:tcPr>
            <w:tcW w:w="3427" w:type="dxa"/>
            <w:shd w:val="clear" w:color="auto" w:fill="D9D9D9" w:themeFill="background1" w:themeFillShade="D9"/>
          </w:tcPr>
          <w:p w:rsidRPr="003F3DC1" w:rsidR="0026664C" w:rsidP="0026664C" w:rsidRDefault="0026664C" w14:paraId="2BE4C0AA" w14:textId="77777777">
            <w:pPr>
              <w:rPr>
                <w:rFonts w:asciiTheme="majorHAnsi" w:hAnsiTheme="majorHAnsi"/>
                <w:b/>
                <w:sz w:val="22"/>
                <w:szCs w:val="22"/>
              </w:rPr>
            </w:pPr>
            <w:r>
              <w:rPr>
                <w:rFonts w:asciiTheme="majorHAnsi" w:hAnsiTheme="majorHAnsi"/>
                <w:b/>
                <w:sz w:val="22"/>
                <w:szCs w:val="22"/>
              </w:rPr>
              <w:t>Delivery Methods</w:t>
            </w:r>
          </w:p>
        </w:tc>
        <w:tc>
          <w:tcPr>
            <w:tcW w:w="3316" w:type="dxa"/>
            <w:shd w:val="clear" w:color="auto" w:fill="D9D9D9" w:themeFill="background1" w:themeFillShade="D9"/>
          </w:tcPr>
          <w:p w:rsidRPr="003F3DC1" w:rsidR="0026664C" w:rsidP="0026664C" w:rsidRDefault="0026664C" w14:paraId="01C004D7" w14:textId="77777777">
            <w:pPr>
              <w:rPr>
                <w:rFonts w:asciiTheme="majorHAnsi" w:hAnsiTheme="majorHAnsi"/>
                <w:b/>
                <w:sz w:val="22"/>
                <w:szCs w:val="22"/>
              </w:rPr>
            </w:pPr>
            <w:r>
              <w:rPr>
                <w:rFonts w:asciiTheme="majorHAnsi" w:hAnsiTheme="majorHAnsi"/>
                <w:b/>
                <w:sz w:val="22"/>
                <w:szCs w:val="22"/>
              </w:rPr>
              <w:t>Courses</w:t>
            </w:r>
          </w:p>
        </w:tc>
        <w:tc>
          <w:tcPr>
            <w:tcW w:w="3079" w:type="dxa"/>
            <w:shd w:val="clear" w:color="auto" w:fill="D9D9D9" w:themeFill="background1" w:themeFillShade="D9"/>
          </w:tcPr>
          <w:p w:rsidRPr="003F3DC1" w:rsidR="0026664C" w:rsidP="0026664C" w:rsidRDefault="0026664C" w14:paraId="3E865FBB" w14:textId="77777777">
            <w:pPr>
              <w:rPr>
                <w:rFonts w:asciiTheme="majorHAnsi" w:hAnsiTheme="majorHAnsi"/>
                <w:b/>
                <w:sz w:val="22"/>
                <w:szCs w:val="22"/>
              </w:rPr>
            </w:pPr>
            <w:r>
              <w:rPr>
                <w:rFonts w:asciiTheme="majorHAnsi" w:hAnsiTheme="majorHAnsi"/>
                <w:b/>
                <w:sz w:val="22"/>
                <w:szCs w:val="22"/>
              </w:rPr>
              <w:t>Delivery Methods</w:t>
            </w:r>
          </w:p>
        </w:tc>
      </w:tr>
      <w:tr w:rsidR="00391A6E" w:rsidTr="0088042F" w14:paraId="42103463" w14:textId="77777777">
        <w:trPr>
          <w:trHeight w:val="246"/>
        </w:trPr>
        <w:tc>
          <w:tcPr>
            <w:tcW w:w="3318" w:type="dxa"/>
            <w:shd w:val="clear" w:color="auto" w:fill="auto"/>
          </w:tcPr>
          <w:p w:rsidRPr="001B50B2" w:rsidR="00391A6E" w:rsidP="00391A6E" w:rsidRDefault="00391A6E" w14:paraId="379E84A6" w14:textId="77777777">
            <w:r w:rsidRPr="001B50B2">
              <w:t>COS 103</w:t>
            </w:r>
          </w:p>
        </w:tc>
        <w:tc>
          <w:tcPr>
            <w:tcW w:w="3427" w:type="dxa"/>
            <w:shd w:val="clear" w:color="auto" w:fill="auto"/>
          </w:tcPr>
          <w:p w:rsidRPr="001053AC" w:rsidR="00391A6E" w:rsidP="00391A6E" w:rsidRDefault="00391A6E" w14:paraId="57539A36" w14:textId="77777777">
            <w:r w:rsidRPr="001053AC">
              <w:t>Traditional</w:t>
            </w:r>
          </w:p>
        </w:tc>
        <w:tc>
          <w:tcPr>
            <w:tcW w:w="3316" w:type="dxa"/>
            <w:shd w:val="clear" w:color="auto" w:fill="auto"/>
          </w:tcPr>
          <w:p w:rsidRPr="00F32303" w:rsidR="00391A6E" w:rsidP="00391A6E" w:rsidRDefault="00391A6E" w14:paraId="3D4FF584" w14:textId="77777777">
            <w:r w:rsidRPr="00F32303">
              <w:t>BAR</w:t>
            </w:r>
            <w:r w:rsidR="00A231CF">
              <w:t xml:space="preserve"> </w:t>
            </w:r>
            <w:r w:rsidRPr="00F32303">
              <w:t>107</w:t>
            </w:r>
          </w:p>
        </w:tc>
        <w:tc>
          <w:tcPr>
            <w:tcW w:w="3079" w:type="dxa"/>
            <w:shd w:val="clear" w:color="auto" w:fill="auto"/>
          </w:tcPr>
          <w:p w:rsidRPr="006B5320" w:rsidR="00391A6E" w:rsidP="00391A6E" w:rsidRDefault="00391A6E" w14:paraId="3F8A9202" w14:textId="77777777">
            <w:r w:rsidRPr="006B5320">
              <w:t xml:space="preserve"> Traditional</w:t>
            </w:r>
          </w:p>
        </w:tc>
      </w:tr>
      <w:tr w:rsidR="00391A6E" w:rsidTr="0088042F" w14:paraId="2D6333C5" w14:textId="77777777">
        <w:trPr>
          <w:trHeight w:val="246"/>
        </w:trPr>
        <w:tc>
          <w:tcPr>
            <w:tcW w:w="3318" w:type="dxa"/>
            <w:shd w:val="clear" w:color="auto" w:fill="auto"/>
          </w:tcPr>
          <w:p w:rsidRPr="001B50B2" w:rsidR="00391A6E" w:rsidP="00391A6E" w:rsidRDefault="00391A6E" w14:paraId="02B695C2" w14:textId="77777777">
            <w:r w:rsidRPr="001B50B2">
              <w:t>COS 110</w:t>
            </w:r>
          </w:p>
        </w:tc>
        <w:tc>
          <w:tcPr>
            <w:tcW w:w="3427" w:type="dxa"/>
            <w:shd w:val="clear" w:color="auto" w:fill="auto"/>
          </w:tcPr>
          <w:p w:rsidRPr="001053AC" w:rsidR="00391A6E" w:rsidP="00391A6E" w:rsidRDefault="00391A6E" w14:paraId="319BD426" w14:textId="77777777">
            <w:r w:rsidRPr="001053AC">
              <w:t>Traditional</w:t>
            </w:r>
          </w:p>
        </w:tc>
        <w:tc>
          <w:tcPr>
            <w:tcW w:w="3316" w:type="dxa"/>
            <w:shd w:val="clear" w:color="auto" w:fill="auto"/>
          </w:tcPr>
          <w:p w:rsidRPr="00F32303" w:rsidR="00391A6E" w:rsidP="00391A6E" w:rsidRDefault="00391A6E" w14:paraId="422670C7" w14:textId="77777777">
            <w:r w:rsidRPr="00F32303">
              <w:t>BAR</w:t>
            </w:r>
            <w:r w:rsidR="00A231CF">
              <w:t xml:space="preserve"> </w:t>
            </w:r>
            <w:r w:rsidRPr="00F32303">
              <w:t>108</w:t>
            </w:r>
          </w:p>
        </w:tc>
        <w:tc>
          <w:tcPr>
            <w:tcW w:w="3079" w:type="dxa"/>
            <w:shd w:val="clear" w:color="auto" w:fill="auto"/>
          </w:tcPr>
          <w:p w:rsidRPr="006B5320" w:rsidR="00391A6E" w:rsidP="00391A6E" w:rsidRDefault="00391A6E" w14:paraId="57C14AE6" w14:textId="77777777">
            <w:r w:rsidRPr="006B5320">
              <w:t>Traditional</w:t>
            </w:r>
          </w:p>
        </w:tc>
      </w:tr>
      <w:tr w:rsidR="00391A6E" w:rsidTr="0088042F" w14:paraId="3996040B" w14:textId="77777777">
        <w:trPr>
          <w:trHeight w:val="246"/>
        </w:trPr>
        <w:tc>
          <w:tcPr>
            <w:tcW w:w="3318" w:type="dxa"/>
            <w:shd w:val="clear" w:color="auto" w:fill="auto"/>
          </w:tcPr>
          <w:p w:rsidRPr="001B50B2" w:rsidR="00391A6E" w:rsidP="00391A6E" w:rsidRDefault="00391A6E" w14:paraId="51C5DAB7" w14:textId="77777777">
            <w:r w:rsidRPr="001B50B2">
              <w:t>COS 111</w:t>
            </w:r>
          </w:p>
        </w:tc>
        <w:tc>
          <w:tcPr>
            <w:tcW w:w="3427" w:type="dxa"/>
            <w:shd w:val="clear" w:color="auto" w:fill="auto"/>
          </w:tcPr>
          <w:p w:rsidRPr="001053AC" w:rsidR="00391A6E" w:rsidP="00391A6E" w:rsidRDefault="00391A6E" w14:paraId="2E6489A1" w14:textId="77777777">
            <w:r w:rsidRPr="001053AC">
              <w:t>Traditional</w:t>
            </w:r>
          </w:p>
        </w:tc>
        <w:tc>
          <w:tcPr>
            <w:tcW w:w="3316" w:type="dxa"/>
            <w:shd w:val="clear" w:color="auto" w:fill="auto"/>
          </w:tcPr>
          <w:p w:rsidRPr="00F32303" w:rsidR="00391A6E" w:rsidP="00391A6E" w:rsidRDefault="00391A6E" w14:paraId="6200B596" w14:textId="77777777">
            <w:r w:rsidRPr="00F32303">
              <w:t>BAR</w:t>
            </w:r>
            <w:r w:rsidR="00A231CF">
              <w:t xml:space="preserve"> </w:t>
            </w:r>
            <w:r w:rsidRPr="00F32303">
              <w:t>141</w:t>
            </w:r>
          </w:p>
        </w:tc>
        <w:tc>
          <w:tcPr>
            <w:tcW w:w="3079" w:type="dxa"/>
            <w:shd w:val="clear" w:color="auto" w:fill="auto"/>
          </w:tcPr>
          <w:p w:rsidRPr="006B5320" w:rsidR="00391A6E" w:rsidP="00391A6E" w:rsidRDefault="00391A6E" w14:paraId="50431C00" w14:textId="77777777">
            <w:r w:rsidRPr="006B5320">
              <w:t>Traditional</w:t>
            </w:r>
          </w:p>
        </w:tc>
      </w:tr>
      <w:tr w:rsidR="00391A6E" w:rsidTr="0088042F" w14:paraId="1F14FB4C" w14:textId="77777777">
        <w:trPr>
          <w:trHeight w:val="246"/>
        </w:trPr>
        <w:tc>
          <w:tcPr>
            <w:tcW w:w="3318" w:type="dxa"/>
            <w:shd w:val="clear" w:color="auto" w:fill="auto"/>
          </w:tcPr>
          <w:p w:rsidRPr="001B50B2" w:rsidR="00391A6E" w:rsidP="00391A6E" w:rsidRDefault="00391A6E" w14:paraId="4B25DDE1" w14:textId="77777777">
            <w:r w:rsidRPr="001B50B2">
              <w:t>COS 120</w:t>
            </w:r>
          </w:p>
        </w:tc>
        <w:tc>
          <w:tcPr>
            <w:tcW w:w="3427" w:type="dxa"/>
            <w:shd w:val="clear" w:color="auto" w:fill="auto"/>
          </w:tcPr>
          <w:p w:rsidRPr="001053AC" w:rsidR="00391A6E" w:rsidP="00391A6E" w:rsidRDefault="00391A6E" w14:paraId="06BDF04F" w14:textId="77777777">
            <w:r w:rsidRPr="001053AC">
              <w:t>Traditional</w:t>
            </w:r>
          </w:p>
        </w:tc>
        <w:tc>
          <w:tcPr>
            <w:tcW w:w="3316" w:type="dxa"/>
            <w:shd w:val="clear" w:color="auto" w:fill="auto"/>
          </w:tcPr>
          <w:p w:rsidRPr="00F32303" w:rsidR="00391A6E" w:rsidP="00391A6E" w:rsidRDefault="00391A6E" w14:paraId="3FB8CBEF" w14:textId="77777777">
            <w:r w:rsidRPr="00F32303">
              <w:t>BAR</w:t>
            </w:r>
            <w:r w:rsidR="00A231CF">
              <w:t xml:space="preserve"> </w:t>
            </w:r>
            <w:r w:rsidRPr="00F32303">
              <w:t>207</w:t>
            </w:r>
          </w:p>
        </w:tc>
        <w:tc>
          <w:tcPr>
            <w:tcW w:w="3079" w:type="dxa"/>
            <w:shd w:val="clear" w:color="auto" w:fill="auto"/>
          </w:tcPr>
          <w:p w:rsidRPr="006B5320" w:rsidR="00391A6E" w:rsidP="00391A6E" w:rsidRDefault="00391A6E" w14:paraId="2F74635F" w14:textId="77777777">
            <w:r w:rsidRPr="006B5320">
              <w:t>Traditional</w:t>
            </w:r>
          </w:p>
        </w:tc>
      </w:tr>
      <w:tr w:rsidR="00391A6E" w:rsidTr="0088042F" w14:paraId="6200E52C" w14:textId="77777777">
        <w:trPr>
          <w:trHeight w:val="246"/>
        </w:trPr>
        <w:tc>
          <w:tcPr>
            <w:tcW w:w="3318" w:type="dxa"/>
            <w:shd w:val="clear" w:color="auto" w:fill="auto"/>
          </w:tcPr>
          <w:p w:rsidRPr="001B50B2" w:rsidR="00391A6E" w:rsidP="00391A6E" w:rsidRDefault="00391A6E" w14:paraId="02F9468A" w14:textId="77777777">
            <w:r w:rsidRPr="001B50B2">
              <w:t>COS 121</w:t>
            </w:r>
          </w:p>
        </w:tc>
        <w:tc>
          <w:tcPr>
            <w:tcW w:w="3427" w:type="dxa"/>
            <w:shd w:val="clear" w:color="auto" w:fill="auto"/>
          </w:tcPr>
          <w:p w:rsidRPr="001053AC" w:rsidR="00391A6E" w:rsidP="00391A6E" w:rsidRDefault="00391A6E" w14:paraId="3013CAE4" w14:textId="77777777">
            <w:r w:rsidRPr="001053AC">
              <w:t>Traditional</w:t>
            </w:r>
          </w:p>
        </w:tc>
        <w:tc>
          <w:tcPr>
            <w:tcW w:w="3316" w:type="dxa"/>
            <w:shd w:val="clear" w:color="auto" w:fill="auto"/>
          </w:tcPr>
          <w:p w:rsidR="00391A6E" w:rsidP="00391A6E" w:rsidRDefault="00391A6E" w14:paraId="025B4D7F" w14:textId="77777777">
            <w:r w:rsidRPr="00F32303">
              <w:t>BAR</w:t>
            </w:r>
            <w:r w:rsidR="00A231CF">
              <w:t xml:space="preserve"> </w:t>
            </w:r>
            <w:r w:rsidRPr="00F32303">
              <w:t>241</w:t>
            </w:r>
          </w:p>
        </w:tc>
        <w:tc>
          <w:tcPr>
            <w:tcW w:w="3079" w:type="dxa"/>
            <w:shd w:val="clear" w:color="auto" w:fill="auto"/>
          </w:tcPr>
          <w:p w:rsidRPr="006B5320" w:rsidR="00391A6E" w:rsidP="00391A6E" w:rsidRDefault="00391A6E" w14:paraId="03B8C241" w14:textId="77777777">
            <w:r w:rsidRPr="006B5320">
              <w:t>Traditional</w:t>
            </w:r>
          </w:p>
        </w:tc>
      </w:tr>
      <w:tr w:rsidR="00391A6E" w:rsidTr="0088042F" w14:paraId="2EBF650D" w14:textId="77777777">
        <w:trPr>
          <w:trHeight w:val="246"/>
        </w:trPr>
        <w:tc>
          <w:tcPr>
            <w:tcW w:w="3318" w:type="dxa"/>
            <w:shd w:val="clear" w:color="auto" w:fill="auto"/>
          </w:tcPr>
          <w:p w:rsidRPr="001B50B2" w:rsidR="00391A6E" w:rsidP="00391A6E" w:rsidRDefault="00391A6E" w14:paraId="5764A43D" w14:textId="77777777">
            <w:r w:rsidRPr="001B50B2">
              <w:t>COS 130</w:t>
            </w:r>
          </w:p>
        </w:tc>
        <w:tc>
          <w:tcPr>
            <w:tcW w:w="3427" w:type="dxa"/>
            <w:shd w:val="clear" w:color="auto" w:fill="auto"/>
          </w:tcPr>
          <w:p w:rsidR="00391A6E" w:rsidP="00391A6E" w:rsidRDefault="00391A6E" w14:paraId="4AFD8BDB" w14:textId="77777777">
            <w:r w:rsidRPr="001053AC">
              <w:t>Traditional</w:t>
            </w:r>
          </w:p>
        </w:tc>
        <w:tc>
          <w:tcPr>
            <w:tcW w:w="3316" w:type="dxa"/>
            <w:shd w:val="clear" w:color="auto" w:fill="auto"/>
          </w:tcPr>
          <w:p w:rsidRPr="00F32303" w:rsidR="00391A6E" w:rsidP="00391A6E" w:rsidRDefault="00391A6E" w14:paraId="7BEB2646" w14:textId="77777777">
            <w:r w:rsidRPr="00F32303">
              <w:t>COS</w:t>
            </w:r>
            <w:r w:rsidR="00A231CF">
              <w:t xml:space="preserve"> </w:t>
            </w:r>
            <w:r w:rsidRPr="00F32303">
              <w:t>103</w:t>
            </w:r>
          </w:p>
        </w:tc>
        <w:tc>
          <w:tcPr>
            <w:tcW w:w="3079" w:type="dxa"/>
            <w:shd w:val="clear" w:color="auto" w:fill="auto"/>
          </w:tcPr>
          <w:p w:rsidRPr="006B5320" w:rsidR="00391A6E" w:rsidP="00391A6E" w:rsidRDefault="00391A6E" w14:paraId="072843D8" w14:textId="77777777">
            <w:r w:rsidRPr="006B5320">
              <w:t>Traditional</w:t>
            </w:r>
          </w:p>
        </w:tc>
      </w:tr>
      <w:tr w:rsidR="00A231CF" w:rsidTr="0088042F" w14:paraId="35A187BF" w14:textId="77777777">
        <w:trPr>
          <w:trHeight w:val="246"/>
        </w:trPr>
        <w:tc>
          <w:tcPr>
            <w:tcW w:w="3318" w:type="dxa"/>
            <w:shd w:val="clear" w:color="auto" w:fill="auto"/>
          </w:tcPr>
          <w:p w:rsidRPr="001B50B2" w:rsidR="00A231CF" w:rsidP="00A231CF" w:rsidRDefault="00A231CF" w14:paraId="7F94644F" w14:textId="77777777">
            <w:r w:rsidRPr="001B50B2">
              <w:t>COS 131</w:t>
            </w:r>
          </w:p>
        </w:tc>
        <w:tc>
          <w:tcPr>
            <w:tcW w:w="3427" w:type="dxa"/>
            <w:shd w:val="clear" w:color="auto" w:fill="auto"/>
          </w:tcPr>
          <w:p w:rsidRPr="001053AC" w:rsidR="00A231CF" w:rsidP="00A231CF" w:rsidRDefault="00A231CF" w14:paraId="7AD91A90" w14:textId="77777777">
            <w:r w:rsidRPr="001053AC">
              <w:t>Traditional</w:t>
            </w:r>
          </w:p>
        </w:tc>
        <w:tc>
          <w:tcPr>
            <w:tcW w:w="3316" w:type="dxa"/>
            <w:shd w:val="clear" w:color="auto" w:fill="auto"/>
          </w:tcPr>
          <w:p w:rsidRPr="00F32303" w:rsidR="00A231CF" w:rsidP="00A231CF" w:rsidRDefault="00A231CF" w14:paraId="75DD0DDB" w14:textId="77777777">
            <w:r w:rsidRPr="00F32303">
              <w:t>COS</w:t>
            </w:r>
            <w:r>
              <w:t xml:space="preserve"> </w:t>
            </w:r>
            <w:r w:rsidRPr="00F32303">
              <w:t>110</w:t>
            </w:r>
          </w:p>
        </w:tc>
        <w:tc>
          <w:tcPr>
            <w:tcW w:w="3079" w:type="dxa"/>
            <w:shd w:val="clear" w:color="auto" w:fill="auto"/>
          </w:tcPr>
          <w:p w:rsidRPr="006B5320" w:rsidR="00A231CF" w:rsidP="00A231CF" w:rsidRDefault="00A231CF" w14:paraId="3C697B07" w14:textId="77777777">
            <w:r w:rsidRPr="006B5320">
              <w:t>Traditional</w:t>
            </w:r>
          </w:p>
        </w:tc>
      </w:tr>
      <w:tr w:rsidR="00A231CF" w:rsidTr="0088042F" w14:paraId="1F8FA7D6" w14:textId="77777777">
        <w:trPr>
          <w:trHeight w:val="246"/>
        </w:trPr>
        <w:tc>
          <w:tcPr>
            <w:tcW w:w="3318" w:type="dxa"/>
            <w:shd w:val="clear" w:color="auto" w:fill="auto"/>
          </w:tcPr>
          <w:p w:rsidRPr="001B50B2" w:rsidR="00A231CF" w:rsidP="00A231CF" w:rsidRDefault="00A231CF" w14:paraId="10E179D0" w14:textId="77777777">
            <w:r w:rsidRPr="001B50B2">
              <w:t>COS 140</w:t>
            </w:r>
          </w:p>
        </w:tc>
        <w:tc>
          <w:tcPr>
            <w:tcW w:w="3427" w:type="dxa"/>
            <w:shd w:val="clear" w:color="auto" w:fill="auto"/>
          </w:tcPr>
          <w:p w:rsidRPr="001053AC" w:rsidR="00A231CF" w:rsidP="00A231CF" w:rsidRDefault="00A231CF" w14:paraId="350AE8B8" w14:textId="77777777">
            <w:r w:rsidRPr="001053AC">
              <w:t>Traditional</w:t>
            </w:r>
          </w:p>
        </w:tc>
        <w:tc>
          <w:tcPr>
            <w:tcW w:w="3316" w:type="dxa"/>
            <w:shd w:val="clear" w:color="auto" w:fill="auto"/>
          </w:tcPr>
          <w:p w:rsidRPr="00F32303" w:rsidR="00A231CF" w:rsidP="00A231CF" w:rsidRDefault="00A231CF" w14:paraId="7E8EB19B" w14:textId="77777777">
            <w:r w:rsidRPr="00F32303">
              <w:t>COS111</w:t>
            </w:r>
          </w:p>
        </w:tc>
        <w:tc>
          <w:tcPr>
            <w:tcW w:w="3079" w:type="dxa"/>
            <w:shd w:val="clear" w:color="auto" w:fill="auto"/>
          </w:tcPr>
          <w:p w:rsidRPr="006B5320" w:rsidR="00A231CF" w:rsidP="00A231CF" w:rsidRDefault="00A231CF" w14:paraId="4340948C" w14:textId="77777777">
            <w:r w:rsidRPr="006B5320">
              <w:t>Traditional</w:t>
            </w:r>
          </w:p>
        </w:tc>
      </w:tr>
      <w:tr w:rsidR="00A231CF" w:rsidTr="0088042F" w14:paraId="66CA91E5" w14:textId="77777777">
        <w:trPr>
          <w:trHeight w:val="246"/>
        </w:trPr>
        <w:tc>
          <w:tcPr>
            <w:tcW w:w="3318" w:type="dxa"/>
            <w:shd w:val="clear" w:color="auto" w:fill="auto"/>
          </w:tcPr>
          <w:p w:rsidRPr="001B50B2" w:rsidR="00A231CF" w:rsidP="00A231CF" w:rsidRDefault="00A231CF" w14:paraId="65268293" w14:textId="77777777">
            <w:r w:rsidRPr="001B50B2">
              <w:t>COS 141</w:t>
            </w:r>
          </w:p>
        </w:tc>
        <w:tc>
          <w:tcPr>
            <w:tcW w:w="3427" w:type="dxa"/>
            <w:shd w:val="clear" w:color="auto" w:fill="auto"/>
          </w:tcPr>
          <w:p w:rsidRPr="001053AC" w:rsidR="00A231CF" w:rsidP="00A231CF" w:rsidRDefault="00A231CF" w14:paraId="116C2655" w14:textId="77777777">
            <w:r w:rsidRPr="001053AC">
              <w:t>Traditional</w:t>
            </w:r>
          </w:p>
        </w:tc>
        <w:tc>
          <w:tcPr>
            <w:tcW w:w="3316" w:type="dxa"/>
            <w:shd w:val="clear" w:color="auto" w:fill="auto"/>
          </w:tcPr>
          <w:p w:rsidRPr="00F32303" w:rsidR="00A231CF" w:rsidP="00A231CF" w:rsidRDefault="00A231CF" w14:paraId="7D07580D" w14:textId="77777777">
            <w:r w:rsidRPr="00F32303">
              <w:t>COS</w:t>
            </w:r>
            <w:r>
              <w:t xml:space="preserve"> </w:t>
            </w:r>
            <w:r w:rsidRPr="00F32303">
              <w:t>120</w:t>
            </w:r>
          </w:p>
        </w:tc>
        <w:tc>
          <w:tcPr>
            <w:tcW w:w="3079" w:type="dxa"/>
            <w:shd w:val="clear" w:color="auto" w:fill="auto"/>
          </w:tcPr>
          <w:p w:rsidRPr="006B5320" w:rsidR="00A231CF" w:rsidP="00A231CF" w:rsidRDefault="00A231CF" w14:paraId="1DC9EE60" w14:textId="77777777">
            <w:r w:rsidRPr="006B5320">
              <w:t>Traditional</w:t>
            </w:r>
          </w:p>
        </w:tc>
      </w:tr>
      <w:tr w:rsidR="00A231CF" w:rsidTr="0088042F" w14:paraId="72B31337" w14:textId="77777777">
        <w:trPr>
          <w:trHeight w:val="246"/>
        </w:trPr>
        <w:tc>
          <w:tcPr>
            <w:tcW w:w="3318" w:type="dxa"/>
            <w:shd w:val="clear" w:color="auto" w:fill="auto"/>
          </w:tcPr>
          <w:p w:rsidRPr="001B50B2" w:rsidR="00A231CF" w:rsidP="00A231CF" w:rsidRDefault="00A231CF" w14:paraId="044BE0CD" w14:textId="77777777">
            <w:r w:rsidRPr="001B50B2">
              <w:t>COS 150</w:t>
            </w:r>
          </w:p>
        </w:tc>
        <w:tc>
          <w:tcPr>
            <w:tcW w:w="3427" w:type="dxa"/>
            <w:shd w:val="clear" w:color="auto" w:fill="auto"/>
          </w:tcPr>
          <w:p w:rsidRPr="001053AC" w:rsidR="00A231CF" w:rsidP="00A231CF" w:rsidRDefault="00A231CF" w14:paraId="6DFBCD72" w14:textId="77777777">
            <w:r w:rsidRPr="001053AC">
              <w:t>Traditional</w:t>
            </w:r>
          </w:p>
        </w:tc>
        <w:tc>
          <w:tcPr>
            <w:tcW w:w="3316" w:type="dxa"/>
            <w:shd w:val="clear" w:color="auto" w:fill="auto"/>
          </w:tcPr>
          <w:p w:rsidRPr="00F32303" w:rsidR="00A231CF" w:rsidP="00A231CF" w:rsidRDefault="00A231CF" w14:paraId="7005785C" w14:textId="77777777">
            <w:r w:rsidRPr="00F32303">
              <w:t>COS</w:t>
            </w:r>
            <w:r>
              <w:t xml:space="preserve"> </w:t>
            </w:r>
            <w:r w:rsidRPr="00F32303">
              <w:t>121</w:t>
            </w:r>
          </w:p>
        </w:tc>
        <w:tc>
          <w:tcPr>
            <w:tcW w:w="3079" w:type="dxa"/>
            <w:shd w:val="clear" w:color="auto" w:fill="auto"/>
          </w:tcPr>
          <w:p w:rsidRPr="006B5320" w:rsidR="00A231CF" w:rsidP="00A231CF" w:rsidRDefault="00A231CF" w14:paraId="1CE75BA2" w14:textId="77777777">
            <w:r w:rsidRPr="006B5320">
              <w:t>Traditional</w:t>
            </w:r>
          </w:p>
        </w:tc>
      </w:tr>
      <w:tr w:rsidRPr="003F3DC1" w:rsidR="00A231CF" w:rsidTr="0088042F" w14:paraId="0E6067D4" w14:textId="77777777">
        <w:trPr>
          <w:trHeight w:val="246"/>
        </w:trPr>
        <w:tc>
          <w:tcPr>
            <w:tcW w:w="3318" w:type="dxa"/>
            <w:shd w:val="clear" w:color="auto" w:fill="auto"/>
          </w:tcPr>
          <w:p w:rsidRPr="001B50B2" w:rsidR="00A231CF" w:rsidP="00A231CF" w:rsidRDefault="00A231CF" w14:paraId="5AF51C1D" w14:textId="77777777">
            <w:r w:rsidRPr="001B50B2">
              <w:t>COS 160</w:t>
            </w:r>
          </w:p>
        </w:tc>
        <w:tc>
          <w:tcPr>
            <w:tcW w:w="3427" w:type="dxa"/>
            <w:shd w:val="clear" w:color="auto" w:fill="auto"/>
          </w:tcPr>
          <w:p w:rsidRPr="001053AC" w:rsidR="00A231CF" w:rsidP="00A231CF" w:rsidRDefault="00A231CF" w14:paraId="08447D8C" w14:textId="77777777">
            <w:r w:rsidRPr="001053AC">
              <w:t>Traditional</w:t>
            </w:r>
          </w:p>
        </w:tc>
        <w:tc>
          <w:tcPr>
            <w:tcW w:w="3316" w:type="dxa"/>
            <w:shd w:val="clear" w:color="auto" w:fill="auto"/>
          </w:tcPr>
          <w:p w:rsidRPr="00F32303" w:rsidR="00A231CF" w:rsidP="00A231CF" w:rsidRDefault="00A231CF" w14:paraId="469124BF" w14:textId="77777777">
            <w:r w:rsidRPr="00F32303">
              <w:t>COS</w:t>
            </w:r>
            <w:r>
              <w:t xml:space="preserve"> </w:t>
            </w:r>
            <w:r w:rsidRPr="00F32303">
              <w:t>130</w:t>
            </w:r>
          </w:p>
        </w:tc>
        <w:tc>
          <w:tcPr>
            <w:tcW w:w="3079" w:type="dxa"/>
            <w:shd w:val="clear" w:color="auto" w:fill="auto"/>
          </w:tcPr>
          <w:p w:rsidRPr="006B5320" w:rsidR="00A231CF" w:rsidP="00A231CF" w:rsidRDefault="00A231CF" w14:paraId="493B98C4" w14:textId="77777777">
            <w:r w:rsidRPr="006B5320">
              <w:t>Traditional</w:t>
            </w:r>
          </w:p>
        </w:tc>
      </w:tr>
      <w:tr w:rsidRPr="003F3DC1" w:rsidR="00A231CF" w:rsidTr="0088042F" w14:paraId="57008AB2" w14:textId="77777777">
        <w:trPr>
          <w:trHeight w:val="246"/>
        </w:trPr>
        <w:tc>
          <w:tcPr>
            <w:tcW w:w="3318" w:type="dxa"/>
            <w:shd w:val="clear" w:color="auto" w:fill="auto"/>
          </w:tcPr>
          <w:p w:rsidRPr="001B50B2" w:rsidR="00A231CF" w:rsidP="00A231CF" w:rsidRDefault="00A231CF" w14:paraId="237BF494" w14:textId="77777777">
            <w:r w:rsidRPr="001B50B2">
              <w:t>COS 161</w:t>
            </w:r>
          </w:p>
        </w:tc>
        <w:tc>
          <w:tcPr>
            <w:tcW w:w="3427" w:type="dxa"/>
            <w:shd w:val="clear" w:color="auto" w:fill="auto"/>
          </w:tcPr>
          <w:p w:rsidRPr="001053AC" w:rsidR="00A231CF" w:rsidP="00A231CF" w:rsidRDefault="00A231CF" w14:paraId="65628CF5" w14:textId="77777777">
            <w:r w:rsidRPr="001053AC">
              <w:t>Traditional</w:t>
            </w:r>
          </w:p>
        </w:tc>
        <w:tc>
          <w:tcPr>
            <w:tcW w:w="3316" w:type="dxa"/>
            <w:shd w:val="clear" w:color="auto" w:fill="auto"/>
          </w:tcPr>
          <w:p w:rsidRPr="00F32303" w:rsidR="00A231CF" w:rsidP="00A231CF" w:rsidRDefault="00A231CF" w14:paraId="10C67FE1" w14:textId="77777777">
            <w:r w:rsidRPr="00F32303">
              <w:t>COS</w:t>
            </w:r>
            <w:r>
              <w:t xml:space="preserve"> </w:t>
            </w:r>
            <w:r w:rsidRPr="00F32303">
              <w:t>131</w:t>
            </w:r>
          </w:p>
        </w:tc>
        <w:tc>
          <w:tcPr>
            <w:tcW w:w="3079" w:type="dxa"/>
            <w:shd w:val="clear" w:color="auto" w:fill="auto"/>
          </w:tcPr>
          <w:p w:rsidRPr="006B5320" w:rsidR="00A231CF" w:rsidP="00A231CF" w:rsidRDefault="00A231CF" w14:paraId="2A248B4B" w14:textId="77777777">
            <w:r w:rsidRPr="006B5320">
              <w:t>Traditional</w:t>
            </w:r>
          </w:p>
        </w:tc>
      </w:tr>
      <w:tr w:rsidR="00A231CF" w:rsidTr="0088042F" w14:paraId="735B6C98" w14:textId="77777777">
        <w:trPr>
          <w:trHeight w:val="246"/>
        </w:trPr>
        <w:tc>
          <w:tcPr>
            <w:tcW w:w="3318" w:type="dxa"/>
            <w:shd w:val="clear" w:color="auto" w:fill="auto"/>
          </w:tcPr>
          <w:p w:rsidRPr="001B50B2" w:rsidR="00A231CF" w:rsidP="00A231CF" w:rsidRDefault="00A231CF" w14:paraId="4AD5AF52" w14:textId="77777777">
            <w:r w:rsidRPr="001B50B2">
              <w:t>COS 203</w:t>
            </w:r>
          </w:p>
        </w:tc>
        <w:tc>
          <w:tcPr>
            <w:tcW w:w="3427" w:type="dxa"/>
            <w:shd w:val="clear" w:color="auto" w:fill="auto"/>
          </w:tcPr>
          <w:p w:rsidRPr="001053AC" w:rsidR="00A231CF" w:rsidP="00A231CF" w:rsidRDefault="00A231CF" w14:paraId="02B3C2C5" w14:textId="77777777">
            <w:r w:rsidRPr="001053AC">
              <w:t>Traditional</w:t>
            </w:r>
          </w:p>
        </w:tc>
        <w:tc>
          <w:tcPr>
            <w:tcW w:w="3316" w:type="dxa"/>
            <w:shd w:val="clear" w:color="auto" w:fill="auto"/>
          </w:tcPr>
          <w:p w:rsidRPr="00F32303" w:rsidR="00A231CF" w:rsidP="00A231CF" w:rsidRDefault="00A231CF" w14:paraId="4543BB36" w14:textId="77777777">
            <w:r w:rsidRPr="00F32303">
              <w:t>COS</w:t>
            </w:r>
            <w:r>
              <w:t xml:space="preserve"> </w:t>
            </w:r>
            <w:r w:rsidRPr="00F32303">
              <w:t>140</w:t>
            </w:r>
          </w:p>
        </w:tc>
        <w:tc>
          <w:tcPr>
            <w:tcW w:w="3079" w:type="dxa"/>
            <w:shd w:val="clear" w:color="auto" w:fill="auto"/>
          </w:tcPr>
          <w:p w:rsidRPr="006B5320" w:rsidR="00A231CF" w:rsidP="00A231CF" w:rsidRDefault="00A231CF" w14:paraId="5271D093" w14:textId="77777777">
            <w:r w:rsidRPr="006B5320">
              <w:t>Traditional</w:t>
            </w:r>
          </w:p>
        </w:tc>
      </w:tr>
      <w:tr w:rsidR="00A231CF" w:rsidTr="0088042F" w14:paraId="7D8D1F46" w14:textId="77777777">
        <w:trPr>
          <w:trHeight w:val="246"/>
        </w:trPr>
        <w:tc>
          <w:tcPr>
            <w:tcW w:w="3318" w:type="dxa"/>
            <w:shd w:val="clear" w:color="auto" w:fill="auto"/>
          </w:tcPr>
          <w:p w:rsidRPr="001B50B2" w:rsidR="00A231CF" w:rsidP="00A231CF" w:rsidRDefault="00A231CF" w14:paraId="1561F137" w14:textId="77777777">
            <w:r w:rsidRPr="001B50B2">
              <w:t>COS 210</w:t>
            </w:r>
          </w:p>
        </w:tc>
        <w:tc>
          <w:tcPr>
            <w:tcW w:w="3427" w:type="dxa"/>
            <w:shd w:val="clear" w:color="auto" w:fill="auto"/>
          </w:tcPr>
          <w:p w:rsidRPr="001053AC" w:rsidR="00A231CF" w:rsidP="00A231CF" w:rsidRDefault="00A231CF" w14:paraId="696F9755" w14:textId="77777777">
            <w:r w:rsidRPr="001053AC">
              <w:t>Traditional</w:t>
            </w:r>
          </w:p>
        </w:tc>
        <w:tc>
          <w:tcPr>
            <w:tcW w:w="3316" w:type="dxa"/>
            <w:shd w:val="clear" w:color="auto" w:fill="auto"/>
          </w:tcPr>
          <w:p w:rsidRPr="00F32303" w:rsidR="00A231CF" w:rsidP="00A231CF" w:rsidRDefault="00A231CF" w14:paraId="790D753D" w14:textId="77777777">
            <w:r w:rsidRPr="00F32303">
              <w:t>COS</w:t>
            </w:r>
            <w:r>
              <w:t xml:space="preserve"> </w:t>
            </w:r>
            <w:r w:rsidRPr="00F32303">
              <w:t>141</w:t>
            </w:r>
          </w:p>
        </w:tc>
        <w:tc>
          <w:tcPr>
            <w:tcW w:w="3079" w:type="dxa"/>
            <w:shd w:val="clear" w:color="auto" w:fill="auto"/>
          </w:tcPr>
          <w:p w:rsidRPr="006B5320" w:rsidR="00A231CF" w:rsidP="00A231CF" w:rsidRDefault="00A231CF" w14:paraId="14578B71" w14:textId="77777777">
            <w:r w:rsidRPr="006B5320">
              <w:t>Traditional</w:t>
            </w:r>
          </w:p>
        </w:tc>
      </w:tr>
      <w:tr w:rsidR="00A231CF" w:rsidTr="0088042F" w14:paraId="52694BCB" w14:textId="77777777">
        <w:trPr>
          <w:trHeight w:val="246"/>
        </w:trPr>
        <w:tc>
          <w:tcPr>
            <w:tcW w:w="3318" w:type="dxa"/>
            <w:shd w:val="clear" w:color="auto" w:fill="auto"/>
          </w:tcPr>
          <w:p w:rsidRPr="001B50B2" w:rsidR="00A231CF" w:rsidP="00A231CF" w:rsidRDefault="00A231CF" w14:paraId="29F5CD99" w14:textId="77777777">
            <w:r w:rsidRPr="001B50B2">
              <w:t>COS 211</w:t>
            </w:r>
          </w:p>
        </w:tc>
        <w:tc>
          <w:tcPr>
            <w:tcW w:w="3427" w:type="dxa"/>
            <w:shd w:val="clear" w:color="auto" w:fill="auto"/>
          </w:tcPr>
          <w:p w:rsidRPr="001053AC" w:rsidR="00A231CF" w:rsidP="00A231CF" w:rsidRDefault="00A231CF" w14:paraId="55DD2226" w14:textId="77777777">
            <w:r w:rsidRPr="001053AC">
              <w:t>Traditional</w:t>
            </w:r>
          </w:p>
        </w:tc>
        <w:tc>
          <w:tcPr>
            <w:tcW w:w="3316" w:type="dxa"/>
            <w:shd w:val="clear" w:color="auto" w:fill="auto"/>
          </w:tcPr>
          <w:p w:rsidRPr="00F32303" w:rsidR="00A231CF" w:rsidP="00A231CF" w:rsidRDefault="00A231CF" w14:paraId="1F73F528" w14:textId="77777777">
            <w:r w:rsidRPr="00F32303">
              <w:t>COS</w:t>
            </w:r>
            <w:r>
              <w:t xml:space="preserve"> </w:t>
            </w:r>
            <w:r w:rsidRPr="00F32303">
              <w:t>150</w:t>
            </w:r>
          </w:p>
        </w:tc>
        <w:tc>
          <w:tcPr>
            <w:tcW w:w="3079" w:type="dxa"/>
            <w:shd w:val="clear" w:color="auto" w:fill="auto"/>
          </w:tcPr>
          <w:p w:rsidRPr="006B5320" w:rsidR="00A231CF" w:rsidP="00A231CF" w:rsidRDefault="00A231CF" w14:paraId="3E90C1D8" w14:textId="2C024133">
            <w:r w:rsidRPr="006B5320">
              <w:t>Traditional</w:t>
            </w:r>
            <w:r w:rsidRPr="00972AD3" w:rsidR="0088042F">
              <w:rPr>
                <w:sz w:val="22"/>
                <w:szCs w:val="22"/>
              </w:rPr>
              <w:t>, Concurrent</w:t>
            </w:r>
          </w:p>
        </w:tc>
      </w:tr>
      <w:tr w:rsidRPr="003F3DC1" w:rsidR="00A231CF" w:rsidTr="0088042F" w14:paraId="237CC207" w14:textId="77777777">
        <w:trPr>
          <w:trHeight w:val="261"/>
        </w:trPr>
        <w:tc>
          <w:tcPr>
            <w:tcW w:w="3318" w:type="dxa"/>
            <w:shd w:val="clear" w:color="auto" w:fill="auto"/>
          </w:tcPr>
          <w:p w:rsidRPr="001B50B2" w:rsidR="00A231CF" w:rsidP="00A231CF" w:rsidRDefault="00A231CF" w14:paraId="2C8D79CC" w14:textId="77777777">
            <w:r w:rsidRPr="001B50B2">
              <w:t>COS 220</w:t>
            </w:r>
          </w:p>
        </w:tc>
        <w:tc>
          <w:tcPr>
            <w:tcW w:w="3427" w:type="dxa"/>
            <w:shd w:val="clear" w:color="auto" w:fill="auto"/>
          </w:tcPr>
          <w:p w:rsidRPr="001053AC" w:rsidR="00A231CF" w:rsidP="00A231CF" w:rsidRDefault="00A231CF" w14:paraId="4A8652C9" w14:textId="77777777">
            <w:r w:rsidRPr="001053AC">
              <w:t>Traditional</w:t>
            </w:r>
          </w:p>
        </w:tc>
        <w:tc>
          <w:tcPr>
            <w:tcW w:w="3316" w:type="dxa"/>
            <w:shd w:val="clear" w:color="auto" w:fill="auto"/>
          </w:tcPr>
          <w:p w:rsidRPr="00F32303" w:rsidR="00A231CF" w:rsidP="00A231CF" w:rsidRDefault="00A231CF" w14:paraId="1E22D465" w14:textId="77777777">
            <w:r w:rsidRPr="00F32303">
              <w:t>COS</w:t>
            </w:r>
            <w:r>
              <w:t xml:space="preserve"> </w:t>
            </w:r>
            <w:r w:rsidRPr="00F32303">
              <w:t>160</w:t>
            </w:r>
          </w:p>
        </w:tc>
        <w:tc>
          <w:tcPr>
            <w:tcW w:w="3079" w:type="dxa"/>
            <w:shd w:val="clear" w:color="auto" w:fill="auto"/>
          </w:tcPr>
          <w:p w:rsidRPr="006B5320" w:rsidR="00A231CF" w:rsidP="00A231CF" w:rsidRDefault="00A231CF" w14:paraId="393AE555" w14:textId="77777777">
            <w:r w:rsidRPr="006B5320">
              <w:t>Traditional</w:t>
            </w:r>
            <w:r>
              <w:t>, Concurrent</w:t>
            </w:r>
          </w:p>
        </w:tc>
      </w:tr>
      <w:tr w:rsidRPr="003F3DC1" w:rsidR="00A231CF" w:rsidTr="0088042F" w14:paraId="53401D75" w14:textId="77777777">
        <w:trPr>
          <w:trHeight w:val="261"/>
        </w:trPr>
        <w:tc>
          <w:tcPr>
            <w:tcW w:w="3318" w:type="dxa"/>
            <w:shd w:val="clear" w:color="auto" w:fill="auto"/>
          </w:tcPr>
          <w:p w:rsidRPr="001B50B2" w:rsidR="00A231CF" w:rsidP="00A231CF" w:rsidRDefault="00A231CF" w14:paraId="042C3959" w14:textId="77777777">
            <w:r w:rsidRPr="001B50B2">
              <w:t>COS 221</w:t>
            </w:r>
          </w:p>
        </w:tc>
        <w:tc>
          <w:tcPr>
            <w:tcW w:w="3427" w:type="dxa"/>
            <w:shd w:val="clear" w:color="auto" w:fill="auto"/>
          </w:tcPr>
          <w:p w:rsidRPr="001053AC" w:rsidR="00A231CF" w:rsidP="00A231CF" w:rsidRDefault="00A231CF" w14:paraId="2FA0C4A7" w14:textId="77777777">
            <w:r w:rsidRPr="001053AC">
              <w:t>Traditional</w:t>
            </w:r>
          </w:p>
        </w:tc>
        <w:tc>
          <w:tcPr>
            <w:tcW w:w="3316" w:type="dxa"/>
            <w:shd w:val="clear" w:color="auto" w:fill="auto"/>
          </w:tcPr>
          <w:p w:rsidRPr="00F32303" w:rsidR="00A231CF" w:rsidP="00A231CF" w:rsidRDefault="00A231CF" w14:paraId="45A512C9" w14:textId="77777777">
            <w:r w:rsidRPr="00F32303">
              <w:t>COS</w:t>
            </w:r>
            <w:r>
              <w:t xml:space="preserve"> </w:t>
            </w:r>
            <w:r w:rsidRPr="00F32303">
              <w:t>161</w:t>
            </w:r>
          </w:p>
        </w:tc>
        <w:tc>
          <w:tcPr>
            <w:tcW w:w="3079" w:type="dxa"/>
            <w:shd w:val="clear" w:color="auto" w:fill="auto"/>
          </w:tcPr>
          <w:p w:rsidRPr="006B5320" w:rsidR="00A231CF" w:rsidP="00A231CF" w:rsidRDefault="00A231CF" w14:paraId="68CE73DF" w14:textId="77777777">
            <w:r w:rsidRPr="006B5320">
              <w:t>Traditional</w:t>
            </w:r>
            <w:r>
              <w:t>, Concurrent</w:t>
            </w:r>
          </w:p>
        </w:tc>
      </w:tr>
      <w:tr w:rsidRPr="003F3DC1" w:rsidR="00A231CF" w:rsidTr="0088042F" w14:paraId="566670D6" w14:textId="77777777">
        <w:trPr>
          <w:trHeight w:val="261"/>
        </w:trPr>
        <w:tc>
          <w:tcPr>
            <w:tcW w:w="3318" w:type="dxa"/>
            <w:shd w:val="clear" w:color="auto" w:fill="auto"/>
          </w:tcPr>
          <w:p w:rsidRPr="001B50B2" w:rsidR="00A231CF" w:rsidP="00A231CF" w:rsidRDefault="00A231CF" w14:paraId="5DB6FD79" w14:textId="77777777">
            <w:r w:rsidRPr="001B50B2">
              <w:t>COS 230</w:t>
            </w:r>
          </w:p>
        </w:tc>
        <w:tc>
          <w:tcPr>
            <w:tcW w:w="3427" w:type="dxa"/>
            <w:shd w:val="clear" w:color="auto" w:fill="auto"/>
          </w:tcPr>
          <w:p w:rsidRPr="001053AC" w:rsidR="00A231CF" w:rsidP="00A231CF" w:rsidRDefault="00A231CF" w14:paraId="50270158" w14:textId="77777777">
            <w:r w:rsidRPr="001053AC">
              <w:t>Traditional</w:t>
            </w:r>
          </w:p>
        </w:tc>
        <w:tc>
          <w:tcPr>
            <w:tcW w:w="3316" w:type="dxa"/>
            <w:shd w:val="clear" w:color="auto" w:fill="auto"/>
          </w:tcPr>
          <w:p w:rsidRPr="00F32303" w:rsidR="00A231CF" w:rsidP="00A231CF" w:rsidRDefault="00A231CF" w14:paraId="036B6683" w14:textId="77777777">
            <w:r w:rsidRPr="00F32303">
              <w:t>COS</w:t>
            </w:r>
            <w:r>
              <w:t xml:space="preserve"> </w:t>
            </w:r>
            <w:r w:rsidRPr="00F32303">
              <w:t>203</w:t>
            </w:r>
          </w:p>
        </w:tc>
        <w:tc>
          <w:tcPr>
            <w:tcW w:w="3079" w:type="dxa"/>
            <w:shd w:val="clear" w:color="auto" w:fill="auto"/>
          </w:tcPr>
          <w:p w:rsidRPr="006B5320" w:rsidR="00A231CF" w:rsidP="00A231CF" w:rsidRDefault="00A231CF" w14:paraId="4A486563" w14:textId="77777777">
            <w:r w:rsidRPr="006B5320">
              <w:t>Traditional</w:t>
            </w:r>
          </w:p>
        </w:tc>
      </w:tr>
      <w:tr w:rsidRPr="003F3DC1" w:rsidR="00A231CF" w:rsidTr="0088042F" w14:paraId="28BAC9B2" w14:textId="77777777">
        <w:trPr>
          <w:trHeight w:val="261"/>
        </w:trPr>
        <w:tc>
          <w:tcPr>
            <w:tcW w:w="3318" w:type="dxa"/>
            <w:shd w:val="clear" w:color="auto" w:fill="auto"/>
          </w:tcPr>
          <w:p w:rsidRPr="001B50B2" w:rsidR="00A231CF" w:rsidP="00A231CF" w:rsidRDefault="00A231CF" w14:paraId="3303B4D5" w14:textId="77777777">
            <w:r w:rsidRPr="001B50B2">
              <w:t>COS 231</w:t>
            </w:r>
          </w:p>
        </w:tc>
        <w:tc>
          <w:tcPr>
            <w:tcW w:w="3427" w:type="dxa"/>
            <w:shd w:val="clear" w:color="auto" w:fill="auto"/>
          </w:tcPr>
          <w:p w:rsidRPr="001053AC" w:rsidR="00A231CF" w:rsidP="00A231CF" w:rsidRDefault="00A231CF" w14:paraId="303D2938" w14:textId="77777777">
            <w:r w:rsidRPr="001053AC">
              <w:t>Traditional</w:t>
            </w:r>
          </w:p>
        </w:tc>
        <w:tc>
          <w:tcPr>
            <w:tcW w:w="3316" w:type="dxa"/>
            <w:shd w:val="clear" w:color="auto" w:fill="auto"/>
          </w:tcPr>
          <w:p w:rsidRPr="00F32303" w:rsidR="00A231CF" w:rsidP="00A231CF" w:rsidRDefault="00A231CF" w14:paraId="35631B04" w14:textId="77777777">
            <w:r w:rsidRPr="00F32303">
              <w:t>COS</w:t>
            </w:r>
            <w:r>
              <w:t xml:space="preserve"> </w:t>
            </w:r>
            <w:r w:rsidRPr="00F32303">
              <w:t>210</w:t>
            </w:r>
          </w:p>
        </w:tc>
        <w:tc>
          <w:tcPr>
            <w:tcW w:w="3079" w:type="dxa"/>
            <w:shd w:val="clear" w:color="auto" w:fill="auto"/>
          </w:tcPr>
          <w:p w:rsidRPr="006B5320" w:rsidR="00A231CF" w:rsidP="00A231CF" w:rsidRDefault="00A231CF" w14:paraId="361041D8" w14:textId="77777777">
            <w:r w:rsidRPr="006B5320">
              <w:t>Traditional</w:t>
            </w:r>
          </w:p>
        </w:tc>
      </w:tr>
      <w:tr w:rsidRPr="003F3DC1" w:rsidR="00A231CF" w:rsidTr="0088042F" w14:paraId="7BC0F0A4" w14:textId="77777777">
        <w:trPr>
          <w:trHeight w:val="261"/>
        </w:trPr>
        <w:tc>
          <w:tcPr>
            <w:tcW w:w="3318" w:type="dxa"/>
            <w:shd w:val="clear" w:color="auto" w:fill="auto"/>
          </w:tcPr>
          <w:p w:rsidRPr="001B50B2" w:rsidR="00A231CF" w:rsidP="00A231CF" w:rsidRDefault="00A231CF" w14:paraId="20D87D6B" w14:textId="77777777">
            <w:r w:rsidRPr="001B50B2">
              <w:t>COS 240</w:t>
            </w:r>
          </w:p>
        </w:tc>
        <w:tc>
          <w:tcPr>
            <w:tcW w:w="3427" w:type="dxa"/>
            <w:shd w:val="clear" w:color="auto" w:fill="auto"/>
          </w:tcPr>
          <w:p w:rsidRPr="001053AC" w:rsidR="00A231CF" w:rsidP="00A231CF" w:rsidRDefault="00A231CF" w14:paraId="2C503DDA" w14:textId="77777777">
            <w:r w:rsidRPr="001053AC">
              <w:t>Traditional</w:t>
            </w:r>
          </w:p>
        </w:tc>
        <w:tc>
          <w:tcPr>
            <w:tcW w:w="3316" w:type="dxa"/>
            <w:shd w:val="clear" w:color="auto" w:fill="auto"/>
          </w:tcPr>
          <w:p w:rsidRPr="00F32303" w:rsidR="00A231CF" w:rsidP="00A231CF" w:rsidRDefault="00A231CF" w14:paraId="1D618EB7" w14:textId="77777777">
            <w:r w:rsidRPr="00F32303">
              <w:t>COS</w:t>
            </w:r>
            <w:r>
              <w:t xml:space="preserve"> </w:t>
            </w:r>
            <w:r w:rsidRPr="00F32303">
              <w:t>211</w:t>
            </w:r>
          </w:p>
        </w:tc>
        <w:tc>
          <w:tcPr>
            <w:tcW w:w="3079" w:type="dxa"/>
            <w:shd w:val="clear" w:color="auto" w:fill="auto"/>
          </w:tcPr>
          <w:p w:rsidRPr="006B5320" w:rsidR="00A231CF" w:rsidP="00A231CF" w:rsidRDefault="00A231CF" w14:paraId="42ACD700" w14:textId="77777777">
            <w:r w:rsidRPr="006B5320">
              <w:t>Traditional</w:t>
            </w:r>
          </w:p>
        </w:tc>
      </w:tr>
      <w:tr w:rsidRPr="003F3DC1" w:rsidR="00A231CF" w:rsidTr="0088042F" w14:paraId="542881B1" w14:textId="77777777">
        <w:trPr>
          <w:trHeight w:val="261"/>
        </w:trPr>
        <w:tc>
          <w:tcPr>
            <w:tcW w:w="3318" w:type="dxa"/>
            <w:shd w:val="clear" w:color="auto" w:fill="auto"/>
          </w:tcPr>
          <w:p w:rsidRPr="001B50B2" w:rsidR="00A231CF" w:rsidP="00A231CF" w:rsidRDefault="00A231CF" w14:paraId="33DCB505" w14:textId="77777777">
            <w:r w:rsidRPr="001B50B2">
              <w:t>COS 241</w:t>
            </w:r>
          </w:p>
        </w:tc>
        <w:tc>
          <w:tcPr>
            <w:tcW w:w="3427" w:type="dxa"/>
            <w:shd w:val="clear" w:color="auto" w:fill="auto"/>
          </w:tcPr>
          <w:p w:rsidRPr="001053AC" w:rsidR="00A231CF" w:rsidP="00A231CF" w:rsidRDefault="00A231CF" w14:paraId="35195AF5" w14:textId="77777777">
            <w:r w:rsidRPr="001053AC">
              <w:t>Traditional</w:t>
            </w:r>
          </w:p>
        </w:tc>
        <w:tc>
          <w:tcPr>
            <w:tcW w:w="3316" w:type="dxa"/>
            <w:shd w:val="clear" w:color="auto" w:fill="auto"/>
          </w:tcPr>
          <w:p w:rsidRPr="00F32303" w:rsidR="00A231CF" w:rsidP="00A231CF" w:rsidRDefault="00A231CF" w14:paraId="28C33030" w14:textId="77777777">
            <w:r w:rsidRPr="00F32303">
              <w:t>COS</w:t>
            </w:r>
            <w:r>
              <w:t xml:space="preserve"> </w:t>
            </w:r>
            <w:r w:rsidRPr="00F32303">
              <w:t>220</w:t>
            </w:r>
          </w:p>
        </w:tc>
        <w:tc>
          <w:tcPr>
            <w:tcW w:w="3079" w:type="dxa"/>
            <w:shd w:val="clear" w:color="auto" w:fill="auto"/>
          </w:tcPr>
          <w:p w:rsidRPr="006B5320" w:rsidR="00A231CF" w:rsidP="00A231CF" w:rsidRDefault="00A231CF" w14:paraId="631C6A57" w14:textId="77777777">
            <w:r w:rsidRPr="006B5320">
              <w:t>Traditional</w:t>
            </w:r>
          </w:p>
        </w:tc>
      </w:tr>
      <w:tr w:rsidRPr="003F3DC1" w:rsidR="00A231CF" w:rsidTr="0088042F" w14:paraId="75561F45" w14:textId="77777777">
        <w:trPr>
          <w:trHeight w:val="261"/>
        </w:trPr>
        <w:tc>
          <w:tcPr>
            <w:tcW w:w="3318" w:type="dxa"/>
            <w:shd w:val="clear" w:color="auto" w:fill="auto"/>
          </w:tcPr>
          <w:p w:rsidRPr="001B50B2" w:rsidR="00A231CF" w:rsidP="00A231CF" w:rsidRDefault="00A231CF" w14:paraId="31044755" w14:textId="77777777">
            <w:r w:rsidRPr="001B50B2">
              <w:t>COS 250</w:t>
            </w:r>
          </w:p>
        </w:tc>
        <w:tc>
          <w:tcPr>
            <w:tcW w:w="3427" w:type="dxa"/>
            <w:shd w:val="clear" w:color="auto" w:fill="auto"/>
          </w:tcPr>
          <w:p w:rsidRPr="001053AC" w:rsidR="00A231CF" w:rsidP="00A231CF" w:rsidRDefault="00A231CF" w14:paraId="0C314E2A" w14:textId="77777777">
            <w:r w:rsidRPr="001053AC">
              <w:t>Traditional</w:t>
            </w:r>
          </w:p>
        </w:tc>
        <w:tc>
          <w:tcPr>
            <w:tcW w:w="3316" w:type="dxa"/>
            <w:shd w:val="clear" w:color="auto" w:fill="auto"/>
          </w:tcPr>
          <w:p w:rsidRPr="00F32303" w:rsidR="00A231CF" w:rsidP="00A231CF" w:rsidRDefault="00A231CF" w14:paraId="5A906345" w14:textId="77777777">
            <w:r w:rsidRPr="00F32303">
              <w:t>COS</w:t>
            </w:r>
            <w:r>
              <w:t xml:space="preserve"> </w:t>
            </w:r>
            <w:r w:rsidRPr="00F32303">
              <w:t>221</w:t>
            </w:r>
          </w:p>
        </w:tc>
        <w:tc>
          <w:tcPr>
            <w:tcW w:w="3079" w:type="dxa"/>
            <w:shd w:val="clear" w:color="auto" w:fill="auto"/>
          </w:tcPr>
          <w:p w:rsidRPr="006B5320" w:rsidR="00A231CF" w:rsidP="00A231CF" w:rsidRDefault="00A231CF" w14:paraId="703D28E0" w14:textId="77777777">
            <w:r w:rsidRPr="006B5320">
              <w:t>Traditional</w:t>
            </w:r>
          </w:p>
        </w:tc>
      </w:tr>
      <w:tr w:rsidRPr="003F3DC1" w:rsidR="00A231CF" w:rsidTr="0088042F" w14:paraId="37BB577B" w14:textId="77777777">
        <w:trPr>
          <w:trHeight w:val="261"/>
        </w:trPr>
        <w:tc>
          <w:tcPr>
            <w:tcW w:w="3318" w:type="dxa"/>
            <w:shd w:val="clear" w:color="auto" w:fill="auto"/>
          </w:tcPr>
          <w:p w:rsidRPr="001B50B2" w:rsidR="00A231CF" w:rsidP="00A231CF" w:rsidRDefault="00A231CF" w14:paraId="03FA8AB0" w14:textId="77777777">
            <w:r w:rsidRPr="001B50B2">
              <w:t>COS 260</w:t>
            </w:r>
          </w:p>
        </w:tc>
        <w:tc>
          <w:tcPr>
            <w:tcW w:w="3427" w:type="dxa"/>
            <w:shd w:val="clear" w:color="auto" w:fill="auto"/>
          </w:tcPr>
          <w:p w:rsidRPr="001053AC" w:rsidR="00A231CF" w:rsidP="00A231CF" w:rsidRDefault="00A231CF" w14:paraId="3DA735B7" w14:textId="77777777">
            <w:r w:rsidRPr="001053AC">
              <w:t>Traditional</w:t>
            </w:r>
          </w:p>
        </w:tc>
        <w:tc>
          <w:tcPr>
            <w:tcW w:w="3316" w:type="dxa"/>
            <w:shd w:val="clear" w:color="auto" w:fill="auto"/>
          </w:tcPr>
          <w:p w:rsidRPr="00F32303" w:rsidR="00A231CF" w:rsidP="00A231CF" w:rsidRDefault="00A231CF" w14:paraId="52C474A9" w14:textId="77777777">
            <w:r w:rsidRPr="00F32303">
              <w:t>COS</w:t>
            </w:r>
            <w:r>
              <w:t xml:space="preserve"> </w:t>
            </w:r>
            <w:r w:rsidRPr="00F32303">
              <w:t>230</w:t>
            </w:r>
          </w:p>
        </w:tc>
        <w:tc>
          <w:tcPr>
            <w:tcW w:w="3079" w:type="dxa"/>
            <w:shd w:val="clear" w:color="auto" w:fill="auto"/>
          </w:tcPr>
          <w:p w:rsidRPr="006B5320" w:rsidR="00A231CF" w:rsidP="00A231CF" w:rsidRDefault="00A231CF" w14:paraId="55BC66A9" w14:textId="77777777">
            <w:r w:rsidRPr="006B5320">
              <w:t>Traditional</w:t>
            </w:r>
          </w:p>
        </w:tc>
      </w:tr>
      <w:tr w:rsidRPr="003F3DC1" w:rsidR="00A231CF" w:rsidTr="0088042F" w14:paraId="12926348" w14:textId="77777777">
        <w:trPr>
          <w:trHeight w:val="261"/>
        </w:trPr>
        <w:tc>
          <w:tcPr>
            <w:tcW w:w="3318" w:type="dxa"/>
            <w:shd w:val="clear" w:color="auto" w:fill="auto"/>
          </w:tcPr>
          <w:p w:rsidR="00A231CF" w:rsidP="00A231CF" w:rsidRDefault="00A231CF" w14:paraId="2917EDB7" w14:textId="77777777">
            <w:r w:rsidRPr="001B50B2">
              <w:t>COS 261</w:t>
            </w:r>
          </w:p>
        </w:tc>
        <w:tc>
          <w:tcPr>
            <w:tcW w:w="3427" w:type="dxa"/>
            <w:shd w:val="clear" w:color="auto" w:fill="auto"/>
          </w:tcPr>
          <w:p w:rsidRPr="001053AC" w:rsidR="00A231CF" w:rsidP="00A231CF" w:rsidRDefault="00A231CF" w14:paraId="16074BC4" w14:textId="77777777">
            <w:r w:rsidRPr="001053AC">
              <w:t>Traditional</w:t>
            </w:r>
          </w:p>
        </w:tc>
        <w:tc>
          <w:tcPr>
            <w:tcW w:w="3316" w:type="dxa"/>
            <w:shd w:val="clear" w:color="auto" w:fill="auto"/>
          </w:tcPr>
          <w:p w:rsidRPr="00F32303" w:rsidR="00A231CF" w:rsidP="00A231CF" w:rsidRDefault="00A231CF" w14:paraId="30F26037" w14:textId="77777777">
            <w:r w:rsidRPr="00F32303">
              <w:t>COS</w:t>
            </w:r>
            <w:r>
              <w:t xml:space="preserve"> </w:t>
            </w:r>
            <w:r w:rsidRPr="00F32303">
              <w:t>231</w:t>
            </w:r>
          </w:p>
        </w:tc>
        <w:tc>
          <w:tcPr>
            <w:tcW w:w="3079" w:type="dxa"/>
            <w:shd w:val="clear" w:color="auto" w:fill="auto"/>
          </w:tcPr>
          <w:p w:rsidRPr="006B5320" w:rsidR="00A231CF" w:rsidP="00A231CF" w:rsidRDefault="00A231CF" w14:paraId="5D61F8CB" w14:textId="77777777">
            <w:r w:rsidRPr="006B5320">
              <w:t>Traditional</w:t>
            </w:r>
          </w:p>
        </w:tc>
      </w:tr>
      <w:tr w:rsidRPr="003F3DC1" w:rsidR="00A231CF" w:rsidTr="0088042F" w14:paraId="3BE69DC3" w14:textId="77777777">
        <w:trPr>
          <w:trHeight w:val="261"/>
        </w:trPr>
        <w:tc>
          <w:tcPr>
            <w:tcW w:w="3318" w:type="dxa"/>
            <w:shd w:val="clear" w:color="auto" w:fill="auto"/>
          </w:tcPr>
          <w:p w:rsidRPr="00F36B2A" w:rsidR="00A231CF" w:rsidP="00A231CF" w:rsidRDefault="00A231CF" w14:paraId="14F78B57" w14:textId="77777777">
            <w:r w:rsidRPr="00F36B2A">
              <w:t>EST 110</w:t>
            </w:r>
          </w:p>
        </w:tc>
        <w:tc>
          <w:tcPr>
            <w:tcW w:w="3427" w:type="dxa"/>
            <w:shd w:val="clear" w:color="auto" w:fill="auto"/>
          </w:tcPr>
          <w:p w:rsidRPr="001053AC" w:rsidR="00A231CF" w:rsidP="00A231CF" w:rsidRDefault="00A231CF" w14:paraId="77A93556" w14:textId="77777777">
            <w:r w:rsidRPr="001053AC">
              <w:t>Traditional</w:t>
            </w:r>
          </w:p>
        </w:tc>
        <w:tc>
          <w:tcPr>
            <w:tcW w:w="3316" w:type="dxa"/>
            <w:shd w:val="clear" w:color="auto" w:fill="auto"/>
          </w:tcPr>
          <w:p w:rsidRPr="00F32303" w:rsidR="00A231CF" w:rsidP="00A231CF" w:rsidRDefault="00A231CF" w14:paraId="31700EF1" w14:textId="77777777">
            <w:r w:rsidRPr="00F32303">
              <w:t>COS</w:t>
            </w:r>
            <w:r>
              <w:t xml:space="preserve"> </w:t>
            </w:r>
            <w:r w:rsidRPr="00F32303">
              <w:t>240</w:t>
            </w:r>
          </w:p>
        </w:tc>
        <w:tc>
          <w:tcPr>
            <w:tcW w:w="3079" w:type="dxa"/>
            <w:shd w:val="clear" w:color="auto" w:fill="auto"/>
          </w:tcPr>
          <w:p w:rsidRPr="006B5320" w:rsidR="00A231CF" w:rsidP="00A231CF" w:rsidRDefault="00A231CF" w14:paraId="32FA0034" w14:textId="77777777">
            <w:r w:rsidRPr="006B5320">
              <w:t>Traditional</w:t>
            </w:r>
          </w:p>
        </w:tc>
      </w:tr>
      <w:tr w:rsidRPr="003F3DC1" w:rsidR="00A231CF" w:rsidTr="0088042F" w14:paraId="57CF7BD3" w14:textId="77777777">
        <w:trPr>
          <w:trHeight w:val="261"/>
        </w:trPr>
        <w:tc>
          <w:tcPr>
            <w:tcW w:w="3318" w:type="dxa"/>
            <w:shd w:val="clear" w:color="auto" w:fill="auto"/>
          </w:tcPr>
          <w:p w:rsidRPr="00972AD3" w:rsidR="00A231CF" w:rsidP="00A231CF" w:rsidRDefault="00A231CF" w14:paraId="193F17A3" w14:textId="77777777">
            <w:pPr>
              <w:rPr>
                <w:sz w:val="22"/>
                <w:szCs w:val="22"/>
              </w:rPr>
            </w:pPr>
            <w:r w:rsidRPr="00972AD3">
              <w:rPr>
                <w:sz w:val="22"/>
                <w:szCs w:val="22"/>
              </w:rPr>
              <w:lastRenderedPageBreak/>
              <w:t>EST 111</w:t>
            </w:r>
          </w:p>
        </w:tc>
        <w:tc>
          <w:tcPr>
            <w:tcW w:w="3427" w:type="dxa"/>
            <w:shd w:val="clear" w:color="auto" w:fill="auto"/>
          </w:tcPr>
          <w:p w:rsidRPr="00972AD3" w:rsidR="00A231CF" w:rsidP="00A231CF" w:rsidRDefault="00A231CF" w14:paraId="247A7ADE"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09C86866" w14:textId="77777777">
            <w:pPr>
              <w:rPr>
                <w:sz w:val="22"/>
                <w:szCs w:val="22"/>
              </w:rPr>
            </w:pPr>
            <w:r w:rsidRPr="00972AD3">
              <w:rPr>
                <w:sz w:val="22"/>
                <w:szCs w:val="22"/>
              </w:rPr>
              <w:t>COS 241</w:t>
            </w:r>
          </w:p>
        </w:tc>
        <w:tc>
          <w:tcPr>
            <w:tcW w:w="3079" w:type="dxa"/>
            <w:shd w:val="clear" w:color="auto" w:fill="auto"/>
          </w:tcPr>
          <w:p w:rsidRPr="00972AD3" w:rsidR="00A231CF" w:rsidP="00A231CF" w:rsidRDefault="00A231CF" w14:paraId="6859CB0C" w14:textId="77777777">
            <w:pPr>
              <w:rPr>
                <w:sz w:val="22"/>
                <w:szCs w:val="22"/>
              </w:rPr>
            </w:pPr>
            <w:r w:rsidRPr="00972AD3">
              <w:rPr>
                <w:sz w:val="22"/>
                <w:szCs w:val="22"/>
              </w:rPr>
              <w:t xml:space="preserve">Traditional </w:t>
            </w:r>
          </w:p>
        </w:tc>
      </w:tr>
      <w:tr w:rsidRPr="003F3DC1" w:rsidR="00A231CF" w:rsidTr="0088042F" w14:paraId="1B00C6B5" w14:textId="77777777">
        <w:trPr>
          <w:trHeight w:val="261"/>
        </w:trPr>
        <w:tc>
          <w:tcPr>
            <w:tcW w:w="3318" w:type="dxa"/>
            <w:shd w:val="clear" w:color="auto" w:fill="auto"/>
          </w:tcPr>
          <w:p w:rsidRPr="00972AD3" w:rsidR="00A231CF" w:rsidP="00A231CF" w:rsidRDefault="00A231CF" w14:paraId="4DCE4024" w14:textId="77777777">
            <w:pPr>
              <w:rPr>
                <w:sz w:val="22"/>
                <w:szCs w:val="22"/>
              </w:rPr>
            </w:pPr>
            <w:r w:rsidRPr="00972AD3">
              <w:rPr>
                <w:sz w:val="22"/>
                <w:szCs w:val="22"/>
              </w:rPr>
              <w:t>EST 210</w:t>
            </w:r>
          </w:p>
        </w:tc>
        <w:tc>
          <w:tcPr>
            <w:tcW w:w="3427" w:type="dxa"/>
            <w:shd w:val="clear" w:color="auto" w:fill="auto"/>
          </w:tcPr>
          <w:p w:rsidRPr="00972AD3" w:rsidR="00A231CF" w:rsidP="00A231CF" w:rsidRDefault="00A231CF" w14:paraId="7C7F93E5"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4559AAD5" w14:textId="77777777">
            <w:pPr>
              <w:rPr>
                <w:sz w:val="22"/>
                <w:szCs w:val="22"/>
              </w:rPr>
            </w:pPr>
            <w:r w:rsidRPr="00972AD3">
              <w:rPr>
                <w:sz w:val="22"/>
                <w:szCs w:val="22"/>
              </w:rPr>
              <w:t>COS 250</w:t>
            </w:r>
          </w:p>
        </w:tc>
        <w:tc>
          <w:tcPr>
            <w:tcW w:w="3079" w:type="dxa"/>
            <w:shd w:val="clear" w:color="auto" w:fill="auto"/>
          </w:tcPr>
          <w:p w:rsidRPr="00972AD3" w:rsidR="00A231CF" w:rsidP="00A231CF" w:rsidRDefault="00A231CF" w14:paraId="1BFB83EC" w14:textId="77777777">
            <w:pPr>
              <w:rPr>
                <w:sz w:val="22"/>
                <w:szCs w:val="22"/>
              </w:rPr>
            </w:pPr>
            <w:r w:rsidRPr="00972AD3">
              <w:rPr>
                <w:sz w:val="22"/>
                <w:szCs w:val="22"/>
              </w:rPr>
              <w:t>Traditional, Concurrent</w:t>
            </w:r>
          </w:p>
        </w:tc>
      </w:tr>
      <w:tr w:rsidRPr="003F3DC1" w:rsidR="00A231CF" w:rsidTr="0088042F" w14:paraId="7DC7B5EA" w14:textId="77777777">
        <w:trPr>
          <w:trHeight w:val="261"/>
        </w:trPr>
        <w:tc>
          <w:tcPr>
            <w:tcW w:w="3318" w:type="dxa"/>
            <w:shd w:val="clear" w:color="auto" w:fill="auto"/>
          </w:tcPr>
          <w:p w:rsidRPr="00972AD3" w:rsidR="00A231CF" w:rsidP="00A231CF" w:rsidRDefault="00A231CF" w14:paraId="07D3DCA8" w14:textId="77777777">
            <w:pPr>
              <w:rPr>
                <w:sz w:val="22"/>
                <w:szCs w:val="22"/>
              </w:rPr>
            </w:pPr>
            <w:r w:rsidRPr="00972AD3">
              <w:rPr>
                <w:sz w:val="22"/>
                <w:szCs w:val="22"/>
              </w:rPr>
              <w:t>EST 211</w:t>
            </w:r>
          </w:p>
        </w:tc>
        <w:tc>
          <w:tcPr>
            <w:tcW w:w="3427" w:type="dxa"/>
            <w:shd w:val="clear" w:color="auto" w:fill="auto"/>
          </w:tcPr>
          <w:p w:rsidRPr="00972AD3" w:rsidR="00A231CF" w:rsidP="00A231CF" w:rsidRDefault="00A231CF" w14:paraId="65C4D6C5"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4B70372E" w14:textId="77777777">
            <w:pPr>
              <w:rPr>
                <w:sz w:val="22"/>
                <w:szCs w:val="22"/>
              </w:rPr>
            </w:pPr>
            <w:r w:rsidRPr="00972AD3">
              <w:rPr>
                <w:sz w:val="22"/>
                <w:szCs w:val="22"/>
              </w:rPr>
              <w:t>COS 260</w:t>
            </w:r>
          </w:p>
        </w:tc>
        <w:tc>
          <w:tcPr>
            <w:tcW w:w="3079" w:type="dxa"/>
            <w:shd w:val="clear" w:color="auto" w:fill="auto"/>
          </w:tcPr>
          <w:p w:rsidRPr="00972AD3" w:rsidR="00A231CF" w:rsidP="00A231CF" w:rsidRDefault="00A231CF" w14:paraId="2B01C3F7" w14:textId="3CF17A3C">
            <w:pPr>
              <w:rPr>
                <w:sz w:val="22"/>
                <w:szCs w:val="22"/>
              </w:rPr>
            </w:pPr>
            <w:r w:rsidRPr="00972AD3">
              <w:rPr>
                <w:sz w:val="22"/>
                <w:szCs w:val="22"/>
              </w:rPr>
              <w:t>Traditional</w:t>
            </w:r>
            <w:r w:rsidRPr="00972AD3" w:rsidR="0088042F">
              <w:rPr>
                <w:sz w:val="22"/>
                <w:szCs w:val="22"/>
              </w:rPr>
              <w:t>, Concurrent</w:t>
            </w:r>
          </w:p>
        </w:tc>
      </w:tr>
      <w:tr w:rsidR="00A231CF" w:rsidTr="0088042F" w14:paraId="4A8C7660" w14:textId="77777777">
        <w:trPr>
          <w:trHeight w:val="246"/>
        </w:trPr>
        <w:tc>
          <w:tcPr>
            <w:tcW w:w="3318" w:type="dxa"/>
            <w:shd w:val="clear" w:color="auto" w:fill="auto"/>
          </w:tcPr>
          <w:p w:rsidRPr="00972AD3" w:rsidR="00A231CF" w:rsidP="00A231CF" w:rsidRDefault="00A231CF" w14:paraId="719AD461" w14:textId="77777777">
            <w:pPr>
              <w:rPr>
                <w:sz w:val="22"/>
                <w:szCs w:val="22"/>
              </w:rPr>
            </w:pPr>
            <w:r w:rsidRPr="00972AD3">
              <w:rPr>
                <w:sz w:val="22"/>
                <w:szCs w:val="22"/>
              </w:rPr>
              <w:t>EST 212</w:t>
            </w:r>
          </w:p>
        </w:tc>
        <w:tc>
          <w:tcPr>
            <w:tcW w:w="3427" w:type="dxa"/>
            <w:shd w:val="clear" w:color="auto" w:fill="auto"/>
          </w:tcPr>
          <w:p w:rsidRPr="00972AD3" w:rsidR="00A231CF" w:rsidP="00A231CF" w:rsidRDefault="00A231CF" w14:paraId="5BD28F8A"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37D9762D" w14:textId="77777777">
            <w:pPr>
              <w:rPr>
                <w:sz w:val="22"/>
                <w:szCs w:val="22"/>
              </w:rPr>
            </w:pPr>
            <w:r w:rsidRPr="00972AD3">
              <w:rPr>
                <w:sz w:val="22"/>
                <w:szCs w:val="22"/>
              </w:rPr>
              <w:t>COS 261</w:t>
            </w:r>
          </w:p>
        </w:tc>
        <w:tc>
          <w:tcPr>
            <w:tcW w:w="3079" w:type="dxa"/>
            <w:shd w:val="clear" w:color="auto" w:fill="auto"/>
          </w:tcPr>
          <w:p w:rsidRPr="00972AD3" w:rsidR="00A231CF" w:rsidP="00A231CF" w:rsidRDefault="00A231CF" w14:paraId="2C977C68" w14:textId="53E60291">
            <w:pPr>
              <w:rPr>
                <w:sz w:val="22"/>
                <w:szCs w:val="22"/>
              </w:rPr>
            </w:pPr>
            <w:r w:rsidRPr="00972AD3">
              <w:rPr>
                <w:sz w:val="22"/>
                <w:szCs w:val="22"/>
              </w:rPr>
              <w:t>Traditional</w:t>
            </w:r>
            <w:r w:rsidRPr="00972AD3" w:rsidR="0088042F">
              <w:rPr>
                <w:sz w:val="22"/>
                <w:szCs w:val="22"/>
              </w:rPr>
              <w:t>, Concurrent</w:t>
            </w:r>
          </w:p>
        </w:tc>
      </w:tr>
      <w:tr w:rsidR="00A231CF" w:rsidTr="0088042F" w14:paraId="254EDFD4" w14:textId="77777777">
        <w:trPr>
          <w:trHeight w:val="246"/>
        </w:trPr>
        <w:tc>
          <w:tcPr>
            <w:tcW w:w="3318" w:type="dxa"/>
            <w:shd w:val="clear" w:color="auto" w:fill="auto"/>
          </w:tcPr>
          <w:p w:rsidRPr="00972AD3" w:rsidR="00A231CF" w:rsidP="00A231CF" w:rsidRDefault="00A231CF" w14:paraId="09A61D7D" w14:textId="77777777">
            <w:pPr>
              <w:rPr>
                <w:sz w:val="22"/>
                <w:szCs w:val="22"/>
              </w:rPr>
            </w:pPr>
            <w:r w:rsidRPr="00972AD3">
              <w:rPr>
                <w:sz w:val="22"/>
                <w:szCs w:val="22"/>
              </w:rPr>
              <w:t>NAT 110</w:t>
            </w:r>
          </w:p>
        </w:tc>
        <w:tc>
          <w:tcPr>
            <w:tcW w:w="3427" w:type="dxa"/>
            <w:shd w:val="clear" w:color="auto" w:fill="auto"/>
          </w:tcPr>
          <w:p w:rsidRPr="00972AD3" w:rsidR="00A231CF" w:rsidP="00A231CF" w:rsidRDefault="00A231CF" w14:paraId="44C60B5E"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7CAEEF82" w14:textId="77777777">
            <w:pPr>
              <w:rPr>
                <w:sz w:val="22"/>
                <w:szCs w:val="22"/>
              </w:rPr>
            </w:pPr>
            <w:r w:rsidRPr="00972AD3">
              <w:rPr>
                <w:sz w:val="22"/>
                <w:szCs w:val="22"/>
              </w:rPr>
              <w:t>COS 262</w:t>
            </w:r>
          </w:p>
        </w:tc>
        <w:tc>
          <w:tcPr>
            <w:tcW w:w="3079" w:type="dxa"/>
            <w:shd w:val="clear" w:color="auto" w:fill="auto"/>
          </w:tcPr>
          <w:p w:rsidRPr="00972AD3" w:rsidR="00A231CF" w:rsidP="00A231CF" w:rsidRDefault="00A231CF" w14:paraId="5E2750AD" w14:textId="77777777">
            <w:pPr>
              <w:rPr>
                <w:sz w:val="22"/>
                <w:szCs w:val="22"/>
              </w:rPr>
            </w:pPr>
            <w:r w:rsidRPr="00972AD3">
              <w:rPr>
                <w:sz w:val="22"/>
                <w:szCs w:val="22"/>
              </w:rPr>
              <w:t>Traditional</w:t>
            </w:r>
          </w:p>
        </w:tc>
      </w:tr>
      <w:tr w:rsidR="00A231CF" w:rsidTr="0088042F" w14:paraId="695DE63D" w14:textId="77777777">
        <w:trPr>
          <w:trHeight w:val="246"/>
        </w:trPr>
        <w:tc>
          <w:tcPr>
            <w:tcW w:w="3318" w:type="dxa"/>
            <w:shd w:val="clear" w:color="auto" w:fill="auto"/>
          </w:tcPr>
          <w:p w:rsidRPr="00972AD3" w:rsidR="00A231CF" w:rsidP="00A231CF" w:rsidRDefault="00A231CF" w14:paraId="5DED9FD5" w14:textId="77777777">
            <w:pPr>
              <w:rPr>
                <w:sz w:val="22"/>
                <w:szCs w:val="22"/>
              </w:rPr>
            </w:pPr>
            <w:r w:rsidRPr="00972AD3">
              <w:rPr>
                <w:sz w:val="22"/>
                <w:szCs w:val="22"/>
              </w:rPr>
              <w:t>NAT 111</w:t>
            </w:r>
          </w:p>
        </w:tc>
        <w:tc>
          <w:tcPr>
            <w:tcW w:w="3427" w:type="dxa"/>
            <w:shd w:val="clear" w:color="auto" w:fill="auto"/>
          </w:tcPr>
          <w:p w:rsidRPr="00972AD3" w:rsidR="00A231CF" w:rsidP="00A231CF" w:rsidRDefault="00A231CF" w14:paraId="001983BA"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6DDF25C6" w14:textId="77777777">
            <w:pPr>
              <w:rPr>
                <w:sz w:val="22"/>
                <w:szCs w:val="22"/>
              </w:rPr>
            </w:pPr>
            <w:r w:rsidRPr="00972AD3">
              <w:rPr>
                <w:sz w:val="22"/>
                <w:szCs w:val="22"/>
              </w:rPr>
              <w:t>COS 288</w:t>
            </w:r>
          </w:p>
        </w:tc>
        <w:tc>
          <w:tcPr>
            <w:tcW w:w="3079" w:type="dxa"/>
            <w:shd w:val="clear" w:color="auto" w:fill="auto"/>
          </w:tcPr>
          <w:p w:rsidRPr="00972AD3" w:rsidR="00A231CF" w:rsidP="00A231CF" w:rsidRDefault="00A231CF" w14:paraId="24B90768" w14:textId="77777777">
            <w:pPr>
              <w:rPr>
                <w:sz w:val="22"/>
                <w:szCs w:val="22"/>
              </w:rPr>
            </w:pPr>
            <w:r w:rsidRPr="00972AD3">
              <w:rPr>
                <w:sz w:val="22"/>
                <w:szCs w:val="22"/>
              </w:rPr>
              <w:t>Traditional</w:t>
            </w:r>
          </w:p>
        </w:tc>
      </w:tr>
      <w:tr w:rsidR="00A231CF" w:rsidTr="0088042F" w14:paraId="37D4A7A7" w14:textId="77777777">
        <w:trPr>
          <w:trHeight w:val="246"/>
        </w:trPr>
        <w:tc>
          <w:tcPr>
            <w:tcW w:w="3318" w:type="dxa"/>
            <w:shd w:val="clear" w:color="auto" w:fill="auto"/>
          </w:tcPr>
          <w:p w:rsidRPr="00972AD3" w:rsidR="00A231CF" w:rsidP="00A231CF" w:rsidRDefault="00A231CF" w14:paraId="52569A9C" w14:textId="77777777">
            <w:pPr>
              <w:rPr>
                <w:sz w:val="22"/>
                <w:szCs w:val="22"/>
              </w:rPr>
            </w:pPr>
            <w:r w:rsidRPr="00972AD3">
              <w:rPr>
                <w:sz w:val="22"/>
                <w:szCs w:val="22"/>
              </w:rPr>
              <w:t>NAT 210</w:t>
            </w:r>
          </w:p>
        </w:tc>
        <w:tc>
          <w:tcPr>
            <w:tcW w:w="3427" w:type="dxa"/>
            <w:shd w:val="clear" w:color="auto" w:fill="auto"/>
          </w:tcPr>
          <w:p w:rsidRPr="00972AD3" w:rsidR="00A231CF" w:rsidP="00A231CF" w:rsidRDefault="00A231CF" w14:paraId="5F763474"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54C7218D" w14:textId="77777777">
            <w:pPr>
              <w:rPr>
                <w:sz w:val="22"/>
                <w:szCs w:val="22"/>
              </w:rPr>
            </w:pPr>
            <w:r w:rsidRPr="00972AD3">
              <w:rPr>
                <w:sz w:val="22"/>
                <w:szCs w:val="22"/>
              </w:rPr>
              <w:t>EST 110</w:t>
            </w:r>
          </w:p>
        </w:tc>
        <w:tc>
          <w:tcPr>
            <w:tcW w:w="3079" w:type="dxa"/>
            <w:shd w:val="clear" w:color="auto" w:fill="auto"/>
          </w:tcPr>
          <w:p w:rsidRPr="00972AD3" w:rsidR="00A231CF" w:rsidP="00A231CF" w:rsidRDefault="00A231CF" w14:paraId="765F0F23" w14:textId="77777777">
            <w:pPr>
              <w:rPr>
                <w:sz w:val="22"/>
                <w:szCs w:val="22"/>
              </w:rPr>
            </w:pPr>
            <w:r w:rsidRPr="00972AD3">
              <w:rPr>
                <w:sz w:val="22"/>
                <w:szCs w:val="22"/>
              </w:rPr>
              <w:t>Traditional</w:t>
            </w:r>
          </w:p>
        </w:tc>
      </w:tr>
      <w:tr w:rsidR="00A231CF" w:rsidTr="0088042F" w14:paraId="03BBF3E7" w14:textId="77777777">
        <w:trPr>
          <w:trHeight w:val="246"/>
        </w:trPr>
        <w:tc>
          <w:tcPr>
            <w:tcW w:w="3318" w:type="dxa"/>
            <w:shd w:val="clear" w:color="auto" w:fill="auto"/>
          </w:tcPr>
          <w:p w:rsidRPr="00972AD3" w:rsidR="00A231CF" w:rsidP="00A231CF" w:rsidRDefault="00A231CF" w14:paraId="743087E8" w14:textId="77777777">
            <w:pPr>
              <w:rPr>
                <w:sz w:val="22"/>
                <w:szCs w:val="22"/>
              </w:rPr>
            </w:pPr>
            <w:r w:rsidRPr="00972AD3">
              <w:rPr>
                <w:sz w:val="22"/>
                <w:szCs w:val="22"/>
              </w:rPr>
              <w:t>NAT 211</w:t>
            </w:r>
          </w:p>
        </w:tc>
        <w:tc>
          <w:tcPr>
            <w:tcW w:w="3427" w:type="dxa"/>
            <w:shd w:val="clear" w:color="auto" w:fill="auto"/>
          </w:tcPr>
          <w:p w:rsidRPr="00972AD3" w:rsidR="00A231CF" w:rsidP="00A231CF" w:rsidRDefault="00A231CF" w14:paraId="04DAD21C" w14:textId="77777777">
            <w:pPr>
              <w:rPr>
                <w:sz w:val="22"/>
                <w:szCs w:val="22"/>
              </w:rPr>
            </w:pPr>
            <w:r w:rsidRPr="00972AD3">
              <w:rPr>
                <w:sz w:val="22"/>
                <w:szCs w:val="22"/>
              </w:rPr>
              <w:t>Traditional</w:t>
            </w:r>
          </w:p>
        </w:tc>
        <w:tc>
          <w:tcPr>
            <w:tcW w:w="3316" w:type="dxa"/>
            <w:shd w:val="clear" w:color="auto" w:fill="auto"/>
          </w:tcPr>
          <w:p w:rsidRPr="00972AD3" w:rsidR="00A231CF" w:rsidP="00A231CF" w:rsidRDefault="00A231CF" w14:paraId="59BB3557" w14:textId="77777777">
            <w:pPr>
              <w:rPr>
                <w:sz w:val="22"/>
                <w:szCs w:val="22"/>
              </w:rPr>
            </w:pPr>
            <w:r w:rsidRPr="00972AD3">
              <w:rPr>
                <w:sz w:val="22"/>
                <w:szCs w:val="22"/>
              </w:rPr>
              <w:t>EST 111</w:t>
            </w:r>
          </w:p>
        </w:tc>
        <w:tc>
          <w:tcPr>
            <w:tcW w:w="3079" w:type="dxa"/>
            <w:shd w:val="clear" w:color="auto" w:fill="auto"/>
          </w:tcPr>
          <w:p w:rsidRPr="00972AD3" w:rsidR="00A231CF" w:rsidP="00A231CF" w:rsidRDefault="00A231CF" w14:paraId="7DFA3B25" w14:textId="77777777">
            <w:pPr>
              <w:rPr>
                <w:sz w:val="22"/>
                <w:szCs w:val="22"/>
              </w:rPr>
            </w:pPr>
            <w:r w:rsidRPr="00972AD3">
              <w:rPr>
                <w:sz w:val="22"/>
                <w:szCs w:val="22"/>
              </w:rPr>
              <w:t>Traditional</w:t>
            </w:r>
          </w:p>
        </w:tc>
      </w:tr>
      <w:tr w:rsidR="00A231CF" w:rsidTr="0088042F" w14:paraId="3247948D" w14:textId="77777777">
        <w:trPr>
          <w:trHeight w:val="246"/>
        </w:trPr>
        <w:tc>
          <w:tcPr>
            <w:tcW w:w="3318" w:type="dxa"/>
            <w:shd w:val="clear" w:color="auto" w:fill="auto"/>
          </w:tcPr>
          <w:p w:rsidRPr="00972AD3" w:rsidR="00A231CF" w:rsidP="00A231CF" w:rsidRDefault="00A231CF" w14:paraId="5C88A953" w14:textId="77777777">
            <w:pPr>
              <w:rPr>
                <w:sz w:val="22"/>
                <w:szCs w:val="22"/>
              </w:rPr>
            </w:pPr>
          </w:p>
        </w:tc>
        <w:tc>
          <w:tcPr>
            <w:tcW w:w="3427" w:type="dxa"/>
            <w:shd w:val="clear" w:color="auto" w:fill="auto"/>
          </w:tcPr>
          <w:p w:rsidRPr="00972AD3" w:rsidR="00A231CF" w:rsidP="00A231CF" w:rsidRDefault="00A231CF" w14:paraId="01D4CF24" w14:textId="77777777">
            <w:pPr>
              <w:rPr>
                <w:sz w:val="22"/>
                <w:szCs w:val="22"/>
              </w:rPr>
            </w:pPr>
          </w:p>
        </w:tc>
        <w:tc>
          <w:tcPr>
            <w:tcW w:w="3316" w:type="dxa"/>
            <w:shd w:val="clear" w:color="auto" w:fill="auto"/>
          </w:tcPr>
          <w:p w:rsidRPr="00972AD3" w:rsidR="00A231CF" w:rsidP="00A231CF" w:rsidRDefault="00A231CF" w14:paraId="5C1B4077" w14:textId="77777777">
            <w:pPr>
              <w:rPr>
                <w:sz w:val="22"/>
                <w:szCs w:val="22"/>
              </w:rPr>
            </w:pPr>
            <w:r w:rsidRPr="00972AD3">
              <w:rPr>
                <w:sz w:val="22"/>
                <w:szCs w:val="22"/>
              </w:rPr>
              <w:t>EST 210</w:t>
            </w:r>
          </w:p>
        </w:tc>
        <w:tc>
          <w:tcPr>
            <w:tcW w:w="3079" w:type="dxa"/>
            <w:shd w:val="clear" w:color="auto" w:fill="auto"/>
          </w:tcPr>
          <w:p w:rsidRPr="00972AD3" w:rsidR="00A231CF" w:rsidP="00A231CF" w:rsidRDefault="00A231CF" w14:paraId="1C84EB67" w14:textId="77777777">
            <w:pPr>
              <w:rPr>
                <w:sz w:val="22"/>
                <w:szCs w:val="22"/>
              </w:rPr>
            </w:pPr>
            <w:r w:rsidRPr="00972AD3">
              <w:rPr>
                <w:sz w:val="22"/>
                <w:szCs w:val="22"/>
              </w:rPr>
              <w:t>Traditional</w:t>
            </w:r>
          </w:p>
        </w:tc>
      </w:tr>
      <w:tr w:rsidR="00A231CF" w:rsidTr="0088042F" w14:paraId="239D497F" w14:textId="77777777">
        <w:trPr>
          <w:trHeight w:val="246"/>
        </w:trPr>
        <w:tc>
          <w:tcPr>
            <w:tcW w:w="3318" w:type="dxa"/>
            <w:shd w:val="clear" w:color="auto" w:fill="auto"/>
          </w:tcPr>
          <w:p w:rsidRPr="00972AD3" w:rsidR="00A231CF" w:rsidP="00A231CF" w:rsidRDefault="00A231CF" w14:paraId="7F1ABFA8" w14:textId="77777777">
            <w:pPr>
              <w:rPr>
                <w:sz w:val="22"/>
                <w:szCs w:val="22"/>
              </w:rPr>
            </w:pPr>
          </w:p>
        </w:tc>
        <w:tc>
          <w:tcPr>
            <w:tcW w:w="3427" w:type="dxa"/>
            <w:shd w:val="clear" w:color="auto" w:fill="auto"/>
          </w:tcPr>
          <w:p w:rsidRPr="00972AD3" w:rsidR="00A231CF" w:rsidP="00A231CF" w:rsidRDefault="00A231CF" w14:paraId="40379973" w14:textId="77777777">
            <w:pPr>
              <w:rPr>
                <w:sz w:val="22"/>
                <w:szCs w:val="22"/>
              </w:rPr>
            </w:pPr>
          </w:p>
        </w:tc>
        <w:tc>
          <w:tcPr>
            <w:tcW w:w="3316" w:type="dxa"/>
            <w:shd w:val="clear" w:color="auto" w:fill="auto"/>
          </w:tcPr>
          <w:p w:rsidRPr="00972AD3" w:rsidR="00A231CF" w:rsidP="00A231CF" w:rsidRDefault="00A231CF" w14:paraId="3006AFB6" w14:textId="77777777">
            <w:pPr>
              <w:rPr>
                <w:sz w:val="22"/>
                <w:szCs w:val="22"/>
              </w:rPr>
            </w:pPr>
            <w:r w:rsidRPr="00972AD3">
              <w:rPr>
                <w:sz w:val="22"/>
                <w:szCs w:val="22"/>
              </w:rPr>
              <w:t>EST 211</w:t>
            </w:r>
          </w:p>
        </w:tc>
        <w:tc>
          <w:tcPr>
            <w:tcW w:w="3079" w:type="dxa"/>
            <w:shd w:val="clear" w:color="auto" w:fill="auto"/>
          </w:tcPr>
          <w:p w:rsidRPr="00972AD3" w:rsidR="00A231CF" w:rsidP="00A231CF" w:rsidRDefault="00A231CF" w14:paraId="0B8FB848" w14:textId="77777777">
            <w:pPr>
              <w:rPr>
                <w:sz w:val="22"/>
                <w:szCs w:val="22"/>
              </w:rPr>
            </w:pPr>
            <w:r w:rsidRPr="00972AD3">
              <w:rPr>
                <w:sz w:val="22"/>
                <w:szCs w:val="22"/>
              </w:rPr>
              <w:t>Traditional</w:t>
            </w:r>
          </w:p>
        </w:tc>
      </w:tr>
      <w:tr w:rsidR="00A231CF" w:rsidTr="0088042F" w14:paraId="664CDD23" w14:textId="77777777">
        <w:trPr>
          <w:trHeight w:val="246"/>
        </w:trPr>
        <w:tc>
          <w:tcPr>
            <w:tcW w:w="3318" w:type="dxa"/>
            <w:shd w:val="clear" w:color="auto" w:fill="auto"/>
          </w:tcPr>
          <w:p w:rsidRPr="00972AD3" w:rsidR="00A231CF" w:rsidP="00A231CF" w:rsidRDefault="00A231CF" w14:paraId="64194E79" w14:textId="77777777">
            <w:pPr>
              <w:rPr>
                <w:sz w:val="22"/>
                <w:szCs w:val="22"/>
              </w:rPr>
            </w:pPr>
          </w:p>
        </w:tc>
        <w:tc>
          <w:tcPr>
            <w:tcW w:w="3427" w:type="dxa"/>
            <w:shd w:val="clear" w:color="auto" w:fill="auto"/>
          </w:tcPr>
          <w:p w:rsidRPr="00972AD3" w:rsidR="00A231CF" w:rsidP="00A231CF" w:rsidRDefault="00A231CF" w14:paraId="39E460C8" w14:textId="77777777">
            <w:pPr>
              <w:rPr>
                <w:sz w:val="22"/>
                <w:szCs w:val="22"/>
              </w:rPr>
            </w:pPr>
          </w:p>
        </w:tc>
        <w:tc>
          <w:tcPr>
            <w:tcW w:w="3316" w:type="dxa"/>
            <w:shd w:val="clear" w:color="auto" w:fill="auto"/>
          </w:tcPr>
          <w:p w:rsidRPr="00972AD3" w:rsidR="00A231CF" w:rsidP="00A231CF" w:rsidRDefault="00A231CF" w14:paraId="0961B6EB" w14:textId="77777777">
            <w:pPr>
              <w:rPr>
                <w:sz w:val="22"/>
                <w:szCs w:val="22"/>
              </w:rPr>
            </w:pPr>
            <w:r w:rsidRPr="00972AD3">
              <w:rPr>
                <w:sz w:val="22"/>
                <w:szCs w:val="22"/>
              </w:rPr>
              <w:t>EST 212</w:t>
            </w:r>
          </w:p>
        </w:tc>
        <w:tc>
          <w:tcPr>
            <w:tcW w:w="3079" w:type="dxa"/>
            <w:shd w:val="clear" w:color="auto" w:fill="auto"/>
          </w:tcPr>
          <w:p w:rsidRPr="00972AD3" w:rsidR="00A231CF" w:rsidP="00A231CF" w:rsidRDefault="00A231CF" w14:paraId="04B31C2F" w14:textId="77777777">
            <w:pPr>
              <w:rPr>
                <w:sz w:val="22"/>
                <w:szCs w:val="22"/>
              </w:rPr>
            </w:pPr>
            <w:r w:rsidRPr="00972AD3">
              <w:rPr>
                <w:sz w:val="22"/>
                <w:szCs w:val="22"/>
              </w:rPr>
              <w:t>Traditional</w:t>
            </w:r>
          </w:p>
        </w:tc>
      </w:tr>
      <w:tr w:rsidR="00A231CF" w:rsidTr="0088042F" w14:paraId="2825DD4A" w14:textId="77777777">
        <w:trPr>
          <w:trHeight w:val="246"/>
        </w:trPr>
        <w:tc>
          <w:tcPr>
            <w:tcW w:w="3318" w:type="dxa"/>
            <w:shd w:val="clear" w:color="auto" w:fill="auto"/>
          </w:tcPr>
          <w:p w:rsidRPr="00972AD3" w:rsidR="00A231CF" w:rsidP="00A231CF" w:rsidRDefault="00A231CF" w14:paraId="2DCC6C0C" w14:textId="77777777">
            <w:pPr>
              <w:rPr>
                <w:sz w:val="22"/>
                <w:szCs w:val="22"/>
              </w:rPr>
            </w:pPr>
          </w:p>
        </w:tc>
        <w:tc>
          <w:tcPr>
            <w:tcW w:w="3427" w:type="dxa"/>
            <w:shd w:val="clear" w:color="auto" w:fill="auto"/>
          </w:tcPr>
          <w:p w:rsidRPr="00972AD3" w:rsidR="00A231CF" w:rsidP="00A231CF" w:rsidRDefault="00A231CF" w14:paraId="1659C428" w14:textId="77777777">
            <w:pPr>
              <w:rPr>
                <w:sz w:val="22"/>
                <w:szCs w:val="22"/>
              </w:rPr>
            </w:pPr>
          </w:p>
        </w:tc>
        <w:tc>
          <w:tcPr>
            <w:tcW w:w="3316" w:type="dxa"/>
            <w:shd w:val="clear" w:color="auto" w:fill="auto"/>
          </w:tcPr>
          <w:p w:rsidRPr="00972AD3" w:rsidR="00A231CF" w:rsidP="00A231CF" w:rsidRDefault="00A231CF" w14:paraId="0CC6E410" w14:textId="77777777">
            <w:pPr>
              <w:rPr>
                <w:sz w:val="22"/>
                <w:szCs w:val="22"/>
              </w:rPr>
            </w:pPr>
            <w:r w:rsidRPr="00972AD3">
              <w:rPr>
                <w:sz w:val="22"/>
                <w:szCs w:val="22"/>
              </w:rPr>
              <w:t>NAT 110</w:t>
            </w:r>
          </w:p>
        </w:tc>
        <w:tc>
          <w:tcPr>
            <w:tcW w:w="3079" w:type="dxa"/>
            <w:shd w:val="clear" w:color="auto" w:fill="auto"/>
          </w:tcPr>
          <w:p w:rsidRPr="00972AD3" w:rsidR="00A231CF" w:rsidP="00A231CF" w:rsidRDefault="00A231CF" w14:paraId="4527EFC3" w14:textId="77777777">
            <w:pPr>
              <w:rPr>
                <w:sz w:val="22"/>
                <w:szCs w:val="22"/>
              </w:rPr>
            </w:pPr>
            <w:r w:rsidRPr="00972AD3">
              <w:rPr>
                <w:sz w:val="22"/>
                <w:szCs w:val="22"/>
              </w:rPr>
              <w:t>Traditional, Concurrent</w:t>
            </w:r>
          </w:p>
        </w:tc>
      </w:tr>
      <w:tr w:rsidR="00A231CF" w:rsidTr="0088042F" w14:paraId="7AA41991" w14:textId="77777777">
        <w:trPr>
          <w:trHeight w:val="246"/>
        </w:trPr>
        <w:tc>
          <w:tcPr>
            <w:tcW w:w="3318" w:type="dxa"/>
            <w:shd w:val="clear" w:color="auto" w:fill="auto"/>
          </w:tcPr>
          <w:p w:rsidRPr="00972AD3" w:rsidR="00A231CF" w:rsidP="00A231CF" w:rsidRDefault="00A231CF" w14:paraId="4FA7245E" w14:textId="77777777">
            <w:pPr>
              <w:rPr>
                <w:sz w:val="22"/>
                <w:szCs w:val="22"/>
              </w:rPr>
            </w:pPr>
          </w:p>
        </w:tc>
        <w:tc>
          <w:tcPr>
            <w:tcW w:w="3427" w:type="dxa"/>
            <w:shd w:val="clear" w:color="auto" w:fill="auto"/>
          </w:tcPr>
          <w:p w:rsidRPr="00972AD3" w:rsidR="00A231CF" w:rsidP="00A231CF" w:rsidRDefault="00A231CF" w14:paraId="5A2B04BC" w14:textId="77777777">
            <w:pPr>
              <w:rPr>
                <w:sz w:val="22"/>
                <w:szCs w:val="22"/>
              </w:rPr>
            </w:pPr>
          </w:p>
        </w:tc>
        <w:tc>
          <w:tcPr>
            <w:tcW w:w="3316" w:type="dxa"/>
            <w:shd w:val="clear" w:color="auto" w:fill="auto"/>
          </w:tcPr>
          <w:p w:rsidRPr="00972AD3" w:rsidR="00A231CF" w:rsidP="00A231CF" w:rsidRDefault="00A231CF" w14:paraId="3F61914A" w14:textId="77777777">
            <w:pPr>
              <w:rPr>
                <w:sz w:val="22"/>
                <w:szCs w:val="22"/>
              </w:rPr>
            </w:pPr>
            <w:r w:rsidRPr="00972AD3">
              <w:rPr>
                <w:sz w:val="22"/>
                <w:szCs w:val="22"/>
              </w:rPr>
              <w:t>NAT 111</w:t>
            </w:r>
          </w:p>
        </w:tc>
        <w:tc>
          <w:tcPr>
            <w:tcW w:w="3079" w:type="dxa"/>
            <w:shd w:val="clear" w:color="auto" w:fill="auto"/>
          </w:tcPr>
          <w:p w:rsidRPr="00972AD3" w:rsidR="00A231CF" w:rsidP="00A231CF" w:rsidRDefault="00A231CF" w14:paraId="1D0F9A6D" w14:textId="77777777">
            <w:pPr>
              <w:rPr>
                <w:sz w:val="22"/>
                <w:szCs w:val="22"/>
              </w:rPr>
            </w:pPr>
            <w:r w:rsidRPr="00972AD3">
              <w:rPr>
                <w:sz w:val="22"/>
                <w:szCs w:val="22"/>
              </w:rPr>
              <w:t>Traditional, Concurrent</w:t>
            </w:r>
          </w:p>
        </w:tc>
      </w:tr>
      <w:tr w:rsidR="00A231CF" w:rsidTr="0088042F" w14:paraId="6B5808B7" w14:textId="77777777">
        <w:trPr>
          <w:trHeight w:val="246"/>
        </w:trPr>
        <w:tc>
          <w:tcPr>
            <w:tcW w:w="3318" w:type="dxa"/>
            <w:shd w:val="clear" w:color="auto" w:fill="auto"/>
          </w:tcPr>
          <w:p w:rsidRPr="00972AD3" w:rsidR="00A231CF" w:rsidP="00A231CF" w:rsidRDefault="00A231CF" w14:paraId="0475C4F1" w14:textId="77777777">
            <w:pPr>
              <w:rPr>
                <w:sz w:val="22"/>
                <w:szCs w:val="22"/>
              </w:rPr>
            </w:pPr>
          </w:p>
        </w:tc>
        <w:tc>
          <w:tcPr>
            <w:tcW w:w="3427" w:type="dxa"/>
            <w:shd w:val="clear" w:color="auto" w:fill="auto"/>
          </w:tcPr>
          <w:p w:rsidRPr="00972AD3" w:rsidR="00A231CF" w:rsidP="00A231CF" w:rsidRDefault="00A231CF" w14:paraId="35110F5E" w14:textId="77777777">
            <w:pPr>
              <w:rPr>
                <w:sz w:val="22"/>
                <w:szCs w:val="22"/>
              </w:rPr>
            </w:pPr>
          </w:p>
        </w:tc>
        <w:tc>
          <w:tcPr>
            <w:tcW w:w="3316" w:type="dxa"/>
            <w:shd w:val="clear" w:color="auto" w:fill="auto"/>
          </w:tcPr>
          <w:p w:rsidRPr="00972AD3" w:rsidR="00A231CF" w:rsidP="00A231CF" w:rsidRDefault="00A231CF" w14:paraId="6A875D5E" w14:textId="77777777">
            <w:pPr>
              <w:rPr>
                <w:sz w:val="22"/>
                <w:szCs w:val="22"/>
              </w:rPr>
            </w:pPr>
            <w:r w:rsidRPr="00972AD3">
              <w:rPr>
                <w:sz w:val="22"/>
                <w:szCs w:val="22"/>
              </w:rPr>
              <w:t>NAT 210</w:t>
            </w:r>
          </w:p>
        </w:tc>
        <w:tc>
          <w:tcPr>
            <w:tcW w:w="3079" w:type="dxa"/>
            <w:shd w:val="clear" w:color="auto" w:fill="auto"/>
          </w:tcPr>
          <w:p w:rsidRPr="00972AD3" w:rsidR="00A231CF" w:rsidP="00A231CF" w:rsidRDefault="00A231CF" w14:paraId="6615BF48" w14:textId="77777777">
            <w:pPr>
              <w:rPr>
                <w:sz w:val="22"/>
                <w:szCs w:val="22"/>
              </w:rPr>
            </w:pPr>
            <w:r w:rsidRPr="00972AD3">
              <w:rPr>
                <w:sz w:val="22"/>
                <w:szCs w:val="22"/>
              </w:rPr>
              <w:t>Traditional, Concurrent</w:t>
            </w:r>
          </w:p>
        </w:tc>
      </w:tr>
      <w:tr w:rsidR="00A231CF" w:rsidTr="0088042F" w14:paraId="67CC0621" w14:textId="77777777">
        <w:trPr>
          <w:trHeight w:val="246"/>
        </w:trPr>
        <w:tc>
          <w:tcPr>
            <w:tcW w:w="3318" w:type="dxa"/>
            <w:shd w:val="clear" w:color="auto" w:fill="auto"/>
          </w:tcPr>
          <w:p w:rsidRPr="00972AD3" w:rsidR="00A231CF" w:rsidP="00A231CF" w:rsidRDefault="00A231CF" w14:paraId="2B535356" w14:textId="77777777">
            <w:pPr>
              <w:rPr>
                <w:sz w:val="22"/>
                <w:szCs w:val="22"/>
              </w:rPr>
            </w:pPr>
          </w:p>
        </w:tc>
        <w:tc>
          <w:tcPr>
            <w:tcW w:w="3427" w:type="dxa"/>
            <w:shd w:val="clear" w:color="auto" w:fill="auto"/>
          </w:tcPr>
          <w:p w:rsidRPr="00972AD3" w:rsidR="00A231CF" w:rsidP="00A231CF" w:rsidRDefault="00A231CF" w14:paraId="36B0D1A6" w14:textId="77777777">
            <w:pPr>
              <w:rPr>
                <w:sz w:val="22"/>
                <w:szCs w:val="22"/>
              </w:rPr>
            </w:pPr>
          </w:p>
        </w:tc>
        <w:tc>
          <w:tcPr>
            <w:tcW w:w="3316" w:type="dxa"/>
            <w:shd w:val="clear" w:color="auto" w:fill="auto"/>
          </w:tcPr>
          <w:p w:rsidRPr="00972AD3" w:rsidR="00A231CF" w:rsidP="00A231CF" w:rsidRDefault="00A231CF" w14:paraId="3867AB1E" w14:textId="77777777">
            <w:pPr>
              <w:rPr>
                <w:sz w:val="22"/>
                <w:szCs w:val="22"/>
              </w:rPr>
            </w:pPr>
            <w:r w:rsidRPr="00972AD3">
              <w:rPr>
                <w:sz w:val="22"/>
                <w:szCs w:val="22"/>
              </w:rPr>
              <w:t>NAT 211</w:t>
            </w:r>
          </w:p>
        </w:tc>
        <w:tc>
          <w:tcPr>
            <w:tcW w:w="3079" w:type="dxa"/>
            <w:shd w:val="clear" w:color="auto" w:fill="auto"/>
          </w:tcPr>
          <w:p w:rsidRPr="00972AD3" w:rsidR="00A231CF" w:rsidP="00A231CF" w:rsidRDefault="00A231CF" w14:paraId="7C1C6141" w14:textId="77777777">
            <w:pPr>
              <w:rPr>
                <w:sz w:val="22"/>
                <w:szCs w:val="22"/>
              </w:rPr>
            </w:pPr>
            <w:r w:rsidRPr="00972AD3">
              <w:rPr>
                <w:sz w:val="22"/>
                <w:szCs w:val="22"/>
              </w:rPr>
              <w:t>Traditional</w:t>
            </w:r>
          </w:p>
        </w:tc>
      </w:tr>
    </w:tbl>
    <w:p w:rsidR="00C37D6A" w:rsidRDefault="00C37D6A" w14:paraId="19140239"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14:paraId="0DEF8C16" w14:textId="77777777">
        <w:trPr>
          <w:trHeight w:val="260"/>
        </w:trPr>
        <w:tc>
          <w:tcPr>
            <w:tcW w:w="13154" w:type="dxa"/>
            <w:gridSpan w:val="6"/>
            <w:shd w:val="clear" w:color="auto" w:fill="D9D9D9"/>
          </w:tcPr>
          <w:p w:rsidR="008D39A6" w:rsidRDefault="00DF61A0" w14:paraId="2FA5FD34"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14:paraId="487AA670" w14:textId="77777777">
        <w:trPr>
          <w:trHeight w:val="260"/>
        </w:trPr>
        <w:tc>
          <w:tcPr>
            <w:tcW w:w="3205" w:type="dxa"/>
            <w:shd w:val="clear" w:color="auto" w:fill="D9D9D9"/>
          </w:tcPr>
          <w:p w:rsidR="008D39A6" w:rsidRDefault="00DF61A0" w14:paraId="39DDD374"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0E05CA1B"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0F2733CC"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6DFABF3F"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4787BF2F"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837" w:type="dxa"/>
            <w:shd w:val="clear" w:color="auto" w:fill="D9D9D9"/>
          </w:tcPr>
          <w:p w:rsidR="008D39A6" w:rsidRDefault="00DF61A0" w14:paraId="3DBE4C1C"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1516D3" w14:paraId="569C870C" w14:textId="77777777">
        <w:trPr>
          <w:trHeight w:val="240"/>
        </w:trPr>
        <w:tc>
          <w:tcPr>
            <w:tcW w:w="3205" w:type="dxa"/>
          </w:tcPr>
          <w:p w:rsidRPr="00972AD3" w:rsidR="001516D3" w:rsidP="001516D3" w:rsidRDefault="001516D3" w14:paraId="244FEF7B" w14:textId="77777777">
            <w:pPr>
              <w:rPr>
                <w:rFonts w:asciiTheme="minorHAnsi" w:hAnsiTheme="minorHAnsi" w:cstheme="minorHAnsi"/>
              </w:rPr>
            </w:pPr>
            <w:r w:rsidRPr="00972AD3">
              <w:rPr>
                <w:rFonts w:asciiTheme="minorHAnsi" w:hAnsiTheme="minorHAnsi" w:cstheme="minorHAnsi"/>
              </w:rPr>
              <w:t>COSMETOLOGY</w:t>
            </w:r>
          </w:p>
        </w:tc>
        <w:tc>
          <w:tcPr>
            <w:tcW w:w="1722" w:type="dxa"/>
          </w:tcPr>
          <w:p w:rsidRPr="00972AD3" w:rsidR="001516D3" w:rsidP="001516D3" w:rsidRDefault="001516D3" w14:paraId="29A2FE87"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250" w:type="dxa"/>
          </w:tcPr>
          <w:p w:rsidRPr="00972AD3" w:rsidR="001516D3" w:rsidP="001516D3" w:rsidRDefault="001516D3" w14:paraId="6D0B4766" w14:textId="77777777">
            <w:pPr>
              <w:jc w:val="center"/>
              <w:rPr>
                <w:rFonts w:eastAsia="Calibri" w:asciiTheme="minorHAnsi" w:hAnsiTheme="minorHAnsi" w:cstheme="minorHAnsi"/>
                <w:sz w:val="22"/>
                <w:szCs w:val="22"/>
              </w:rPr>
            </w:pPr>
          </w:p>
        </w:tc>
        <w:tc>
          <w:tcPr>
            <w:tcW w:w="2520" w:type="dxa"/>
          </w:tcPr>
          <w:p w:rsidRPr="00972AD3" w:rsidR="001516D3" w:rsidP="001516D3" w:rsidRDefault="001516D3" w14:paraId="64BF0365"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620" w:type="dxa"/>
          </w:tcPr>
          <w:p w:rsidRPr="00972AD3" w:rsidR="001516D3" w:rsidP="001516D3" w:rsidRDefault="001516D3" w14:paraId="0EF236E6"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837" w:type="dxa"/>
          </w:tcPr>
          <w:p w:rsidRPr="00972AD3" w:rsidR="001516D3" w:rsidP="001516D3" w:rsidRDefault="001516D3" w14:paraId="7D30DD08"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r>
      <w:tr w:rsidR="001516D3" w14:paraId="13185EA2" w14:textId="77777777">
        <w:trPr>
          <w:trHeight w:val="240"/>
        </w:trPr>
        <w:tc>
          <w:tcPr>
            <w:tcW w:w="3205" w:type="dxa"/>
          </w:tcPr>
          <w:p w:rsidRPr="00972AD3" w:rsidR="001516D3" w:rsidP="001516D3" w:rsidRDefault="001516D3" w14:paraId="4DF5BD09" w14:textId="77777777">
            <w:pPr>
              <w:rPr>
                <w:rFonts w:asciiTheme="minorHAnsi" w:hAnsiTheme="minorHAnsi" w:cstheme="minorHAnsi"/>
              </w:rPr>
            </w:pPr>
            <w:r w:rsidRPr="00972AD3">
              <w:rPr>
                <w:rFonts w:asciiTheme="minorHAnsi" w:hAnsiTheme="minorHAnsi" w:cstheme="minorHAnsi"/>
              </w:rPr>
              <w:t>BARBER</w:t>
            </w:r>
          </w:p>
        </w:tc>
        <w:tc>
          <w:tcPr>
            <w:tcW w:w="1722" w:type="dxa"/>
          </w:tcPr>
          <w:p w:rsidRPr="00972AD3" w:rsidR="001516D3" w:rsidP="001516D3" w:rsidRDefault="001516D3" w14:paraId="6761EEC3"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250" w:type="dxa"/>
          </w:tcPr>
          <w:p w:rsidRPr="00972AD3" w:rsidR="001516D3" w:rsidP="001516D3" w:rsidRDefault="001516D3" w14:paraId="3311AFA5" w14:textId="77777777">
            <w:pPr>
              <w:jc w:val="center"/>
              <w:rPr>
                <w:rFonts w:eastAsia="Calibri" w:asciiTheme="minorHAnsi" w:hAnsiTheme="minorHAnsi" w:cstheme="minorHAnsi"/>
                <w:sz w:val="22"/>
                <w:szCs w:val="22"/>
              </w:rPr>
            </w:pPr>
          </w:p>
        </w:tc>
        <w:tc>
          <w:tcPr>
            <w:tcW w:w="2520" w:type="dxa"/>
          </w:tcPr>
          <w:p w:rsidRPr="00972AD3" w:rsidR="001516D3" w:rsidP="001516D3" w:rsidRDefault="001516D3" w14:paraId="488C09A2"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620" w:type="dxa"/>
          </w:tcPr>
          <w:p w:rsidRPr="00972AD3" w:rsidR="001516D3" w:rsidP="001516D3" w:rsidRDefault="001516D3" w14:paraId="3F5A6AA3"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837" w:type="dxa"/>
          </w:tcPr>
          <w:p w:rsidRPr="00972AD3" w:rsidR="001516D3" w:rsidP="001516D3" w:rsidRDefault="001516D3" w14:paraId="0AB9C071" w14:textId="77777777">
            <w:pPr>
              <w:jc w:val="center"/>
              <w:rPr>
                <w:rFonts w:eastAsia="Calibri" w:asciiTheme="minorHAnsi" w:hAnsiTheme="minorHAnsi" w:cstheme="minorHAnsi"/>
                <w:sz w:val="22"/>
                <w:szCs w:val="22"/>
              </w:rPr>
            </w:pPr>
          </w:p>
        </w:tc>
      </w:tr>
      <w:tr w:rsidR="001516D3" w14:paraId="14A8CB8E" w14:textId="77777777">
        <w:trPr>
          <w:trHeight w:val="240"/>
        </w:trPr>
        <w:tc>
          <w:tcPr>
            <w:tcW w:w="3205" w:type="dxa"/>
          </w:tcPr>
          <w:p w:rsidRPr="00972AD3" w:rsidR="001516D3" w:rsidP="001516D3" w:rsidRDefault="001516D3" w14:paraId="28F32D71" w14:textId="77777777">
            <w:pPr>
              <w:rPr>
                <w:rFonts w:asciiTheme="minorHAnsi" w:hAnsiTheme="minorHAnsi" w:cstheme="minorHAnsi"/>
              </w:rPr>
            </w:pPr>
            <w:r w:rsidRPr="00972AD3">
              <w:rPr>
                <w:rFonts w:asciiTheme="minorHAnsi" w:hAnsiTheme="minorHAnsi" w:cstheme="minorHAnsi"/>
              </w:rPr>
              <w:t>HAIRSTYLE</w:t>
            </w:r>
          </w:p>
        </w:tc>
        <w:tc>
          <w:tcPr>
            <w:tcW w:w="1722" w:type="dxa"/>
          </w:tcPr>
          <w:p w:rsidRPr="00972AD3" w:rsidR="001516D3" w:rsidP="001516D3" w:rsidRDefault="001516D3" w14:paraId="1423118F"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250" w:type="dxa"/>
          </w:tcPr>
          <w:p w:rsidRPr="00972AD3" w:rsidR="001516D3" w:rsidP="001516D3" w:rsidRDefault="001516D3" w14:paraId="206555B2" w14:textId="77777777">
            <w:pPr>
              <w:jc w:val="center"/>
              <w:rPr>
                <w:rFonts w:eastAsia="Calibri" w:asciiTheme="minorHAnsi" w:hAnsiTheme="minorHAnsi" w:cstheme="minorHAnsi"/>
                <w:sz w:val="22"/>
                <w:szCs w:val="22"/>
              </w:rPr>
            </w:pPr>
          </w:p>
        </w:tc>
        <w:tc>
          <w:tcPr>
            <w:tcW w:w="2520" w:type="dxa"/>
          </w:tcPr>
          <w:p w:rsidRPr="00972AD3" w:rsidR="001516D3" w:rsidP="001516D3" w:rsidRDefault="001516D3" w14:paraId="6A9550B9"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620" w:type="dxa"/>
          </w:tcPr>
          <w:p w:rsidRPr="00972AD3" w:rsidR="001516D3" w:rsidP="001516D3" w:rsidRDefault="001516D3" w14:paraId="7D46B8D9"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837" w:type="dxa"/>
          </w:tcPr>
          <w:p w:rsidRPr="00972AD3" w:rsidR="001516D3" w:rsidP="001516D3" w:rsidRDefault="001516D3" w14:paraId="1D2E4F66"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r>
      <w:tr w:rsidR="001516D3" w14:paraId="4ED8386B" w14:textId="77777777">
        <w:trPr>
          <w:trHeight w:val="240"/>
        </w:trPr>
        <w:tc>
          <w:tcPr>
            <w:tcW w:w="3205" w:type="dxa"/>
          </w:tcPr>
          <w:p w:rsidRPr="00972AD3" w:rsidR="001516D3" w:rsidP="001516D3" w:rsidRDefault="001516D3" w14:paraId="2A95D5B6" w14:textId="77777777">
            <w:pPr>
              <w:rPr>
                <w:rFonts w:asciiTheme="minorHAnsi" w:hAnsiTheme="minorHAnsi" w:cstheme="minorHAnsi"/>
              </w:rPr>
            </w:pPr>
            <w:r w:rsidRPr="00972AD3">
              <w:rPr>
                <w:rFonts w:asciiTheme="minorHAnsi" w:hAnsiTheme="minorHAnsi" w:cstheme="minorHAnsi"/>
              </w:rPr>
              <w:t>NAIL TECH</w:t>
            </w:r>
          </w:p>
        </w:tc>
        <w:tc>
          <w:tcPr>
            <w:tcW w:w="1722" w:type="dxa"/>
          </w:tcPr>
          <w:p w:rsidRPr="00972AD3" w:rsidR="001516D3" w:rsidP="001516D3" w:rsidRDefault="001516D3" w14:paraId="513479C3"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250" w:type="dxa"/>
          </w:tcPr>
          <w:p w:rsidRPr="00972AD3" w:rsidR="001516D3" w:rsidP="001516D3" w:rsidRDefault="001516D3" w14:paraId="65301517" w14:textId="77777777">
            <w:pPr>
              <w:jc w:val="center"/>
              <w:rPr>
                <w:rFonts w:eastAsia="Calibri" w:asciiTheme="minorHAnsi" w:hAnsiTheme="minorHAnsi" w:cstheme="minorHAnsi"/>
                <w:sz w:val="22"/>
                <w:szCs w:val="22"/>
              </w:rPr>
            </w:pPr>
          </w:p>
        </w:tc>
        <w:tc>
          <w:tcPr>
            <w:tcW w:w="2520" w:type="dxa"/>
          </w:tcPr>
          <w:p w:rsidRPr="00972AD3" w:rsidR="001516D3" w:rsidP="001516D3" w:rsidRDefault="001516D3" w14:paraId="00A5F8BD"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620" w:type="dxa"/>
          </w:tcPr>
          <w:p w:rsidRPr="00972AD3" w:rsidR="001516D3" w:rsidP="001516D3" w:rsidRDefault="001516D3" w14:paraId="7A4414EB"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837" w:type="dxa"/>
          </w:tcPr>
          <w:p w:rsidRPr="00972AD3" w:rsidR="001516D3" w:rsidP="001516D3" w:rsidRDefault="001516D3" w14:paraId="20E3664C"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r>
      <w:tr w:rsidR="001516D3" w14:paraId="3BE9485F" w14:textId="77777777">
        <w:trPr>
          <w:trHeight w:val="240"/>
        </w:trPr>
        <w:tc>
          <w:tcPr>
            <w:tcW w:w="3205" w:type="dxa"/>
          </w:tcPr>
          <w:p w:rsidRPr="00972AD3" w:rsidR="001516D3" w:rsidP="001516D3" w:rsidRDefault="001516D3" w14:paraId="57F92D4C" w14:textId="77777777">
            <w:pPr>
              <w:rPr>
                <w:rFonts w:asciiTheme="minorHAnsi" w:hAnsiTheme="minorHAnsi" w:cstheme="minorHAnsi"/>
              </w:rPr>
            </w:pPr>
            <w:r w:rsidRPr="00972AD3">
              <w:rPr>
                <w:rFonts w:asciiTheme="minorHAnsi" w:hAnsiTheme="minorHAnsi" w:cstheme="minorHAnsi"/>
              </w:rPr>
              <w:t>ESTHETICIAN</w:t>
            </w:r>
          </w:p>
        </w:tc>
        <w:tc>
          <w:tcPr>
            <w:tcW w:w="1722" w:type="dxa"/>
          </w:tcPr>
          <w:p w:rsidRPr="00972AD3" w:rsidR="001516D3" w:rsidP="001516D3" w:rsidRDefault="001516D3" w14:paraId="0D4BA0F1"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250" w:type="dxa"/>
          </w:tcPr>
          <w:p w:rsidRPr="00972AD3" w:rsidR="001516D3" w:rsidP="001516D3" w:rsidRDefault="001516D3" w14:paraId="2969F958" w14:textId="77777777">
            <w:pPr>
              <w:jc w:val="center"/>
              <w:rPr>
                <w:rFonts w:eastAsia="Calibri" w:asciiTheme="minorHAnsi" w:hAnsiTheme="minorHAnsi" w:cstheme="minorHAnsi"/>
                <w:sz w:val="22"/>
                <w:szCs w:val="22"/>
              </w:rPr>
            </w:pPr>
          </w:p>
        </w:tc>
        <w:tc>
          <w:tcPr>
            <w:tcW w:w="2520" w:type="dxa"/>
          </w:tcPr>
          <w:p w:rsidRPr="00972AD3" w:rsidR="001516D3" w:rsidP="001516D3" w:rsidRDefault="001516D3" w14:paraId="618F7CDC"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620" w:type="dxa"/>
          </w:tcPr>
          <w:p w:rsidRPr="00972AD3" w:rsidR="001516D3" w:rsidP="001516D3" w:rsidRDefault="001516D3" w14:paraId="58B5E03B" w14:textId="77777777">
            <w:pPr>
              <w:ind w:left="36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1837" w:type="dxa"/>
          </w:tcPr>
          <w:p w:rsidRPr="00972AD3" w:rsidR="001516D3" w:rsidP="001516D3" w:rsidRDefault="001516D3" w14:paraId="54682F3E" w14:textId="77777777">
            <w:pPr>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r>
      <w:tr w:rsidR="001516D3" w14:paraId="61DA10C8" w14:textId="77777777">
        <w:trPr>
          <w:trHeight w:val="260"/>
        </w:trPr>
        <w:tc>
          <w:tcPr>
            <w:tcW w:w="3205" w:type="dxa"/>
          </w:tcPr>
          <w:p w:rsidRPr="00972AD3" w:rsidR="001516D3" w:rsidP="001516D3" w:rsidRDefault="001516D3" w14:paraId="7F8A3F19" w14:textId="77777777">
            <w:pPr>
              <w:rPr>
                <w:rFonts w:asciiTheme="minorHAnsi" w:hAnsiTheme="minorHAnsi" w:cstheme="minorHAnsi"/>
              </w:rPr>
            </w:pPr>
            <w:r w:rsidRPr="00972AD3">
              <w:rPr>
                <w:rFonts w:asciiTheme="minorHAnsi" w:hAnsiTheme="minorHAnsi" w:cstheme="minorHAnsi"/>
              </w:rPr>
              <w:t>AGS</w:t>
            </w:r>
          </w:p>
        </w:tc>
        <w:tc>
          <w:tcPr>
            <w:tcW w:w="1722" w:type="dxa"/>
          </w:tcPr>
          <w:p w:rsidRPr="00972AD3" w:rsidR="001516D3" w:rsidP="001516D3" w:rsidRDefault="001516D3" w14:paraId="75A39312" w14:textId="77777777">
            <w:pPr>
              <w:contextualSpacing w:val="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250" w:type="dxa"/>
          </w:tcPr>
          <w:p w:rsidRPr="00972AD3" w:rsidR="001516D3" w:rsidP="001516D3" w:rsidRDefault="001516D3" w14:paraId="1F4E1672" w14:textId="77777777">
            <w:pPr>
              <w:contextualSpacing w:val="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c>
          <w:tcPr>
            <w:tcW w:w="2520" w:type="dxa"/>
          </w:tcPr>
          <w:p w:rsidRPr="00972AD3" w:rsidR="001516D3" w:rsidP="001516D3" w:rsidRDefault="001516D3" w14:paraId="11BFE577" w14:textId="77777777">
            <w:pPr>
              <w:ind w:left="360"/>
              <w:contextualSpacing w:val="0"/>
              <w:jc w:val="center"/>
              <w:rPr>
                <w:rFonts w:eastAsia="Calibri" w:asciiTheme="minorHAnsi" w:hAnsiTheme="minorHAnsi" w:cstheme="minorHAnsi"/>
                <w:sz w:val="22"/>
                <w:szCs w:val="22"/>
              </w:rPr>
            </w:pPr>
          </w:p>
        </w:tc>
        <w:tc>
          <w:tcPr>
            <w:tcW w:w="1620" w:type="dxa"/>
          </w:tcPr>
          <w:p w:rsidRPr="00972AD3" w:rsidR="001516D3" w:rsidP="001516D3" w:rsidRDefault="001516D3" w14:paraId="09D2B5BD" w14:textId="77777777">
            <w:pPr>
              <w:ind w:left="360"/>
              <w:contextualSpacing w:val="0"/>
              <w:jc w:val="center"/>
              <w:rPr>
                <w:rFonts w:eastAsia="Calibri" w:asciiTheme="minorHAnsi" w:hAnsiTheme="minorHAnsi" w:cstheme="minorHAnsi"/>
                <w:sz w:val="22"/>
                <w:szCs w:val="22"/>
              </w:rPr>
            </w:pPr>
          </w:p>
        </w:tc>
        <w:tc>
          <w:tcPr>
            <w:tcW w:w="1837" w:type="dxa"/>
          </w:tcPr>
          <w:p w:rsidRPr="00972AD3" w:rsidR="001516D3" w:rsidP="001516D3" w:rsidRDefault="001516D3" w14:paraId="7392CD47" w14:textId="77777777">
            <w:pPr>
              <w:contextualSpacing w:val="0"/>
              <w:jc w:val="center"/>
              <w:rPr>
                <w:rFonts w:eastAsia="Calibri" w:asciiTheme="minorHAnsi" w:hAnsiTheme="minorHAnsi" w:cstheme="minorHAnsi"/>
                <w:sz w:val="22"/>
                <w:szCs w:val="22"/>
              </w:rPr>
            </w:pPr>
            <w:r w:rsidRPr="00972AD3">
              <w:rPr>
                <w:rFonts w:eastAsia="Calibri" w:asciiTheme="minorHAnsi" w:hAnsiTheme="minorHAnsi" w:cstheme="minorHAnsi"/>
                <w:sz w:val="22"/>
                <w:szCs w:val="22"/>
              </w:rPr>
              <w:t>x</w:t>
            </w:r>
          </w:p>
        </w:tc>
      </w:tr>
    </w:tbl>
    <w:p w:rsidR="001516D3" w:rsidRDefault="001516D3" w14:paraId="05C2A964" w14:textId="0BB80EE5">
      <w:pPr>
        <w:pStyle w:val="Heading2"/>
        <w:rPr>
          <w:b/>
          <w:color w:val="000000"/>
          <w:sz w:val="22"/>
          <w:szCs w:val="22"/>
        </w:rPr>
      </w:pPr>
    </w:p>
    <w:p w:rsidR="0001298F" w:rsidP="0001298F" w:rsidRDefault="0001298F" w14:paraId="2F202ED3" w14:textId="38D9650E"/>
    <w:p w:rsidR="0001298F" w:rsidP="0001298F" w:rsidRDefault="0001298F" w14:paraId="0706AA86" w14:textId="04913DCB"/>
    <w:p w:rsidRPr="0001298F" w:rsidR="0001298F" w:rsidP="0001298F" w:rsidRDefault="0001298F" w14:paraId="52FC423A" w14:textId="77777777"/>
    <w:p w:rsidR="008D39A6" w:rsidRDefault="00DF61A0" w14:paraId="17E927EA" w14:textId="77777777">
      <w:pPr>
        <w:pStyle w:val="Heading2"/>
        <w:rPr>
          <w:b/>
          <w:color w:val="000000"/>
          <w:sz w:val="22"/>
          <w:szCs w:val="22"/>
        </w:rPr>
      </w:pPr>
      <w:r>
        <w:rPr>
          <w:b/>
          <w:color w:val="000000"/>
          <w:sz w:val="22"/>
          <w:szCs w:val="22"/>
        </w:rPr>
        <w:lastRenderedPageBreak/>
        <w:t xml:space="preserve">2. CHANGES IN STAFFING PATTERNS AND FTE OVER THE PAST 5 YEARS. </w:t>
      </w:r>
    </w:p>
    <w:tbl>
      <w:tblPr>
        <w:tblStyle w:val="a1"/>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5"/>
        <w:gridCol w:w="804"/>
        <w:gridCol w:w="804"/>
        <w:gridCol w:w="804"/>
        <w:gridCol w:w="804"/>
        <w:gridCol w:w="804"/>
        <w:gridCol w:w="804"/>
        <w:gridCol w:w="804"/>
        <w:gridCol w:w="804"/>
        <w:gridCol w:w="804"/>
        <w:gridCol w:w="804"/>
        <w:gridCol w:w="804"/>
        <w:gridCol w:w="804"/>
        <w:gridCol w:w="804"/>
        <w:gridCol w:w="804"/>
        <w:gridCol w:w="804"/>
      </w:tblGrid>
      <w:tr w:rsidR="008D39A6" w:rsidTr="3719D76A" w14:paraId="3B4C2502" w14:textId="77777777">
        <w:tc>
          <w:tcPr>
            <w:tcW w:w="1105" w:type="dxa"/>
            <w:shd w:val="clear" w:color="auto" w:fill="D9D9D9" w:themeFill="background1" w:themeFillShade="D9"/>
            <w:tcMar/>
          </w:tcPr>
          <w:p w:rsidR="008D39A6" w:rsidRDefault="00DF61A0" w14:paraId="66ACF387"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4020" w:type="dxa"/>
            <w:gridSpan w:val="5"/>
            <w:shd w:val="clear" w:color="auto" w:fill="D9D9D9" w:themeFill="background1" w:themeFillShade="D9"/>
            <w:tcMar/>
          </w:tcPr>
          <w:p w:rsidR="008D39A6" w:rsidRDefault="00DF61A0" w14:paraId="140772BD"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4020" w:type="dxa"/>
            <w:gridSpan w:val="5"/>
            <w:shd w:val="clear" w:color="auto" w:fill="D9D9D9" w:themeFill="background1" w:themeFillShade="D9"/>
            <w:tcMar/>
          </w:tcPr>
          <w:p w:rsidR="008D39A6" w:rsidRDefault="00DF61A0" w14:paraId="7CC97753"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4020" w:type="dxa"/>
            <w:gridSpan w:val="5"/>
            <w:shd w:val="clear" w:color="auto" w:fill="D9D9D9" w:themeFill="background1" w:themeFillShade="D9"/>
            <w:tcMar/>
          </w:tcPr>
          <w:p w:rsidRPr="002A284F" w:rsidR="008D39A6" w:rsidRDefault="00DF61A0" w14:paraId="57F3B3F8" w14:textId="77777777">
            <w:pPr>
              <w:contextualSpacing w:val="0"/>
              <w:jc w:val="center"/>
              <w:rPr>
                <w:rFonts w:ascii="Calibri" w:hAnsi="Calibri" w:eastAsia="Calibri" w:cs="Calibri"/>
                <w:b/>
                <w:sz w:val="22"/>
                <w:szCs w:val="22"/>
              </w:rPr>
            </w:pPr>
            <w:r w:rsidRPr="002A284F">
              <w:rPr>
                <w:rFonts w:ascii="Calibri" w:hAnsi="Calibri" w:eastAsia="Calibri" w:cs="Calibri"/>
                <w:b/>
                <w:sz w:val="22"/>
                <w:szCs w:val="22"/>
              </w:rPr>
              <w:t>Concurrent</w:t>
            </w:r>
          </w:p>
        </w:tc>
      </w:tr>
      <w:tr w:rsidR="00290844" w:rsidTr="3719D76A" w14:paraId="6707FC19" w14:textId="77777777">
        <w:tc>
          <w:tcPr>
            <w:tcW w:w="1105" w:type="dxa"/>
            <w:tcMar/>
          </w:tcPr>
          <w:p w:rsidR="00290844" w:rsidP="00290844" w:rsidRDefault="00290844" w14:paraId="7334977D" w14:textId="2D6E4071">
            <w:pPr>
              <w:contextualSpacing w:val="0"/>
              <w:rPr>
                <w:rFonts w:ascii="Calibri" w:hAnsi="Calibri" w:eastAsia="Calibri" w:cs="Calibri"/>
                <w:b/>
                <w:sz w:val="22"/>
                <w:szCs w:val="22"/>
              </w:rPr>
            </w:pPr>
          </w:p>
        </w:tc>
        <w:tc>
          <w:tcPr>
            <w:tcW w:w="804" w:type="dxa"/>
            <w:shd w:val="clear" w:color="auto" w:fill="auto"/>
            <w:tcMar/>
          </w:tcPr>
          <w:p w:rsidR="00290844" w:rsidP="00290844" w:rsidRDefault="00290844" w14:paraId="43A4877A" w14:textId="689A4C1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shd w:val="clear" w:color="auto" w:fill="auto"/>
            <w:tcMar/>
          </w:tcPr>
          <w:p w:rsidR="00290844" w:rsidP="00290844" w:rsidRDefault="00290844" w14:paraId="19EE30E9" w14:textId="0F0FDC03">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shd w:val="clear" w:color="auto" w:fill="auto"/>
            <w:tcMar/>
          </w:tcPr>
          <w:p w:rsidR="00290844" w:rsidP="00290844" w:rsidRDefault="00290844" w14:paraId="61D70919" w14:textId="0E1FBC5B">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shd w:val="clear" w:color="auto" w:fill="auto"/>
            <w:tcMar/>
          </w:tcPr>
          <w:p w:rsidR="00290844" w:rsidP="00290844" w:rsidRDefault="00290844" w14:paraId="1184F59A" w14:textId="26696538">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804" w:type="dxa"/>
            <w:shd w:val="clear" w:color="auto" w:fill="auto"/>
            <w:tcMar/>
          </w:tcPr>
          <w:p w:rsidR="00290844" w:rsidP="00290844" w:rsidRDefault="00290844" w14:paraId="34CECF8A" w14:textId="687A4B4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shd w:val="clear" w:color="auto" w:fill="auto"/>
            <w:tcMar/>
          </w:tcPr>
          <w:p w:rsidR="00290844" w:rsidP="00290844" w:rsidRDefault="00290844" w14:paraId="7CFCBC9E" w14:textId="0FF06AC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shd w:val="clear" w:color="auto" w:fill="auto"/>
            <w:tcMar/>
          </w:tcPr>
          <w:p w:rsidR="00290844" w:rsidP="00290844" w:rsidRDefault="00290844" w14:paraId="06DCF14A" w14:textId="7EC26FCA">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shd w:val="clear" w:color="auto" w:fill="auto"/>
            <w:tcMar/>
          </w:tcPr>
          <w:p w:rsidR="00290844" w:rsidP="00290844" w:rsidRDefault="00290844" w14:paraId="652148F8" w14:textId="48EF2D3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shd w:val="clear" w:color="auto" w:fill="auto"/>
            <w:tcMar/>
          </w:tcPr>
          <w:p w:rsidR="00290844" w:rsidP="00290844" w:rsidRDefault="00290844" w14:paraId="48F94EED" w14:textId="1F659C53">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804" w:type="dxa"/>
            <w:shd w:val="clear" w:color="auto" w:fill="auto"/>
            <w:tcMar/>
          </w:tcPr>
          <w:p w:rsidR="00290844" w:rsidP="00290844" w:rsidRDefault="00290844" w14:paraId="1F55A51A" w14:textId="33A1A2A1">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c>
          <w:tcPr>
            <w:tcW w:w="804" w:type="dxa"/>
            <w:shd w:val="clear" w:color="auto" w:fill="auto"/>
            <w:tcMar/>
          </w:tcPr>
          <w:p w:rsidR="00290844" w:rsidP="00290844" w:rsidRDefault="00290844" w14:paraId="33ABA978" w14:textId="7771C0B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shd w:val="clear" w:color="auto" w:fill="auto"/>
            <w:tcMar/>
          </w:tcPr>
          <w:p w:rsidR="00290844" w:rsidP="00290844" w:rsidRDefault="00290844" w14:paraId="5B911DF5" w14:textId="7919A7E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shd w:val="clear" w:color="auto" w:fill="auto"/>
            <w:tcMar/>
          </w:tcPr>
          <w:p w:rsidR="00290844" w:rsidP="00290844" w:rsidRDefault="00290844" w14:paraId="69373723" w14:textId="326249F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shd w:val="clear" w:color="auto" w:fill="auto"/>
            <w:tcMar/>
          </w:tcPr>
          <w:p w:rsidR="00290844" w:rsidP="00290844" w:rsidRDefault="00290844" w14:paraId="064B3294" w14:textId="742AA5BE">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804" w:type="dxa"/>
            <w:shd w:val="clear" w:color="auto" w:fill="auto"/>
            <w:tcMar/>
          </w:tcPr>
          <w:p w:rsidR="00290844" w:rsidP="00290844" w:rsidRDefault="00290844" w14:paraId="0DE00AB8" w14:textId="783E77EA">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290844" w:rsidTr="3719D76A" w14:paraId="02833BDD" w14:textId="77777777">
        <w:tc>
          <w:tcPr>
            <w:tcW w:w="1105" w:type="dxa"/>
            <w:tcMar/>
          </w:tcPr>
          <w:p w:rsidR="00290844" w:rsidP="00290844" w:rsidRDefault="00290844" w14:paraId="385F4152" w14:textId="11A2F2A3">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04" w:type="dxa"/>
            <w:shd w:val="clear" w:color="auto" w:fill="auto"/>
            <w:tcMar/>
          </w:tcPr>
          <w:p w:rsidR="00290844" w:rsidP="00290844" w:rsidRDefault="00290844" w14:paraId="3959B264" w14:textId="345CCF6A">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290844" w:rsidP="00290844" w:rsidRDefault="00290844" w14:paraId="411D8ABB" w14:textId="49D3AA22">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290844" w:rsidP="00290844" w:rsidRDefault="00290844" w14:paraId="2560110F" w14:textId="2F6AC89E">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804" w:type="dxa"/>
            <w:shd w:val="clear" w:color="auto" w:fill="auto"/>
            <w:tcMar/>
          </w:tcPr>
          <w:p w:rsidR="00290844" w:rsidP="00290844" w:rsidRDefault="00290844" w14:paraId="717B4037" w14:textId="28495259">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290844" w:rsidP="5BB62059" w:rsidRDefault="00290844" w14:paraId="205B8108" w14:textId="5749FA0B">
            <w:pPr>
              <w:contextualSpacing w:val="0"/>
              <w:jc w:val="center"/>
              <w:rPr>
                <w:rFonts w:ascii="Calibri" w:hAnsi="Calibri" w:eastAsia="Calibri" w:cs="Calibri"/>
                <w:sz w:val="22"/>
                <w:szCs w:val="22"/>
              </w:rPr>
            </w:pPr>
            <w:r w:rsidRPr="5BB62059" w:rsidR="5BB62059">
              <w:rPr>
                <w:rFonts w:ascii="Calibri" w:hAnsi="Calibri" w:eastAsia="Calibri" w:cs="Calibri"/>
                <w:sz w:val="22"/>
                <w:szCs w:val="22"/>
              </w:rPr>
              <w:t>1</w:t>
            </w:r>
          </w:p>
        </w:tc>
        <w:tc>
          <w:tcPr>
            <w:tcW w:w="804" w:type="dxa"/>
            <w:shd w:val="clear" w:color="auto" w:fill="auto"/>
            <w:tcMar/>
          </w:tcPr>
          <w:p w:rsidR="00290844" w:rsidP="00290844" w:rsidRDefault="00290844" w14:paraId="7171DDE7" w14:textId="3D580611">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290844" w:rsidP="00290844" w:rsidRDefault="00290844" w14:paraId="385AEA7E" w14:textId="57D5E053">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290844" w:rsidP="00290844" w:rsidRDefault="00290844" w14:paraId="12E2BC1E" w14:textId="331D749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290844" w:rsidP="00290844" w:rsidRDefault="00290844" w14:paraId="1F57844C" w14:textId="1AE47A5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290844" w:rsidP="5BB62059" w:rsidRDefault="00290844" w14:paraId="7B7B1054" w14:textId="62CF08B0">
            <w:pPr>
              <w:contextualSpacing w:val="0"/>
              <w:jc w:val="center"/>
              <w:rPr>
                <w:rFonts w:ascii="Calibri" w:hAnsi="Calibri" w:eastAsia="Calibri" w:cs="Calibri"/>
                <w:sz w:val="22"/>
                <w:szCs w:val="22"/>
              </w:rPr>
            </w:pPr>
            <w:r w:rsidRPr="5BB62059" w:rsidR="5BB62059">
              <w:rPr>
                <w:rFonts w:ascii="Calibri" w:hAnsi="Calibri" w:eastAsia="Calibri" w:cs="Calibri"/>
                <w:sz w:val="22"/>
                <w:szCs w:val="22"/>
              </w:rPr>
              <w:t>1</w:t>
            </w:r>
          </w:p>
        </w:tc>
        <w:tc>
          <w:tcPr>
            <w:tcW w:w="804" w:type="dxa"/>
            <w:shd w:val="clear" w:color="auto" w:fill="auto"/>
            <w:tcMar/>
          </w:tcPr>
          <w:p w:rsidR="00290844" w:rsidP="00290844" w:rsidRDefault="00290844" w14:paraId="3B2E539D" w14:textId="69BFEEFA">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290844" w:rsidP="00290844" w:rsidRDefault="00290844" w14:paraId="7B4A737E" w14:textId="41CBE68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290844" w:rsidP="00290844" w:rsidRDefault="00290844" w14:paraId="723D9139" w14:textId="22D59F9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290844" w:rsidP="00290844" w:rsidRDefault="00290844" w14:paraId="3EF919A4" w14:textId="525951D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290844" w:rsidP="5BB62059" w:rsidRDefault="00290844" w14:paraId="75596BA3" w14:textId="2E989440">
            <w:pPr>
              <w:contextualSpacing w:val="0"/>
              <w:jc w:val="center"/>
              <w:rPr>
                <w:rFonts w:ascii="Calibri" w:hAnsi="Calibri" w:eastAsia="Calibri" w:cs="Calibri"/>
                <w:sz w:val="22"/>
                <w:szCs w:val="22"/>
              </w:rPr>
            </w:pPr>
            <w:r w:rsidRPr="5BB62059" w:rsidR="5BB62059">
              <w:rPr>
                <w:rFonts w:ascii="Calibri" w:hAnsi="Calibri" w:eastAsia="Calibri" w:cs="Calibri"/>
                <w:sz w:val="22"/>
                <w:szCs w:val="22"/>
              </w:rPr>
              <w:t>0</w:t>
            </w:r>
          </w:p>
        </w:tc>
      </w:tr>
      <w:tr w:rsidR="00290844" w:rsidTr="3719D76A" w14:paraId="313D81A4" w14:textId="77777777">
        <w:trPr>
          <w:trHeight w:val="70"/>
        </w:trPr>
        <w:tc>
          <w:tcPr>
            <w:tcW w:w="1105" w:type="dxa"/>
            <w:tcMar/>
          </w:tcPr>
          <w:p w:rsidR="00290844" w:rsidP="00290844" w:rsidRDefault="00290844" w14:paraId="7F9C3345" w14:textId="2EE5F631">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04" w:type="dxa"/>
            <w:shd w:val="clear" w:color="auto" w:fill="auto"/>
            <w:tcMar/>
          </w:tcPr>
          <w:p w:rsidR="00290844" w:rsidP="00290844" w:rsidRDefault="00290844" w14:paraId="2667E1CB" w14:textId="44C73EB4">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290844" w:rsidP="00290844" w:rsidRDefault="00290844" w14:paraId="7A4DFFBC" w14:textId="3DA79783">
            <w:pPr>
              <w:contextualSpacing w:val="0"/>
              <w:jc w:val="center"/>
              <w:rPr>
                <w:rFonts w:ascii="Calibri" w:hAnsi="Calibri" w:eastAsia="Calibri" w:cs="Calibri"/>
                <w:sz w:val="22"/>
                <w:szCs w:val="22"/>
              </w:rPr>
            </w:pPr>
            <w:r w:rsidRPr="004B2B12">
              <w:rPr>
                <w:rFonts w:ascii="Calibri" w:hAnsi="Calibri" w:eastAsia="Calibri" w:cs="Calibri"/>
                <w:sz w:val="22"/>
                <w:szCs w:val="22"/>
              </w:rPr>
              <w:t>2</w:t>
            </w:r>
          </w:p>
        </w:tc>
        <w:tc>
          <w:tcPr>
            <w:tcW w:w="804" w:type="dxa"/>
            <w:shd w:val="clear" w:color="auto" w:fill="auto"/>
            <w:tcMar/>
          </w:tcPr>
          <w:p w:rsidR="00290844" w:rsidP="00290844" w:rsidRDefault="00290844" w14:paraId="1D58CB15" w14:textId="116B0C19">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Pr="004B2B12" w:rsidR="00290844" w:rsidP="00290844" w:rsidRDefault="00290844" w14:paraId="72739ACD" w14:textId="09A838DC">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Pr="004B2B12" w:rsidR="00290844" w:rsidP="00290844" w:rsidRDefault="00290844" w14:paraId="580690D3" w14:textId="65CFD809">
            <w:pPr>
              <w:contextualSpacing w:val="0"/>
              <w:jc w:val="center"/>
              <w:rPr>
                <w:rFonts w:ascii="Calibri" w:hAnsi="Calibri" w:eastAsia="Calibri" w:cs="Calibri"/>
                <w:sz w:val="22"/>
                <w:szCs w:val="22"/>
              </w:rPr>
            </w:pPr>
          </w:p>
        </w:tc>
        <w:tc>
          <w:tcPr>
            <w:tcW w:w="804" w:type="dxa"/>
            <w:shd w:val="clear" w:color="auto" w:fill="auto"/>
            <w:tcMar/>
          </w:tcPr>
          <w:p w:rsidRPr="004B2B12" w:rsidR="00290844" w:rsidP="00290844" w:rsidRDefault="00290844" w14:paraId="0EEECD4A" w14:textId="315BF9DE">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Pr="004B2B12" w:rsidR="00290844" w:rsidP="00290844" w:rsidRDefault="00290844" w14:paraId="7A46532A" w14:textId="430C6C53">
            <w:pPr>
              <w:contextualSpacing w:val="0"/>
              <w:jc w:val="center"/>
              <w:rPr>
                <w:rFonts w:ascii="Calibri" w:hAnsi="Calibri" w:eastAsia="Calibri" w:cs="Calibri"/>
                <w:sz w:val="22"/>
                <w:szCs w:val="22"/>
              </w:rPr>
            </w:pPr>
            <w:r w:rsidRPr="004B2B12">
              <w:rPr>
                <w:rFonts w:ascii="Calibri" w:hAnsi="Calibri" w:eastAsia="Calibri" w:cs="Calibri"/>
                <w:sz w:val="22"/>
                <w:szCs w:val="22"/>
              </w:rPr>
              <w:t>2.5</w:t>
            </w:r>
          </w:p>
        </w:tc>
        <w:tc>
          <w:tcPr>
            <w:tcW w:w="804" w:type="dxa"/>
            <w:shd w:val="clear" w:color="auto" w:fill="auto"/>
            <w:tcMar/>
          </w:tcPr>
          <w:p w:rsidRPr="004B2B12" w:rsidR="00290844" w:rsidP="00290844" w:rsidRDefault="00290844" w14:paraId="76F176CE" w14:textId="1614913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Pr="004B2B12" w:rsidR="00290844" w:rsidP="00290844" w:rsidRDefault="00290844" w14:paraId="2867A31D" w14:textId="3CAAFA1D">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804" w:type="dxa"/>
            <w:shd w:val="clear" w:color="auto" w:fill="auto"/>
            <w:tcMar/>
          </w:tcPr>
          <w:p w:rsidRPr="004B2B12" w:rsidR="00290844" w:rsidP="00290844" w:rsidRDefault="00290844" w14:paraId="2AE96721" w14:textId="78CDB756">
            <w:pPr>
              <w:contextualSpacing w:val="0"/>
              <w:jc w:val="center"/>
              <w:rPr>
                <w:rFonts w:ascii="Calibri" w:hAnsi="Calibri" w:eastAsia="Calibri" w:cs="Calibri"/>
                <w:sz w:val="22"/>
                <w:szCs w:val="22"/>
              </w:rPr>
            </w:pPr>
          </w:p>
        </w:tc>
        <w:tc>
          <w:tcPr>
            <w:tcW w:w="804" w:type="dxa"/>
            <w:shd w:val="clear" w:color="auto" w:fill="auto"/>
            <w:tcMar/>
          </w:tcPr>
          <w:p w:rsidRPr="004B2B12" w:rsidR="00290844" w:rsidP="00290844" w:rsidRDefault="00290844" w14:paraId="57261D6D" w14:textId="15D22BD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Pr="004B2B12" w:rsidR="00290844" w:rsidP="00290844" w:rsidRDefault="00290844" w14:paraId="6C43C087" w14:textId="01FD3723">
            <w:pPr>
              <w:contextualSpacing w:val="0"/>
              <w:jc w:val="center"/>
              <w:rPr>
                <w:rFonts w:ascii="Calibri" w:hAnsi="Calibri" w:eastAsia="Calibri" w:cs="Calibri"/>
                <w:sz w:val="22"/>
                <w:szCs w:val="22"/>
              </w:rPr>
            </w:pPr>
            <w:r w:rsidRPr="004B2B12">
              <w:rPr>
                <w:rFonts w:ascii="Calibri" w:hAnsi="Calibri" w:eastAsia="Calibri" w:cs="Calibri"/>
                <w:sz w:val="22"/>
                <w:szCs w:val="22"/>
              </w:rPr>
              <w:t>0</w:t>
            </w:r>
          </w:p>
        </w:tc>
        <w:tc>
          <w:tcPr>
            <w:tcW w:w="804" w:type="dxa"/>
            <w:shd w:val="clear" w:color="auto" w:fill="auto"/>
            <w:tcMar/>
          </w:tcPr>
          <w:p w:rsidRPr="004B2B12" w:rsidR="00290844" w:rsidP="00290844" w:rsidRDefault="00290844" w14:paraId="7E3DE464" w14:textId="26B0AE4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Pr="004B2B12" w:rsidR="00290844" w:rsidP="00290844" w:rsidRDefault="00290844" w14:paraId="276FB928" w14:textId="33EE7D7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Pr="004B2B12" w:rsidR="00290844" w:rsidP="00290844" w:rsidRDefault="00290844" w14:paraId="041EEB82" w14:textId="4C384B18">
            <w:pPr>
              <w:contextualSpacing w:val="0"/>
              <w:jc w:val="center"/>
              <w:rPr>
                <w:rFonts w:ascii="Calibri" w:hAnsi="Calibri" w:eastAsia="Calibri" w:cs="Calibri"/>
                <w:sz w:val="22"/>
                <w:szCs w:val="22"/>
              </w:rPr>
            </w:pPr>
            <w:r w:rsidRPr="3719D76A" w:rsidR="2743BAC6">
              <w:rPr>
                <w:rFonts w:ascii="Calibri" w:hAnsi="Calibri" w:eastAsia="Calibri" w:cs="Calibri"/>
                <w:sz w:val="22"/>
                <w:szCs w:val="22"/>
              </w:rPr>
              <w:t>0</w:t>
            </w:r>
          </w:p>
        </w:tc>
      </w:tr>
      <w:tr w:rsidR="00290844" w:rsidTr="3719D76A" w14:paraId="0B05E7E0" w14:textId="77777777">
        <w:tc>
          <w:tcPr>
            <w:tcW w:w="1105" w:type="dxa"/>
            <w:tcMar/>
          </w:tcPr>
          <w:p w:rsidR="00290844" w:rsidP="00290844" w:rsidRDefault="00290844" w14:paraId="1FA338E3" w14:textId="247D5FA8">
            <w:pPr>
              <w:contextualSpacing w:val="0"/>
              <w:rPr>
                <w:rFonts w:ascii="Calibri" w:hAnsi="Calibri" w:eastAsia="Calibri" w:cs="Calibri"/>
                <w:b/>
                <w:sz w:val="22"/>
                <w:szCs w:val="22"/>
              </w:rPr>
            </w:pPr>
            <w:r>
              <w:rPr>
                <w:rFonts w:ascii="Calibri" w:hAnsi="Calibri" w:eastAsia="Calibri" w:cs="Calibri"/>
                <w:b/>
                <w:sz w:val="22"/>
                <w:szCs w:val="22"/>
              </w:rPr>
              <w:t>Total</w:t>
            </w:r>
          </w:p>
        </w:tc>
        <w:tc>
          <w:tcPr>
            <w:tcW w:w="804" w:type="dxa"/>
            <w:shd w:val="clear" w:color="auto" w:fill="auto"/>
            <w:tcMar/>
          </w:tcPr>
          <w:p w:rsidRPr="00656543" w:rsidR="00290844" w:rsidP="00290844" w:rsidRDefault="00290844" w14:paraId="53CA1ACE" w14:textId="1599F6E3">
            <w:pPr>
              <w:contextualSpacing w:val="0"/>
              <w:jc w:val="center"/>
              <w:rPr>
                <w:rFonts w:ascii="Calibri" w:hAnsi="Calibri" w:eastAsia="Calibri" w:cs="Calibri"/>
                <w:b/>
                <w:sz w:val="22"/>
                <w:szCs w:val="22"/>
              </w:rPr>
            </w:pPr>
            <w:r>
              <w:rPr>
                <w:rFonts w:ascii="Calibri" w:hAnsi="Calibri" w:eastAsia="Calibri" w:cs="Calibri"/>
                <w:b/>
                <w:sz w:val="22"/>
                <w:szCs w:val="22"/>
              </w:rPr>
              <w:t>4</w:t>
            </w:r>
          </w:p>
        </w:tc>
        <w:tc>
          <w:tcPr>
            <w:tcW w:w="804" w:type="dxa"/>
            <w:shd w:val="clear" w:color="auto" w:fill="auto"/>
            <w:tcMar/>
          </w:tcPr>
          <w:p w:rsidRPr="00656543" w:rsidR="00290844" w:rsidP="00290844" w:rsidRDefault="00290844" w14:paraId="0B732F79" w14:textId="176E7239">
            <w:pPr>
              <w:contextualSpacing w:val="0"/>
              <w:jc w:val="center"/>
              <w:rPr>
                <w:rFonts w:ascii="Calibri" w:hAnsi="Calibri" w:eastAsia="Calibri" w:cs="Calibri"/>
                <w:b/>
                <w:sz w:val="22"/>
                <w:szCs w:val="22"/>
              </w:rPr>
            </w:pPr>
            <w:r w:rsidRPr="00656543">
              <w:rPr>
                <w:rFonts w:ascii="Calibri" w:hAnsi="Calibri" w:eastAsia="Calibri" w:cs="Calibri"/>
                <w:b/>
                <w:sz w:val="22"/>
                <w:szCs w:val="22"/>
              </w:rPr>
              <w:t>1</w:t>
            </w:r>
          </w:p>
        </w:tc>
        <w:tc>
          <w:tcPr>
            <w:tcW w:w="804" w:type="dxa"/>
            <w:shd w:val="clear" w:color="auto" w:fill="auto"/>
            <w:tcMar/>
          </w:tcPr>
          <w:p w:rsidRPr="00656543" w:rsidR="00290844" w:rsidP="00290844" w:rsidRDefault="00290844" w14:paraId="5CF0F83E" w14:textId="1742A05A">
            <w:pPr>
              <w:contextualSpacing w:val="0"/>
              <w:jc w:val="center"/>
              <w:rPr>
                <w:rFonts w:ascii="Calibri" w:hAnsi="Calibri" w:eastAsia="Calibri" w:cs="Calibri"/>
                <w:b/>
                <w:sz w:val="22"/>
                <w:szCs w:val="22"/>
              </w:rPr>
            </w:pPr>
            <w:r>
              <w:rPr>
                <w:rFonts w:ascii="Calibri" w:hAnsi="Calibri" w:eastAsia="Calibri" w:cs="Calibri"/>
                <w:b/>
                <w:sz w:val="22"/>
                <w:szCs w:val="22"/>
              </w:rPr>
              <w:t>6</w:t>
            </w:r>
          </w:p>
        </w:tc>
        <w:tc>
          <w:tcPr>
            <w:tcW w:w="804" w:type="dxa"/>
            <w:shd w:val="clear" w:color="auto" w:fill="auto"/>
            <w:tcMar/>
          </w:tcPr>
          <w:p w:rsidRPr="00656543" w:rsidR="00290844" w:rsidP="00290844" w:rsidRDefault="00290844" w14:paraId="237040B6" w14:textId="2C14FA6B">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804" w:type="dxa"/>
            <w:shd w:val="clear" w:color="auto" w:fill="auto"/>
            <w:tcMar/>
          </w:tcPr>
          <w:p w:rsidRPr="00656543" w:rsidR="00290844" w:rsidP="00290844" w:rsidRDefault="00290844" w14:paraId="246F45F5" w14:textId="719FCF25">
            <w:pPr>
              <w:contextualSpacing w:val="0"/>
              <w:jc w:val="center"/>
              <w:rPr>
                <w:rFonts w:ascii="Calibri" w:hAnsi="Calibri" w:eastAsia="Calibri" w:cs="Calibri"/>
                <w:b/>
                <w:sz w:val="22"/>
                <w:szCs w:val="22"/>
              </w:rPr>
            </w:pPr>
          </w:p>
        </w:tc>
        <w:tc>
          <w:tcPr>
            <w:tcW w:w="804" w:type="dxa"/>
            <w:shd w:val="clear" w:color="auto" w:fill="auto"/>
            <w:tcMar/>
          </w:tcPr>
          <w:p w:rsidRPr="00656543" w:rsidR="00290844" w:rsidP="00290844" w:rsidRDefault="00290844" w14:paraId="5BDB988D" w14:textId="613D610B">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804" w:type="dxa"/>
            <w:shd w:val="clear" w:color="auto" w:fill="auto"/>
            <w:tcMar/>
          </w:tcPr>
          <w:p w:rsidRPr="00656543" w:rsidR="00290844" w:rsidP="00290844" w:rsidRDefault="00290844" w14:paraId="12783D2E" w14:textId="23747D3D">
            <w:pPr>
              <w:contextualSpacing w:val="0"/>
              <w:jc w:val="center"/>
              <w:rPr>
                <w:rFonts w:ascii="Calibri" w:hAnsi="Calibri" w:eastAsia="Calibri" w:cs="Calibri"/>
                <w:b/>
                <w:sz w:val="22"/>
                <w:szCs w:val="22"/>
              </w:rPr>
            </w:pPr>
            <w:r w:rsidRPr="00656543">
              <w:rPr>
                <w:rFonts w:ascii="Calibri" w:hAnsi="Calibri" w:eastAsia="Calibri" w:cs="Calibri"/>
                <w:b/>
                <w:sz w:val="22"/>
                <w:szCs w:val="22"/>
              </w:rPr>
              <w:t>4.5</w:t>
            </w:r>
          </w:p>
        </w:tc>
        <w:tc>
          <w:tcPr>
            <w:tcW w:w="804" w:type="dxa"/>
            <w:shd w:val="clear" w:color="auto" w:fill="auto"/>
            <w:tcMar/>
          </w:tcPr>
          <w:p w:rsidRPr="00656543" w:rsidR="00290844" w:rsidP="00290844" w:rsidRDefault="00290844" w14:paraId="29CFCD07" w14:textId="4B83AA74">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804" w:type="dxa"/>
            <w:shd w:val="clear" w:color="auto" w:fill="auto"/>
            <w:tcMar/>
          </w:tcPr>
          <w:p w:rsidRPr="00656543" w:rsidR="00290844" w:rsidP="00290844" w:rsidRDefault="00290844" w14:paraId="23F94BAE" w14:textId="46E956D2">
            <w:pPr>
              <w:contextualSpacing w:val="0"/>
              <w:jc w:val="center"/>
              <w:rPr>
                <w:rFonts w:ascii="Calibri" w:hAnsi="Calibri" w:eastAsia="Calibri" w:cs="Calibri"/>
                <w:b/>
                <w:sz w:val="22"/>
                <w:szCs w:val="22"/>
              </w:rPr>
            </w:pPr>
            <w:r>
              <w:rPr>
                <w:rFonts w:ascii="Calibri" w:hAnsi="Calibri" w:eastAsia="Calibri" w:cs="Calibri"/>
                <w:b/>
                <w:sz w:val="22"/>
                <w:szCs w:val="22"/>
              </w:rPr>
              <w:t>4</w:t>
            </w:r>
          </w:p>
        </w:tc>
        <w:tc>
          <w:tcPr>
            <w:tcW w:w="804" w:type="dxa"/>
            <w:shd w:val="clear" w:color="auto" w:fill="auto"/>
            <w:tcMar/>
          </w:tcPr>
          <w:p w:rsidRPr="00656543" w:rsidR="00290844" w:rsidP="00290844" w:rsidRDefault="00290844" w14:paraId="2DD9064A" w14:textId="06FF5801">
            <w:pPr>
              <w:contextualSpacing w:val="0"/>
              <w:jc w:val="center"/>
              <w:rPr>
                <w:rFonts w:ascii="Calibri" w:hAnsi="Calibri" w:eastAsia="Calibri" w:cs="Calibri"/>
                <w:b/>
                <w:sz w:val="22"/>
                <w:szCs w:val="22"/>
              </w:rPr>
            </w:pPr>
          </w:p>
        </w:tc>
        <w:tc>
          <w:tcPr>
            <w:tcW w:w="804" w:type="dxa"/>
            <w:shd w:val="clear" w:color="auto" w:fill="auto"/>
            <w:tcMar/>
          </w:tcPr>
          <w:p w:rsidRPr="00656543" w:rsidR="00290844" w:rsidP="00290844" w:rsidRDefault="00290844" w14:paraId="79D30192" w14:textId="3D627B06">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804" w:type="dxa"/>
            <w:shd w:val="clear" w:color="auto" w:fill="auto"/>
            <w:tcMar/>
          </w:tcPr>
          <w:p w:rsidRPr="00656543" w:rsidR="00290844" w:rsidP="00290844" w:rsidRDefault="00290844" w14:paraId="2EF04330" w14:textId="237D5DB5">
            <w:pPr>
              <w:contextualSpacing w:val="0"/>
              <w:jc w:val="center"/>
              <w:rPr>
                <w:rFonts w:ascii="Calibri" w:hAnsi="Calibri" w:eastAsia="Calibri" w:cs="Calibri"/>
                <w:b/>
                <w:sz w:val="22"/>
                <w:szCs w:val="22"/>
              </w:rPr>
            </w:pPr>
            <w:r w:rsidRPr="00656543">
              <w:rPr>
                <w:rFonts w:ascii="Calibri" w:hAnsi="Calibri" w:eastAsia="Calibri" w:cs="Calibri"/>
                <w:b/>
                <w:sz w:val="22"/>
                <w:szCs w:val="22"/>
              </w:rPr>
              <w:t>0</w:t>
            </w:r>
          </w:p>
        </w:tc>
        <w:tc>
          <w:tcPr>
            <w:tcW w:w="804" w:type="dxa"/>
            <w:shd w:val="clear" w:color="auto" w:fill="auto"/>
            <w:tcMar/>
          </w:tcPr>
          <w:p w:rsidRPr="00656543" w:rsidR="00290844" w:rsidP="00290844" w:rsidRDefault="00290844" w14:paraId="524E59BC" w14:textId="35573729">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804" w:type="dxa"/>
            <w:shd w:val="clear" w:color="auto" w:fill="auto"/>
            <w:tcMar/>
          </w:tcPr>
          <w:p w:rsidRPr="00656543" w:rsidR="00290844" w:rsidP="00290844" w:rsidRDefault="00290844" w14:paraId="22D55E36" w14:textId="0E2971E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804" w:type="dxa"/>
            <w:shd w:val="clear" w:color="auto" w:fill="auto"/>
            <w:tcMar/>
          </w:tcPr>
          <w:p w:rsidRPr="00656543" w:rsidR="00290844" w:rsidP="3719D76A" w:rsidRDefault="00290844" w14:paraId="6E8BFA15" w14:textId="4307CD41">
            <w:pPr>
              <w:contextualSpacing w:val="0"/>
              <w:jc w:val="center"/>
              <w:rPr>
                <w:rFonts w:ascii="Calibri" w:hAnsi="Calibri" w:eastAsia="Calibri" w:cs="Calibri"/>
                <w:b w:val="1"/>
                <w:bCs w:val="1"/>
                <w:sz w:val="22"/>
                <w:szCs w:val="22"/>
              </w:rPr>
            </w:pPr>
            <w:r w:rsidRPr="3719D76A" w:rsidR="2743BAC6">
              <w:rPr>
                <w:rFonts w:ascii="Calibri" w:hAnsi="Calibri" w:eastAsia="Calibri" w:cs="Calibri"/>
                <w:b w:val="1"/>
                <w:bCs w:val="1"/>
                <w:sz w:val="22"/>
                <w:szCs w:val="22"/>
              </w:rPr>
              <w:t>0</w:t>
            </w:r>
          </w:p>
        </w:tc>
      </w:tr>
    </w:tbl>
    <w:p w:rsidR="00290844" w:rsidRDefault="00290844" w14:paraId="70B29877" w14:textId="711506E8">
      <w:pPr>
        <w:rPr>
          <w:rFonts w:ascii="Calibri" w:hAnsi="Calibri" w:eastAsia="Calibri" w:cs="Calibri"/>
          <w:sz w:val="22"/>
          <w:szCs w:val="22"/>
        </w:rPr>
      </w:pPr>
    </w:p>
    <w:tbl>
      <w:tblPr>
        <w:tblW w:w="13131" w:type="dxa"/>
        <w:tblInd w:w="-95" w:type="dxa"/>
        <w:tblCellMar>
          <w:top w:w="15" w:type="dxa"/>
          <w:left w:w="15" w:type="dxa"/>
          <w:bottom w:w="15" w:type="dxa"/>
          <w:right w:w="15" w:type="dxa"/>
        </w:tblCellMar>
        <w:tblLook w:val="04A0" w:firstRow="1" w:lastRow="0" w:firstColumn="1" w:lastColumn="0" w:noHBand="0" w:noVBand="1"/>
      </w:tblPr>
      <w:tblGrid>
        <w:gridCol w:w="1109"/>
        <w:gridCol w:w="1001"/>
        <w:gridCol w:w="1002"/>
        <w:gridCol w:w="1002"/>
        <w:gridCol w:w="1002"/>
        <w:gridCol w:w="1002"/>
        <w:gridCol w:w="1002"/>
        <w:gridCol w:w="1001"/>
        <w:gridCol w:w="1002"/>
        <w:gridCol w:w="1002"/>
        <w:gridCol w:w="1002"/>
        <w:gridCol w:w="1002"/>
        <w:gridCol w:w="1002"/>
      </w:tblGrid>
      <w:tr w:rsidRPr="001516D3" w:rsidR="00290844" w:rsidTr="3719D76A" w14:paraId="4BC56DB6" w14:textId="77777777">
        <w:trPr>
          <w:trHeight w:val="264"/>
        </w:trPr>
        <w:tc>
          <w:tcPr>
            <w:tcW w:w="11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90844" w:rsidP="00BC113F" w:rsidRDefault="00290844" w14:paraId="79E4D3DD" w14:textId="6551BD91">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18/19 </w:t>
            </w:r>
            <w:r w:rsidRPr="009A3943">
              <w:rPr>
                <w:rFonts w:ascii="Calibri" w:hAnsi="Calibri" w:eastAsia="Times New Roman" w:cs="Times New Roman"/>
                <w:b/>
                <w:bCs/>
                <w:sz w:val="22"/>
                <w:szCs w:val="22"/>
              </w:rPr>
              <w:t>FTE</w:t>
            </w:r>
            <w:r>
              <w:rPr>
                <w:rFonts w:ascii="Calibri" w:hAnsi="Calibri" w:eastAsia="Times New Roman" w:cs="Times New Roman"/>
                <w:b/>
                <w:bCs/>
                <w:sz w:val="22"/>
                <w:szCs w:val="22"/>
              </w:rPr>
              <w:t>*</w:t>
            </w:r>
          </w:p>
        </w:tc>
        <w:tc>
          <w:tcPr>
            <w:tcW w:w="20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90844" w:rsidP="00BC113F" w:rsidRDefault="00290844" w14:paraId="5AA0AC6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90844" w:rsidP="00BC113F" w:rsidRDefault="00290844" w14:paraId="6102296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90844" w:rsidP="00BC113F" w:rsidRDefault="00290844" w14:paraId="2AFB53A6"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0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90844" w:rsidP="00BC113F" w:rsidRDefault="00290844" w14:paraId="06C4CB1E"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90844" w:rsidP="00BC113F" w:rsidRDefault="00290844" w14:paraId="46B10023" w14:textId="77777777">
            <w:pPr>
              <w:widowControl/>
              <w:jc w:val="center"/>
              <w:rPr>
                <w:rFonts w:ascii="Calibri" w:hAnsi="Calibri" w:eastAsia="Times New Roman" w:cs="Times New Roman"/>
                <w:b/>
                <w:bCs/>
                <w:sz w:val="22"/>
                <w:szCs w:val="22"/>
              </w:rPr>
            </w:pPr>
            <w:r w:rsidRPr="001516D3">
              <w:rPr>
                <w:rFonts w:ascii="Calibri" w:hAnsi="Calibri" w:eastAsia="Times New Roman" w:cs="Times New Roman"/>
                <w:b/>
                <w:bCs/>
                <w:sz w:val="22"/>
                <w:szCs w:val="22"/>
              </w:rPr>
              <w:t>Manicurist</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290844" w:rsidP="00BC113F" w:rsidRDefault="00290844" w14:paraId="0F5F0813" w14:textId="77777777">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Total</w:t>
            </w:r>
          </w:p>
        </w:tc>
      </w:tr>
      <w:tr w:rsidRPr="001516D3" w:rsidR="00290844" w:rsidTr="3719D76A" w14:paraId="3AF90CA0" w14:textId="77777777">
        <w:trPr>
          <w:trHeight w:val="264"/>
        </w:trPr>
        <w:tc>
          <w:tcPr>
            <w:tcW w:w="1109" w:type="dxa"/>
            <w:vMerge/>
            <w:tcMar/>
            <w:vAlign w:val="center"/>
            <w:hideMark/>
          </w:tcPr>
          <w:p w:rsidRPr="001516D3" w:rsidR="00290844" w:rsidP="00BC113F" w:rsidRDefault="00290844" w14:paraId="700EAA6B" w14:textId="77777777">
            <w:pPr>
              <w:widowControl/>
              <w:rPr>
                <w:rFonts w:ascii="Times New Roman" w:hAnsi="Times New Roman" w:eastAsia="Times New Roman" w:cs="Times New Roman"/>
                <w:color w:val="auto"/>
              </w:rPr>
            </w:pP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7DACB9C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NC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665F677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7510791F"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14038C0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671ED20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246B9A27"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4F05949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24218D0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362C96F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67A875D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290844" w:rsidP="00BC113F" w:rsidRDefault="00290844" w14:paraId="44BEB451" w14:textId="77777777">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NC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00BC113F" w:rsidRDefault="00290844" w14:paraId="63186C21" w14:textId="77777777">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C</w:t>
            </w:r>
          </w:p>
        </w:tc>
      </w:tr>
      <w:tr w:rsidRPr="001516D3" w:rsidR="00290844" w:rsidTr="3719D76A" w14:paraId="3F4F9B2C"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7F66196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AE9AF55" w14:textId="25BCC1DC">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41F80FCB" w14:textId="5B9C9B78">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6482B643" w14:textId="5BE5328B">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10.53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597082D" w14:textId="3479BDE9">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1.10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E21660A" w14:textId="350D9F7E">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3.57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3254503F" w14:textId="54EC360E">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5BB62059" w:rsidRDefault="00290844" w14:paraId="679746B8" w14:textId="2906B9BE">
            <w:pPr>
              <w:widowControl/>
              <w:jc w:val="center"/>
              <w:rPr>
                <w:rFonts w:ascii="Calibri" w:hAnsi="Calibri" w:eastAsia="Times New Roman" w:cs="" w:asciiTheme="minorAscii" w:hAnsiTheme="minorAscii" w:cstheme="minorBidi"/>
                <w:color w:val="auto"/>
                <w:sz w:val="22"/>
                <w:szCs w:val="22"/>
              </w:rPr>
            </w:pPr>
            <w:r w:rsidRPr="5BB62059" w:rsidR="5BB62059">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5BB62059" w:rsidRDefault="00290844" w14:paraId="3180E5C6" w14:textId="4757DD02">
            <w:pPr>
              <w:widowControl/>
              <w:jc w:val="center"/>
              <w:rPr>
                <w:rFonts w:ascii="Calibri" w:hAnsi="Calibri" w:eastAsia="Times New Roman" w:cs="" w:asciiTheme="minorAscii" w:hAnsiTheme="minorAscii" w:cstheme="minorBidi"/>
                <w:color w:val="auto"/>
                <w:sz w:val="22"/>
                <w:szCs w:val="22"/>
              </w:rPr>
            </w:pPr>
            <w:r w:rsidRPr="5BB62059" w:rsidR="5BB62059">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38FBAA1B" w14:textId="476A0637">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5.30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9B9AB19" w14:textId="19AFF802">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52E59707" w14:textId="5114118B">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19.40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4CDFC32E" w14:textId="5C3506A9">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1.10</w:t>
            </w:r>
          </w:p>
        </w:tc>
      </w:tr>
      <w:tr w:rsidRPr="001516D3" w:rsidR="00290844" w:rsidTr="3719D76A" w14:paraId="3524A8EB"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6C00AA3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08E1761" w14:textId="58E9D705">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2.00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1623CE90" w14:textId="5124F9C0">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6B83A8F" w14:textId="3D9BE9C8">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18.10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14AB6E66" w14:textId="1FADE617">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2.73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FB6E8A5" w14:textId="141712B4">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2.50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707AE25" w14:textId="6750564B">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2.03</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CB0C816" w14:textId="452976F5">
            <w:pPr>
              <w:widowControl/>
              <w:jc w:val="center"/>
              <w:rPr>
                <w:rFonts w:ascii="Calibri" w:hAnsi="Calibri" w:eastAsia="Times New Roman" w:cs="" w:asciiTheme="minorAscii" w:hAnsiTheme="minorAscii" w:cstheme="minorBidi"/>
                <w:color w:val="auto"/>
                <w:sz w:val="22"/>
                <w:szCs w:val="22"/>
              </w:rPr>
            </w:pP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3719D76A" w:rsidRDefault="00290844" w14:paraId="24F8DD91" w14:textId="4540E599">
            <w:pPr>
              <w:widowControl/>
              <w:jc w:val="center"/>
              <w:rPr>
                <w:rFonts w:ascii="Calibri" w:hAnsi="Calibri" w:eastAsia="Times New Roman" w:cs="" w:asciiTheme="minorAscii" w:hAnsiTheme="minorAscii" w:cstheme="minorBidi"/>
                <w:color w:val="auto"/>
                <w:sz w:val="22"/>
                <w:szCs w:val="22"/>
              </w:rPr>
            </w:pPr>
            <w:r w:rsidRPr="3719D76A" w:rsidR="7DC4AFE9">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A58DAF7" w14:textId="29C0887A">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3.73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3DD52706" w14:textId="3F13C10C">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1.23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3546DD3C" w14:textId="541697E3">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26.43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7AA20848" w14:textId="5BD44105">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6.00</w:t>
            </w:r>
          </w:p>
        </w:tc>
      </w:tr>
      <w:tr w:rsidRPr="001516D3" w:rsidR="00290844" w:rsidTr="3719D76A" w14:paraId="7F2B83FD"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5A711576"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3F5144C1" w14:textId="5160C9A1">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BC787BE" w14:textId="476F64D0">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0AF3F85" w14:textId="5A31214B">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E248D55" w14:textId="1F40362E">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5B4EE2AC" w14:textId="29550099">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C5AD6CB" w14:textId="3B23EE12">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43EF22AE" w14:textId="5CFA52EB">
            <w:pPr>
              <w:widowControl/>
              <w:jc w:val="center"/>
              <w:rPr>
                <w:rFonts w:ascii="Calibri" w:hAnsi="Calibri" w:eastAsia="Times New Roman" w:cs="" w:asciiTheme="minorAscii" w:hAnsiTheme="minorAscii" w:cstheme="minorBidi"/>
                <w:color w:val="auto"/>
                <w:sz w:val="22"/>
                <w:szCs w:val="22"/>
              </w:rPr>
            </w:pPr>
            <w:r w:rsidRPr="3719D76A" w:rsidR="2C3AC7F2">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3719D76A" w:rsidRDefault="00290844" w14:paraId="48124DA5" w14:textId="515D403D">
            <w:pPr>
              <w:widowControl/>
              <w:jc w:val="center"/>
              <w:rPr>
                <w:rFonts w:ascii="Calibri" w:hAnsi="Calibri" w:eastAsia="Times New Roman" w:cs="" w:asciiTheme="minorAscii" w:hAnsiTheme="minorAscii" w:cstheme="minorBidi"/>
                <w:color w:val="auto"/>
                <w:sz w:val="22"/>
                <w:szCs w:val="22"/>
              </w:rPr>
            </w:pPr>
            <w:r w:rsidRPr="3719D76A" w:rsidR="70B990BC">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1398405" w14:textId="450A0187">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168A5576" w14:textId="706FFF06">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53FD58B3" w14:textId="16E97CDC">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39409F49" w14:textId="0062EBFE">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r>
      <w:tr w:rsidRPr="001516D3" w:rsidR="00290844" w:rsidTr="3719D76A" w14:paraId="14025356"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4373844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41A5C1DA" w14:textId="13670555">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F0A94ED" w14:textId="1FC3B9BD">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3FFFB93" w14:textId="592315EF">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E630813" w14:textId="7817982A">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8399A4B" w14:textId="516A2879">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44E0FD79" w14:textId="11666DC3">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668D6B7" w14:textId="5D8B21EB">
            <w:pPr>
              <w:widowControl/>
              <w:jc w:val="center"/>
              <w:rPr>
                <w:rFonts w:ascii="Calibri" w:hAnsi="Calibri" w:eastAsia="Times New Roman" w:cs="" w:asciiTheme="minorAscii" w:hAnsiTheme="minorAscii" w:cstheme="minorBidi"/>
                <w:color w:val="auto"/>
                <w:sz w:val="22"/>
                <w:szCs w:val="22"/>
              </w:rPr>
            </w:pPr>
            <w:r w:rsidRPr="3719D76A" w:rsidR="2C3AC7F2">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3719D76A" w:rsidRDefault="00290844" w14:paraId="7F01D017" w14:textId="7396973F">
            <w:pPr>
              <w:widowControl/>
              <w:jc w:val="center"/>
              <w:rPr>
                <w:rFonts w:ascii="Calibri" w:hAnsi="Calibri" w:eastAsia="Times New Roman" w:cs="" w:asciiTheme="minorAscii" w:hAnsiTheme="minorAscii" w:cstheme="minorBidi"/>
                <w:color w:val="auto"/>
                <w:sz w:val="22"/>
                <w:szCs w:val="22"/>
              </w:rPr>
            </w:pPr>
            <w:r w:rsidRPr="3719D76A" w:rsidR="70B990BC">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399099B" w14:textId="5C8617AD">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21122D8B" w14:textId="759D0982">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5169E3BE" w14:textId="0813CD8C">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6652DD58" w14:textId="6FA1D313">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r>
      <w:tr w:rsidRPr="001516D3" w:rsidR="00290844" w:rsidTr="3719D76A" w14:paraId="122E4BC0"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290844" w:rsidP="00BC113F" w:rsidRDefault="00290844" w14:paraId="3843BFF7"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1A2849A3" w14:textId="6C31A472">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169DC311" w14:textId="16DCC021">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3D511647" w14:textId="6B561B87">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6AD076FC" w14:textId="523244E8">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5A718F8A" w14:textId="40CC1CE2">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519C93D9" w14:textId="442F1136">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EE0C930" w14:textId="02294466">
            <w:pPr>
              <w:widowControl/>
              <w:jc w:val="center"/>
              <w:rPr>
                <w:rFonts w:ascii="Calibri" w:hAnsi="Calibri" w:eastAsia="Times New Roman" w:cs="" w:asciiTheme="minorAscii" w:hAnsiTheme="minorAscii" w:cstheme="minorBidi"/>
                <w:color w:val="auto"/>
                <w:sz w:val="22"/>
                <w:szCs w:val="22"/>
              </w:rPr>
            </w:pPr>
            <w:r w:rsidRPr="3719D76A" w:rsidR="2C3AC7F2">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3719D76A" w:rsidRDefault="00290844" w14:paraId="10934315" w14:textId="16352F99">
            <w:pPr>
              <w:widowControl/>
              <w:jc w:val="center"/>
              <w:rPr>
                <w:rFonts w:ascii="Calibri" w:hAnsi="Calibri" w:eastAsia="Times New Roman" w:cs="" w:asciiTheme="minorAscii" w:hAnsiTheme="minorAscii" w:cstheme="minorBidi"/>
                <w:color w:val="auto"/>
                <w:sz w:val="22"/>
                <w:szCs w:val="22"/>
              </w:rPr>
            </w:pPr>
            <w:r w:rsidRPr="3719D76A" w:rsidR="70B990BC">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C812DDA" w14:textId="3CF1D41A">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2C9115D" w14:textId="1DDAEBBF">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76ABD85A" w14:textId="1F4A647F">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3997DE0C" w14:textId="03185280">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r>
      <w:tr w:rsidRPr="001516D3" w:rsidR="00290844" w:rsidTr="3719D76A" w14:paraId="63BFAC86"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290844" w:rsidP="00BC113F" w:rsidRDefault="00290844" w14:paraId="151CD2FA"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DD68C94" w14:textId="58E41A86">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7ADBAF60" w14:textId="3A678295">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58E3FD1F" w14:textId="39CF1565">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3D7262DB" w14:textId="5568752A">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6847482B" w14:textId="42BF5B49">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11A886F2" w14:textId="25A827E8">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094DA5EB" w14:textId="25690D7F">
            <w:pPr>
              <w:widowControl/>
              <w:jc w:val="center"/>
              <w:rPr>
                <w:rFonts w:ascii="Calibri" w:hAnsi="Calibri" w:eastAsia="Times New Roman" w:cs="" w:asciiTheme="minorAscii" w:hAnsiTheme="minorAscii" w:cstheme="minorBidi"/>
                <w:color w:val="auto"/>
                <w:sz w:val="22"/>
                <w:szCs w:val="22"/>
              </w:rPr>
            </w:pPr>
            <w:r w:rsidRPr="3719D76A" w:rsidR="388B02AA">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3719D76A" w:rsidRDefault="00290844" w14:paraId="02E2DE19" w14:textId="29A67B7C">
            <w:pPr>
              <w:widowControl/>
              <w:jc w:val="center"/>
              <w:rPr>
                <w:rFonts w:ascii="Calibri" w:hAnsi="Calibri" w:eastAsia="Times New Roman" w:cs="" w:asciiTheme="minorAscii" w:hAnsiTheme="minorAscii" w:cstheme="minorBidi"/>
                <w:color w:val="auto"/>
                <w:sz w:val="22"/>
                <w:szCs w:val="22"/>
              </w:rPr>
            </w:pPr>
            <w:r w:rsidRPr="3719D76A" w:rsidR="70B990BC">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546F21A0" w14:textId="4DD20DC4">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90844" w:rsidP="49A1BF5D" w:rsidRDefault="00290844" w14:paraId="4669C7FA" w14:textId="26052164">
            <w:pPr>
              <w:widowControl/>
              <w:jc w:val="center"/>
              <w:rPr>
                <w:rFonts w:ascii="Calibri" w:hAnsi="Calibri" w:eastAsia="Times New Roman" w:cs="" w:asciiTheme="minorAscii" w:hAnsiTheme="minorAscii" w:cstheme="minorBidi"/>
                <w:color w:val="auto"/>
                <w:sz w:val="22"/>
                <w:szCs w:val="22"/>
              </w:rPr>
            </w:pPr>
            <w:r w:rsidRPr="49A1BF5D" w:rsidR="49A1BF5D">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63298BEC" w14:textId="02C8B037">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90844" w:rsidP="69CAB885" w:rsidRDefault="00290844" w14:paraId="4BE9CF39" w14:textId="7AB593E3">
            <w:pPr>
              <w:widowControl/>
              <w:jc w:val="center"/>
              <w:rPr>
                <w:rFonts w:ascii="Calibri" w:hAnsi="Calibri" w:eastAsia="Times New Roman" w:cs="" w:asciiTheme="minorAscii" w:hAnsiTheme="minorAscii" w:cstheme="minorBidi"/>
                <w:color w:val="auto"/>
                <w:sz w:val="22"/>
                <w:szCs w:val="22"/>
              </w:rPr>
            </w:pPr>
            <w:r w:rsidRPr="69CAB885" w:rsidR="69CAB885">
              <w:rPr>
                <w:rFonts w:ascii="Calibri" w:hAnsi="Calibri" w:eastAsia="Times New Roman" w:cs="" w:asciiTheme="minorAscii" w:hAnsiTheme="minorAscii" w:cstheme="minorBidi"/>
                <w:color w:val="auto"/>
                <w:sz w:val="22"/>
                <w:szCs w:val="22"/>
              </w:rPr>
              <w:t>0</w:t>
            </w:r>
          </w:p>
        </w:tc>
      </w:tr>
      <w:tr w:rsidRPr="001516D3" w:rsidR="00290844" w:rsidTr="3719D76A" w14:paraId="474281C1"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90844" w:rsidP="00BC113F" w:rsidRDefault="00290844" w14:paraId="4B4A835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049CB72F" w14:textId="44E3E1F8">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2.00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0B2C4A1D" w14:textId="04490D28">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3D23EB50" w14:textId="200D6A32">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28.63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26073F6B" w14:textId="3160946C">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3.83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7F18C029" w14:textId="1162959A">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6.07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7390F25B" w14:textId="784F09FE">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2.03</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1AAE8ADE" w14:textId="0EDC6475">
            <w:pPr>
              <w:widowControl/>
              <w:jc w:val="center"/>
              <w:rPr>
                <w:rFonts w:ascii="Calibri" w:hAnsi="Calibri" w:eastAsia="Times New Roman" w:cs="" w:asciiTheme="minorAscii" w:hAnsiTheme="minorAscii" w:cstheme="minorBidi"/>
                <w:b w:val="1"/>
                <w:bCs w:val="1"/>
                <w:color w:val="auto"/>
                <w:sz w:val="22"/>
                <w:szCs w:val="22"/>
              </w:rPr>
            </w:pP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3719D76A" w:rsidRDefault="00290844" w14:paraId="3512193A" w14:textId="7CF785E0">
            <w:pPr>
              <w:widowControl/>
              <w:jc w:val="center"/>
              <w:rPr>
                <w:rFonts w:ascii="Calibri" w:hAnsi="Calibri" w:eastAsia="Times New Roman" w:cs="" w:asciiTheme="minorAscii" w:hAnsiTheme="minorAscii" w:cstheme="minorBidi"/>
                <w:b w:val="1"/>
                <w:bCs w:val="1"/>
                <w:color w:val="auto"/>
                <w:sz w:val="22"/>
                <w:szCs w:val="22"/>
              </w:rPr>
            </w:pPr>
            <w:r w:rsidRPr="3719D76A" w:rsidR="7DC4AFE9">
              <w:rPr>
                <w:rFonts w:ascii="Calibri" w:hAnsi="Calibri" w:eastAsia="Times New Roman" w:cs="" w:asciiTheme="minorAscii" w:hAnsiTheme="minorAscii" w:cstheme="minorBidi"/>
                <w:b w:val="1"/>
                <w:bCs w:val="1"/>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125E90DA" w14:textId="49454636">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9.03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90844" w:rsidP="49A1BF5D" w:rsidRDefault="00290844" w14:paraId="50E7B94F" w14:textId="08B71CF8">
            <w:pPr>
              <w:widowControl/>
              <w:jc w:val="center"/>
              <w:rPr>
                <w:rFonts w:ascii="Calibri" w:hAnsi="Calibri" w:eastAsia="Times New Roman" w:cs="" w:asciiTheme="minorAscii" w:hAnsiTheme="minorAscii" w:cstheme="minorBidi"/>
                <w:b w:val="1"/>
                <w:bCs w:val="1"/>
                <w:color w:val="auto"/>
                <w:sz w:val="22"/>
                <w:szCs w:val="22"/>
              </w:rPr>
            </w:pPr>
            <w:r w:rsidRPr="49A1BF5D" w:rsidR="49A1BF5D">
              <w:rPr>
                <w:rFonts w:ascii="Calibri" w:hAnsi="Calibri" w:eastAsia="Times New Roman" w:cs="" w:asciiTheme="minorAscii" w:hAnsiTheme="minorAscii" w:cstheme="minorBidi"/>
                <w:b w:val="1"/>
                <w:bCs w:val="1"/>
                <w:color w:val="auto"/>
                <w:sz w:val="22"/>
                <w:szCs w:val="22"/>
              </w:rPr>
              <w:t>1.23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90844" w:rsidP="69CAB885" w:rsidRDefault="00290844" w14:paraId="64BCFBCA" w14:textId="10A4B371">
            <w:pPr>
              <w:widowControl/>
              <w:jc w:val="center"/>
              <w:rPr>
                <w:rFonts w:ascii="Calibri" w:hAnsi="Calibri" w:eastAsia="Times New Roman" w:cs="" w:asciiTheme="minorAscii" w:hAnsiTheme="minorAscii" w:cstheme="minorBidi"/>
                <w:b w:val="1"/>
                <w:bCs w:val="1"/>
                <w:color w:val="auto"/>
                <w:sz w:val="22"/>
                <w:szCs w:val="22"/>
              </w:rPr>
            </w:pPr>
            <w:r w:rsidRPr="69CAB885" w:rsidR="69CAB885">
              <w:rPr>
                <w:rFonts w:ascii="Calibri" w:hAnsi="Calibri" w:eastAsia="Times New Roman" w:cs="" w:asciiTheme="minorAscii" w:hAnsiTheme="minorAscii" w:cstheme="minorBidi"/>
                <w:b w:val="1"/>
                <w:bCs w:val="1"/>
                <w:color w:val="auto"/>
                <w:sz w:val="22"/>
                <w:szCs w:val="22"/>
              </w:rPr>
              <w:t>45.83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90844" w:rsidP="69CAB885" w:rsidRDefault="00290844" w14:paraId="41146A65" w14:textId="5CF698EB">
            <w:pPr>
              <w:widowControl/>
              <w:jc w:val="center"/>
              <w:rPr>
                <w:rFonts w:ascii="Calibri" w:hAnsi="Calibri" w:eastAsia="Times New Roman" w:cs="" w:asciiTheme="minorAscii" w:hAnsiTheme="minorAscii" w:cstheme="minorBidi"/>
                <w:b w:val="1"/>
                <w:bCs w:val="1"/>
                <w:color w:val="auto"/>
                <w:sz w:val="22"/>
                <w:szCs w:val="22"/>
              </w:rPr>
            </w:pPr>
            <w:r w:rsidRPr="69CAB885" w:rsidR="69CAB885">
              <w:rPr>
                <w:rFonts w:ascii="Calibri" w:hAnsi="Calibri" w:eastAsia="Times New Roman" w:cs="" w:asciiTheme="minorAscii" w:hAnsiTheme="minorAscii" w:cstheme="minorBidi"/>
                <w:b w:val="1"/>
                <w:bCs w:val="1"/>
                <w:color w:val="auto"/>
                <w:sz w:val="22"/>
                <w:szCs w:val="22"/>
              </w:rPr>
              <w:t>7.10</w:t>
            </w:r>
          </w:p>
        </w:tc>
      </w:tr>
    </w:tbl>
    <w:p w:rsidR="00290844" w:rsidRDefault="00290844" w14:paraId="4EB6EA51" w14:textId="1265119C">
      <w:pPr>
        <w:rPr>
          <w:rFonts w:ascii="Calibri" w:hAnsi="Calibri" w:eastAsia="Calibri" w:cs="Calibri"/>
          <w:sz w:val="22"/>
          <w:szCs w:val="22"/>
        </w:rPr>
      </w:pPr>
      <w:r w:rsidRPr="00B06024">
        <w:rPr>
          <w:rFonts w:ascii="Calibri" w:hAnsi="Calibri" w:eastAsia="Calibri" w:cs="Calibri"/>
          <w:i/>
          <w:sz w:val="22"/>
          <w:szCs w:val="22"/>
        </w:rPr>
        <w:t>*Based on 30 credit hours.</w:t>
      </w:r>
    </w:p>
    <w:p w:rsidRPr="00B06024" w:rsidR="00F45738" w:rsidP="00F45738" w:rsidRDefault="00F45738" w14:paraId="255AB48A" w14:textId="193D7E21">
      <w:pPr>
        <w:rPr>
          <w:rFonts w:ascii="Calibri" w:hAnsi="Calibri" w:eastAsia="Calibri" w:cs="Calibri"/>
          <w:i/>
          <w:sz w:val="22"/>
          <w:szCs w:val="22"/>
        </w:rPr>
      </w:pPr>
      <w:r>
        <w:rPr>
          <w:rFonts w:ascii="Calibri" w:hAnsi="Calibri" w:eastAsia="Calibri" w:cs="Calibri"/>
          <w:i/>
          <w:sz w:val="22"/>
          <w:szCs w:val="22"/>
        </w:rPr>
        <w:t xml:space="preserve">NC= Non-concurrent, C=Concurrent </w:t>
      </w:r>
    </w:p>
    <w:p w:rsidR="00290844" w:rsidRDefault="00290844" w14:paraId="77AF49D0" w14:textId="3A554EDD">
      <w:pPr>
        <w:rPr>
          <w:rFonts w:ascii="Calibri" w:hAnsi="Calibri" w:eastAsia="Calibri" w:cs="Calibri"/>
          <w:sz w:val="22"/>
          <w:szCs w:val="22"/>
        </w:rPr>
      </w:pPr>
    </w:p>
    <w:tbl>
      <w:tblPr>
        <w:tblW w:w="13131" w:type="dxa"/>
        <w:tblInd w:w="-95" w:type="dxa"/>
        <w:tblCellMar>
          <w:top w:w="15" w:type="dxa"/>
          <w:left w:w="15" w:type="dxa"/>
          <w:bottom w:w="15" w:type="dxa"/>
          <w:right w:w="15" w:type="dxa"/>
        </w:tblCellMar>
        <w:tblLook w:val="04A0" w:firstRow="1" w:lastRow="0" w:firstColumn="1" w:lastColumn="0" w:noHBand="0" w:noVBand="1"/>
      </w:tblPr>
      <w:tblGrid>
        <w:gridCol w:w="1109"/>
        <w:gridCol w:w="1001"/>
        <w:gridCol w:w="1002"/>
        <w:gridCol w:w="1002"/>
        <w:gridCol w:w="1002"/>
        <w:gridCol w:w="1002"/>
        <w:gridCol w:w="1002"/>
        <w:gridCol w:w="1001"/>
        <w:gridCol w:w="1002"/>
        <w:gridCol w:w="1002"/>
        <w:gridCol w:w="1002"/>
        <w:gridCol w:w="1002"/>
        <w:gridCol w:w="1002"/>
      </w:tblGrid>
      <w:tr w:rsidRPr="001516D3" w:rsidR="00842730" w:rsidTr="2AD1BD7D" w14:paraId="01EBDCA1" w14:textId="77777777">
        <w:trPr>
          <w:trHeight w:val="264"/>
        </w:trPr>
        <w:tc>
          <w:tcPr>
            <w:tcW w:w="11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842730" w:rsidP="00397E1D" w:rsidRDefault="00842730" w14:paraId="50372A7E" w14:textId="6A3027AD">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17/18 </w:t>
            </w:r>
            <w:r w:rsidRPr="009A3943">
              <w:rPr>
                <w:rFonts w:ascii="Calibri" w:hAnsi="Calibri" w:eastAsia="Times New Roman" w:cs="Times New Roman"/>
                <w:b/>
                <w:bCs/>
                <w:sz w:val="22"/>
                <w:szCs w:val="22"/>
              </w:rPr>
              <w:t>FTE</w:t>
            </w:r>
            <w:r>
              <w:rPr>
                <w:rFonts w:ascii="Calibri" w:hAnsi="Calibri" w:eastAsia="Times New Roman" w:cs="Times New Roman"/>
                <w:b/>
                <w:bCs/>
                <w:sz w:val="22"/>
                <w:szCs w:val="22"/>
              </w:rPr>
              <w:t>*</w:t>
            </w:r>
          </w:p>
        </w:tc>
        <w:tc>
          <w:tcPr>
            <w:tcW w:w="20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6F65FC6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369143C7"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7DE1F80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0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60F5942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4841E4E7" w14:textId="77777777">
            <w:pPr>
              <w:widowControl/>
              <w:jc w:val="center"/>
              <w:rPr>
                <w:rFonts w:ascii="Calibri" w:hAnsi="Calibri" w:eastAsia="Times New Roman" w:cs="Times New Roman"/>
                <w:b/>
                <w:bCs/>
                <w:sz w:val="22"/>
                <w:szCs w:val="22"/>
              </w:rPr>
            </w:pPr>
            <w:r w:rsidRPr="001516D3">
              <w:rPr>
                <w:rFonts w:ascii="Calibri" w:hAnsi="Calibri" w:eastAsia="Times New Roman" w:cs="Times New Roman"/>
                <w:b/>
                <w:bCs/>
                <w:sz w:val="22"/>
                <w:szCs w:val="22"/>
              </w:rPr>
              <w:t>Manicurist</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842730" w:rsidP="00397E1D" w:rsidRDefault="00842730" w14:paraId="22F73D00" w14:textId="77777777">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Total</w:t>
            </w:r>
          </w:p>
        </w:tc>
      </w:tr>
      <w:tr w:rsidRPr="001516D3" w:rsidR="00842730" w:rsidTr="2AD1BD7D" w14:paraId="4E9471D3" w14:textId="77777777">
        <w:trPr>
          <w:trHeight w:val="264"/>
        </w:trPr>
        <w:tc>
          <w:tcPr>
            <w:tcW w:w="1109" w:type="dxa"/>
            <w:vMerge/>
            <w:vAlign w:val="center"/>
            <w:hideMark/>
          </w:tcPr>
          <w:p w:rsidRPr="001516D3" w:rsidR="00842730" w:rsidP="00397E1D" w:rsidRDefault="00842730" w14:paraId="507BC5BC" w14:textId="77777777">
            <w:pPr>
              <w:widowControl/>
              <w:rPr>
                <w:rFonts w:ascii="Times New Roman" w:hAnsi="Times New Roman" w:eastAsia="Times New Roman" w:cs="Times New Roman"/>
                <w:color w:val="auto"/>
              </w:rPr>
            </w:pP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75D8E7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NC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B2E916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48C8B5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ECA2C3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D0E5EB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B5489B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53324C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616486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FE438AF"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15F844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7862E851" w14:textId="77777777">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NC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00397E1D" w:rsidRDefault="00842730" w14:paraId="057758C0" w14:textId="77777777">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C</w:t>
            </w:r>
          </w:p>
        </w:tc>
      </w:tr>
      <w:tr w:rsidRPr="001516D3" w:rsidR="00842730" w:rsidTr="2AD1BD7D" w14:paraId="279C3E68"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FDF8EB5"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E72948A" w14:textId="35161314">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CB9435A" w14:textId="3A6C1CA8">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A59D000" w14:textId="341539FA">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3.7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28D7708" w14:textId="3150591C">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0.33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581C1804" w14:textId="3751180C">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2.6</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8D22E70" w14:textId="12410ED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24C687D" w14:textId="23E1E3D0">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8.43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0851492C" w14:textId="25A1E279">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1.567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170D495" w14:textId="7BCF9DB6">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1.267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5098296D" w14:textId="2A0DCEB4">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787A1781" w14:textId="671FE07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16</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7EE4B90E" w14:textId="285AEE3B">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1.9</w:t>
            </w:r>
          </w:p>
        </w:tc>
      </w:tr>
      <w:tr w:rsidRPr="001516D3" w:rsidR="00842730" w:rsidTr="2AD1BD7D" w14:paraId="06C81778"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012DA0C"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5E43D606" w14:textId="55B67DD3">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1.23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B7691F3" w14:textId="73657283">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EC9F517" w14:textId="556143B7">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9.13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4CC36B7" w14:textId="1B613382">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0.43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095BEFA3" w14:textId="3AC2B5EE">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5.33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704FBEF" w14:textId="1313BA83">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0.2</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0541D0C0" w14:textId="35690628">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19.6</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8F20FD2" w14:textId="79CD9DE6">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0.2</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0955BC5D" w14:textId="366303AC">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7.53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92803CB" w14:textId="02F1F429">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4F264B93" w14:textId="61865CB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42.82</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0B2E3586" w14:textId="7ADBF13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1.53</w:t>
            </w:r>
          </w:p>
        </w:tc>
      </w:tr>
      <w:tr w:rsidRPr="001516D3" w:rsidR="00842730" w:rsidTr="2AD1BD7D" w14:paraId="72D14C61"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5391C80"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B074666" w14:textId="5EDB43CA">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124801D" w14:textId="620E3EC1">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0538FD6" w14:textId="5EDE3E37">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0C1BA2A" w14:textId="1ABDF092">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530FCAA7" w14:textId="27BD832B">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FDE4A01" w14:textId="7415B217">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DC9B9F8" w14:textId="5DFA3E7D">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EF01C03" w14:textId="753D96C0">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C6F6C6A" w14:textId="09FF1565">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99F09BA" w14:textId="4249E9A8">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15452201" w14:textId="4CFE7078">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18363664" w14:textId="0065644C">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r>
      <w:tr w:rsidRPr="001516D3" w:rsidR="00842730" w:rsidTr="2AD1BD7D" w14:paraId="012B867B"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26C0BF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613DDC4" w14:textId="50C354C5">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32F9CA5" w14:textId="2D888979">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49923C1" w14:textId="2EFE24EB">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1FD9DB2" w14:textId="43467208">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99795CB" w14:textId="303DACE7">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75A8EAB" w14:textId="57EF7A51">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82034F9" w14:textId="06A83ABA">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69D223A" w14:textId="733625E7">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536E8E1" w14:textId="12B8C35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690E976" w14:textId="557A8A91">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60593905" w14:textId="1ED8E2FB">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59ED56E5" w14:textId="4DBA25C4">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r>
      <w:tr w:rsidRPr="001516D3" w:rsidR="00842730" w:rsidTr="2AD1BD7D" w14:paraId="2E02A61E"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7DD2D6C0"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C857B30" w14:textId="168403FB">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7D3B3FB" w14:textId="4DE49D83">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FAC9255" w14:textId="5AE24E06">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A767ACE" w14:textId="01FA4EFE">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E5205F4" w14:textId="4D8E7F8D">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5BBB48AA" w14:textId="0739141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ADF98AB" w14:textId="5205B821">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2EF0BC14" w14:textId="4F46121D">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646C0A94" w14:textId="2DAAD4D8">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FDEBC44" w14:textId="7DCC959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3EE930C7" w14:textId="0CC2EB97">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1301255A" w14:textId="061966CD">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r>
      <w:tr w:rsidRPr="001516D3" w:rsidR="00842730" w:rsidTr="2AD1BD7D" w14:paraId="5046D9B5"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36AB9E1F"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0DDE134" w14:textId="44449045">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0B156ED8" w14:textId="56BF245B">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504A1E1F" w14:textId="6403AB0A">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6727A4E" w14:textId="0D7E27B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0CAE385" w14:textId="5EB74206">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2872F58" w14:textId="5BD00C89">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47302E7E" w14:textId="3983D9B6">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1E74646D" w14:textId="117EB5DC">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723D7C77" w14:textId="4F3DC1F3">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2AD1BD7D" w:rsidRDefault="2AD1BD7D" w14:paraId="3BDCDD63" w14:textId="06D0583F">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2325F80F" w14:textId="25F3A3FD">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2730" w:rsidP="2AD1BD7D" w:rsidRDefault="2AD1BD7D" w14:paraId="02AA09CE" w14:textId="652E77FD">
            <w:pPr>
              <w:widowControl/>
              <w:jc w:val="center"/>
              <w:rPr>
                <w:rFonts w:eastAsia="Times New Roman" w:asciiTheme="minorHAnsi" w:hAnsiTheme="minorHAnsi" w:cstheme="minorBidi"/>
                <w:color w:val="auto"/>
                <w:sz w:val="22"/>
                <w:szCs w:val="22"/>
              </w:rPr>
            </w:pPr>
            <w:r w:rsidRPr="2AD1BD7D">
              <w:rPr>
                <w:rFonts w:eastAsia="Times New Roman" w:asciiTheme="minorHAnsi" w:hAnsiTheme="minorHAnsi" w:cstheme="minorBidi"/>
                <w:color w:val="auto"/>
                <w:sz w:val="22"/>
                <w:szCs w:val="22"/>
              </w:rPr>
              <w:t>0</w:t>
            </w:r>
          </w:p>
        </w:tc>
      </w:tr>
      <w:tr w:rsidRPr="001516D3" w:rsidR="00842730" w:rsidTr="2AD1BD7D" w14:paraId="0ABA174A" w14:textId="77777777">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91AE59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27E6FE31" w14:textId="1434A00E">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1.23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63B26EF2" w14:textId="6AB16B2C">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4F572F40" w14:textId="737A2D70">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12.83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5EBC9552" w14:textId="490D34C3">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0.767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03B95A49" w14:textId="3A6F6C4D">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7.93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78C960C8" w14:textId="2F057C83">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0.2</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6092D6AF" w14:textId="3922D6D2">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28.03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7C42E57E" w14:textId="00BBB9C6">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1.767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2D6AFE86" w14:textId="7C6B2E7E">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8.8</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842730" w:rsidP="2AD1BD7D" w:rsidRDefault="2AD1BD7D" w14:paraId="7CB315F2" w14:textId="2399C9FF">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0.7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42730" w:rsidP="2AD1BD7D" w:rsidRDefault="2AD1BD7D" w14:paraId="7D5DD8C0" w14:textId="05136F82">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58.83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42730" w:rsidP="2AD1BD7D" w:rsidRDefault="2AD1BD7D" w14:paraId="14513710" w14:textId="4BD73D89">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3.43</w:t>
            </w:r>
          </w:p>
        </w:tc>
      </w:tr>
    </w:tbl>
    <w:p w:rsidR="00842730" w:rsidRDefault="00290844" w14:paraId="0501CEAB" w14:textId="7F7952D7">
      <w:pPr>
        <w:rPr>
          <w:rFonts w:ascii="Calibri" w:hAnsi="Calibri" w:eastAsia="Calibri" w:cs="Calibri"/>
          <w:sz w:val="22"/>
          <w:szCs w:val="22"/>
        </w:rPr>
      </w:pPr>
      <w:r w:rsidRPr="00B06024">
        <w:rPr>
          <w:rFonts w:ascii="Calibri" w:hAnsi="Calibri" w:eastAsia="Calibri" w:cs="Calibri"/>
          <w:i/>
          <w:sz w:val="22"/>
          <w:szCs w:val="22"/>
        </w:rPr>
        <w:lastRenderedPageBreak/>
        <w:t>*Based on 30 credit hours.</w:t>
      </w:r>
    </w:p>
    <w:p w:rsidR="00842730" w:rsidRDefault="00842730" w14:paraId="39C9810D" w14:textId="77777777">
      <w:pPr>
        <w:rPr>
          <w:rFonts w:ascii="Calibri" w:hAnsi="Calibri" w:eastAsia="Calibri" w:cs="Calibri"/>
          <w:sz w:val="22"/>
          <w:szCs w:val="22"/>
        </w:rPr>
      </w:pPr>
    </w:p>
    <w:tbl>
      <w:tblPr>
        <w:tblW w:w="13131" w:type="dxa"/>
        <w:tblInd w:w="-95" w:type="dxa"/>
        <w:tblCellMar>
          <w:top w:w="15" w:type="dxa"/>
          <w:left w:w="15" w:type="dxa"/>
          <w:bottom w:w="15" w:type="dxa"/>
          <w:right w:w="15" w:type="dxa"/>
        </w:tblCellMar>
        <w:tblLook w:val="04A0" w:firstRow="1" w:lastRow="0" w:firstColumn="1" w:lastColumn="0" w:noHBand="0" w:noVBand="1"/>
      </w:tblPr>
      <w:tblGrid>
        <w:gridCol w:w="1109"/>
        <w:gridCol w:w="1001"/>
        <w:gridCol w:w="1002"/>
        <w:gridCol w:w="1002"/>
        <w:gridCol w:w="1002"/>
        <w:gridCol w:w="1002"/>
        <w:gridCol w:w="1002"/>
        <w:gridCol w:w="1001"/>
        <w:gridCol w:w="1002"/>
        <w:gridCol w:w="1002"/>
        <w:gridCol w:w="1002"/>
        <w:gridCol w:w="1002"/>
        <w:gridCol w:w="1002"/>
      </w:tblGrid>
      <w:tr w:rsidRPr="001516D3" w:rsidR="002B0CE7" w:rsidTr="2AD1BD7D" w14:paraId="3B95061A" w14:textId="088DBE82">
        <w:trPr>
          <w:trHeight w:val="264"/>
        </w:trPr>
        <w:tc>
          <w:tcPr>
            <w:tcW w:w="11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B0CE7" w:rsidP="00FD685F" w:rsidRDefault="002B0CE7" w14:paraId="35D70925"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16/17 </w:t>
            </w:r>
            <w:r w:rsidRPr="009A3943">
              <w:rPr>
                <w:rFonts w:ascii="Calibri" w:hAnsi="Calibri" w:eastAsia="Times New Roman" w:cs="Times New Roman"/>
                <w:b/>
                <w:bCs/>
                <w:sz w:val="22"/>
                <w:szCs w:val="22"/>
              </w:rPr>
              <w:t>FTE</w:t>
            </w:r>
            <w:r>
              <w:rPr>
                <w:rFonts w:ascii="Calibri" w:hAnsi="Calibri" w:eastAsia="Times New Roman" w:cs="Times New Roman"/>
                <w:b/>
                <w:bCs/>
                <w:sz w:val="22"/>
                <w:szCs w:val="22"/>
              </w:rPr>
              <w:t>*</w:t>
            </w:r>
          </w:p>
        </w:tc>
        <w:tc>
          <w:tcPr>
            <w:tcW w:w="20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B0CE7" w:rsidP="00FD685F" w:rsidRDefault="002B0CE7" w14:paraId="1586938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B0CE7" w:rsidP="00FD685F" w:rsidRDefault="002B0CE7" w14:paraId="66D58524"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B0CE7" w:rsidP="00FD685F" w:rsidRDefault="002B0CE7" w14:paraId="2861A8A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0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B0CE7" w:rsidP="00FD685F" w:rsidRDefault="002B0CE7" w14:paraId="458F915E"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2B0CE7" w:rsidP="00BC7E57" w:rsidRDefault="002B0CE7" w14:paraId="3769D9D5" w14:textId="1557EE2A">
            <w:pPr>
              <w:widowControl/>
              <w:jc w:val="center"/>
              <w:rPr>
                <w:rFonts w:ascii="Calibri" w:hAnsi="Calibri" w:eastAsia="Times New Roman" w:cs="Times New Roman"/>
                <w:b/>
                <w:bCs/>
                <w:sz w:val="22"/>
                <w:szCs w:val="22"/>
              </w:rPr>
            </w:pPr>
            <w:r w:rsidRPr="001516D3">
              <w:rPr>
                <w:rFonts w:ascii="Calibri" w:hAnsi="Calibri" w:eastAsia="Times New Roman" w:cs="Times New Roman"/>
                <w:b/>
                <w:bCs/>
                <w:sz w:val="22"/>
                <w:szCs w:val="22"/>
              </w:rPr>
              <w:t>Manicurist</w:t>
            </w:r>
          </w:p>
        </w:tc>
        <w:tc>
          <w:tcPr>
            <w:tcW w:w="20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2B0CE7" w:rsidP="00BC7E57" w:rsidRDefault="002B0CE7" w14:paraId="666F47B8" w14:textId="58B0E18C">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Total</w:t>
            </w:r>
          </w:p>
        </w:tc>
      </w:tr>
      <w:tr w:rsidRPr="001516D3" w:rsidR="002B0CE7" w:rsidTr="2AD1BD7D" w14:paraId="25C8DFC0" w14:textId="49350BFD">
        <w:trPr>
          <w:trHeight w:val="264"/>
        </w:trPr>
        <w:tc>
          <w:tcPr>
            <w:tcW w:w="1109" w:type="dxa"/>
            <w:vMerge/>
            <w:vAlign w:val="center"/>
            <w:hideMark/>
          </w:tcPr>
          <w:p w:rsidRPr="001516D3" w:rsidR="002B0CE7" w:rsidP="00FD685F" w:rsidRDefault="002B0CE7" w14:paraId="5F17FA52" w14:textId="77777777">
            <w:pPr>
              <w:widowControl/>
              <w:rPr>
                <w:rFonts w:ascii="Times New Roman" w:hAnsi="Times New Roman" w:eastAsia="Times New Roman" w:cs="Times New Roman"/>
                <w:color w:val="auto"/>
              </w:rPr>
            </w:pP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FD685F" w:rsidRDefault="002B0CE7" w14:paraId="35EB04B1" w14:textId="03891DE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NC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141FB92B" w14:textId="3E4CD7B2">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200F694F" w14:textId="7808E4EF">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0A47C881" w14:textId="4E23FB3D">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7EE3B74E" w14:textId="39349F52">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00FC1F41" w14:textId="556A3F81">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6347B416" w14:textId="19CCA6F6">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50D4A807" w14:textId="05B7309F">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093EF966" w14:textId="46A0BD90">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2B0CE7" w:rsidRDefault="002B0CE7" w14:paraId="4FF28443" w14:textId="03476ADB">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2B0CE7" w:rsidP="00FD685F" w:rsidRDefault="002B0CE7" w14:paraId="0DD2090B" w14:textId="72C392BA">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NC</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FD685F" w:rsidRDefault="002B0CE7" w14:paraId="147ABAE8" w14:textId="53E0CF66">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C</w:t>
            </w:r>
          </w:p>
        </w:tc>
      </w:tr>
      <w:tr w:rsidRPr="001516D3" w:rsidR="002B0CE7" w:rsidTr="2AD1BD7D" w14:paraId="4D467536" w14:textId="017C9320">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88042F" w:rsidRDefault="002B0CE7" w14:paraId="263C815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7A3A05F2" w14:textId="294D51A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F0308FB" w14:textId="164326F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527C4698" w14:textId="3D557F1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2.73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04AD2504" w14:textId="19D379E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0171BE3C" w14:textId="114264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2.93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039BA49F" w14:textId="60F7A18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05070A4F" w14:textId="7D2BB0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5.13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7A232D8E" w14:textId="1B73457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32978BA3" w14:textId="59939F7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1.97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7AD4B591" w14:textId="3169A44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2B0CE7" w14:paraId="1A1C8E41" w14:textId="2AEBC1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6.87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67F410AF" w14:textId="4C8D10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.56</w:t>
            </w:r>
          </w:p>
        </w:tc>
      </w:tr>
      <w:tr w:rsidRPr="001516D3" w:rsidR="002B0CE7" w:rsidTr="2AD1BD7D" w14:paraId="464797DD" w14:textId="667CC980">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88042F" w:rsidRDefault="002B0CE7" w14:paraId="230B641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BA2739" w14:paraId="070ADD03" w14:textId="383701D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46CD60BB" w14:textId="3E2E4C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BA2739" w14:paraId="5004B8F4" w14:textId="1BBA73D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7.93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60384C5E" w14:textId="1F6AEDF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6AD6A948" w14:textId="2909D36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8.5</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D80CD6" w:rsidRDefault="00D80CD6" w14:paraId="48292804" w14:textId="573ADF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6DF0FAD7" w14:textId="00764DF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14.87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50D3FEB1" w14:textId="196B464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6FDEBE6A" w14:textId="6891503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5.25</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D80CD6" w14:paraId="4F3BDAD9" w14:textId="689EF83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.57</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5E190942" w14:textId="1ECF80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21.03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41DEC18E" w14:textId="5BD27F8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r>
      <w:tr w:rsidRPr="001516D3" w:rsidR="002B0CE7" w:rsidTr="2AD1BD7D" w14:paraId="5A53CE14" w14:textId="1FE8B249">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88042F" w:rsidRDefault="002B0CE7" w14:paraId="4399DBBE" w14:textId="7A8290E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008FD56E" w14:textId="3389F22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28FB826D" w14:textId="5BFC2A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3C7628B" w14:textId="57AF35A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231C56C3" w14:textId="720F36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13933FC" w14:textId="5760E5F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A8C066A" w14:textId="3F802CB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48DEEF5E" w14:textId="5ED638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2B91C157" w14:textId="0535F89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1B2F86E" w14:textId="59637CC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9F154ED" w14:textId="421A001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2BC8F823" w14:textId="58003D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636F1E2E" w14:textId="3574791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B0CE7" w:rsidTr="2AD1BD7D" w14:paraId="3698CB60" w14:textId="262955EF">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88042F" w:rsidRDefault="002B0CE7" w14:paraId="5C15C821" w14:textId="05F27909">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4AAB8549" w14:textId="4E1C59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31251F8E" w14:textId="73F52E6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783862D9" w14:textId="77A95F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26351DFD" w14:textId="4C994B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ECC2FD3" w14:textId="3B6294F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A53A557" w14:textId="6D0566F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5FAE5D4" w14:textId="390431F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54FCD16" w14:textId="194139E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317B7B04" w14:textId="58B6B1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92B20DE" w14:textId="4880881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4608EB4C" w14:textId="1C520C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725BB78D" w14:textId="5056A0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B0CE7" w:rsidTr="2AD1BD7D" w14:paraId="56ADE035" w14:textId="376A1BB5">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2B0CE7" w:rsidP="0088042F" w:rsidRDefault="002B0CE7" w14:paraId="1EBEFCD7" w14:textId="13A1FD56">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FF68B37" w14:textId="3096E3D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0477EEB" w14:textId="200221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1DCD137" w14:textId="37C238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F530EA2" w14:textId="2FEE1D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0654D04" w14:textId="4FF97A9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29488F83" w14:textId="7F8BD79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FB64E22" w14:textId="48EC3A1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FE05B5F" w14:textId="14770D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0D1E305E" w14:textId="73CE6D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5A324C81" w14:textId="0D51BB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460C1F5B" w14:textId="12A8BE8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6525DECA" w14:textId="2652889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B0CE7" w:rsidTr="2AD1BD7D" w14:paraId="59E23E1D" w14:textId="44E5DE7F">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2B0CE7" w:rsidP="0088042F" w:rsidRDefault="002B0CE7" w14:paraId="677F27F2" w14:textId="687C8D9D">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42C4ED3" w14:textId="27AFF25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02D8BB50" w14:textId="0CC07E1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4F96AA8D" w14:textId="3106EF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219CFCB" w14:textId="5CFC55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3459729" w14:textId="30E172F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FC4AF65" w14:textId="78A011C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6789BC09" w14:textId="7084280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29FF9956" w14:textId="493CF21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4DAA3994" w14:textId="513910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2B0CE7" w:rsidP="0088042F" w:rsidRDefault="002B0CE7" w14:paraId="166FCB98" w14:textId="125BD8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75084DFC" w14:textId="6EA15D9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B0CE7" w:rsidP="0088042F" w:rsidRDefault="005F1C24" w14:paraId="395CA071" w14:textId="474EF8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B0CE7" w:rsidTr="2AD1BD7D" w14:paraId="2B743E73" w14:textId="7192DF34">
        <w:trPr>
          <w:trHeight w:val="264"/>
        </w:trPr>
        <w:tc>
          <w:tcPr>
            <w:tcW w:w="1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B0CE7" w:rsidP="0088042F" w:rsidRDefault="002B0CE7" w14:paraId="5775CBB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D80CD6" w:rsidRDefault="002B0CE7" w14:paraId="5D14AB2E" w14:textId="0C515CF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w:t>
            </w:r>
            <w:r w:rsidR="00D80CD6">
              <w:rPr>
                <w:rFonts w:eastAsia="Times New Roman" w:asciiTheme="minorHAnsi" w:hAnsiTheme="minorHAnsi" w:cstheme="minorHAnsi"/>
                <w:b/>
                <w:color w:val="auto"/>
                <w:sz w:val="22"/>
                <w:szCs w:val="22"/>
              </w:rPr>
              <w:t>73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2B0CE7" w14:paraId="7CF7E809" w14:textId="4FB1122A">
            <w:pPr>
              <w:widowControl/>
              <w:jc w:val="center"/>
              <w:rPr>
                <w:rFonts w:eastAsia="Times New Roman" w:asciiTheme="minorHAnsi" w:hAnsiTheme="minorHAnsi" w:cstheme="minorHAnsi"/>
                <w:b/>
                <w:color w:val="auto"/>
                <w:sz w:val="22"/>
                <w:szCs w:val="22"/>
              </w:rPr>
            </w:pPr>
            <w:r w:rsidRPr="0088042F">
              <w:rPr>
                <w:rFonts w:eastAsia="Times New Roman" w:asciiTheme="minorHAnsi" w:hAnsiTheme="minorHAnsi" w:cstheme="minorHAnsi"/>
                <w:b/>
                <w:color w:val="auto"/>
                <w:sz w:val="22"/>
                <w:szCs w:val="22"/>
              </w:rPr>
              <w:t>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4D8DA9CA" w14:textId="033FCDE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10.66</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4EB7826C" w14:textId="305C804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7113537B" w14:textId="4C5BBDB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11.43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0D768541" w14:textId="7689737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0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16E2D3ED" w14:textId="5955411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16E8DF40" w14:textId="48FC1F4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1.03</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00656543" w:rsidRDefault="00D80CD6" w14:paraId="7EC95DE8" w14:textId="19E0781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7.22</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8042F" w:rsidR="002B0CE7" w:rsidP="2AD1BD7D" w:rsidRDefault="2AD1BD7D" w14:paraId="0E248E50" w14:textId="480659CF">
            <w:pPr>
              <w:widowControl/>
              <w:jc w:val="center"/>
              <w:rPr>
                <w:rFonts w:eastAsia="Times New Roman" w:asciiTheme="minorHAnsi" w:hAnsiTheme="minorHAnsi" w:cstheme="minorBidi"/>
                <w:b/>
                <w:bCs/>
                <w:color w:val="auto"/>
                <w:sz w:val="22"/>
                <w:szCs w:val="22"/>
              </w:rPr>
            </w:pPr>
            <w:r w:rsidRPr="2AD1BD7D">
              <w:rPr>
                <w:rFonts w:eastAsia="Times New Roman" w:asciiTheme="minorHAnsi" w:hAnsiTheme="minorHAnsi" w:cstheme="minorBidi"/>
                <w:b/>
                <w:bCs/>
                <w:color w:val="auto"/>
                <w:sz w:val="22"/>
                <w:szCs w:val="22"/>
              </w:rPr>
              <w:t>0.64</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B0CE7" w:rsidP="005F1C24" w:rsidRDefault="00FC7785" w14:paraId="0C5A44E8" w14:textId="5683740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27.90</w:t>
            </w:r>
          </w:p>
        </w:tc>
        <w:tc>
          <w:tcPr>
            <w:tcW w:w="10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B0CE7" w:rsidP="005F1C24" w:rsidRDefault="00FC7785" w14:paraId="2A460346" w14:textId="182D369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13.6</w:t>
            </w:r>
          </w:p>
        </w:tc>
      </w:tr>
    </w:tbl>
    <w:p w:rsidR="00FD685F" w:rsidP="00FD685F" w:rsidRDefault="001516D3" w14:paraId="258C7BC6" w14:textId="7E3799F9">
      <w:pPr>
        <w:rPr>
          <w:rFonts w:ascii="Calibri" w:hAnsi="Calibri" w:eastAsia="Calibri" w:cs="Calibri"/>
          <w:i/>
          <w:sz w:val="22"/>
          <w:szCs w:val="22"/>
        </w:rPr>
      </w:pPr>
      <w:r w:rsidRPr="001516D3">
        <w:rPr>
          <w:rFonts w:ascii="Times New Roman" w:hAnsi="Times New Roman" w:eastAsia="Times New Roman" w:cs="Times New Roman"/>
          <w:color w:val="auto"/>
        </w:rPr>
        <w:t> </w:t>
      </w:r>
      <w:r w:rsidRPr="00B06024" w:rsidR="00FD685F">
        <w:rPr>
          <w:rFonts w:ascii="Calibri" w:hAnsi="Calibri" w:eastAsia="Calibri" w:cs="Calibri"/>
          <w:i/>
          <w:sz w:val="22"/>
          <w:szCs w:val="22"/>
        </w:rPr>
        <w:t>*Based on 30 credit hours.</w:t>
      </w:r>
    </w:p>
    <w:p w:rsidRPr="00B06024" w:rsidR="005F1C24" w:rsidP="00FD685F" w:rsidRDefault="000D4449" w14:paraId="361AE67D" w14:textId="56A3B5A2">
      <w:pPr>
        <w:rPr>
          <w:rFonts w:ascii="Calibri" w:hAnsi="Calibri" w:eastAsia="Calibri" w:cs="Calibri"/>
          <w:i/>
          <w:sz w:val="22"/>
          <w:szCs w:val="22"/>
        </w:rPr>
      </w:pPr>
      <w:r>
        <w:rPr>
          <w:rFonts w:ascii="Calibri" w:hAnsi="Calibri" w:eastAsia="Calibri" w:cs="Calibri"/>
          <w:i/>
          <w:sz w:val="22"/>
          <w:szCs w:val="22"/>
        </w:rPr>
        <w:t xml:space="preserve">   </w:t>
      </w:r>
      <w:r w:rsidR="005F1C24">
        <w:rPr>
          <w:rFonts w:ascii="Calibri" w:hAnsi="Calibri" w:eastAsia="Calibri" w:cs="Calibri"/>
          <w:i/>
          <w:sz w:val="22"/>
          <w:szCs w:val="22"/>
        </w:rPr>
        <w:t xml:space="preserve">NC= Non-concurrent, C=Concurrent </w:t>
      </w:r>
    </w:p>
    <w:p w:rsidR="001516D3" w:rsidP="001516D3" w:rsidRDefault="001516D3" w14:paraId="19752509" w14:textId="77777777">
      <w:pPr>
        <w:widowControl/>
        <w:rPr>
          <w:rFonts w:ascii="Times New Roman" w:hAnsi="Times New Roman" w:eastAsia="Times New Roman" w:cs="Times New Roman"/>
          <w:color w:val="auto"/>
        </w:rPr>
      </w:pPr>
    </w:p>
    <w:tbl>
      <w:tblPr>
        <w:tblW w:w="13045" w:type="dxa"/>
        <w:tblInd w:w="-95" w:type="dxa"/>
        <w:tblCellMar>
          <w:top w:w="15" w:type="dxa"/>
          <w:left w:w="15" w:type="dxa"/>
          <w:bottom w:w="15" w:type="dxa"/>
          <w:right w:w="15" w:type="dxa"/>
        </w:tblCellMar>
        <w:tblLook w:val="04A0" w:firstRow="1" w:lastRow="0" w:firstColumn="1" w:lastColumn="0" w:noHBand="0" w:noVBand="1"/>
      </w:tblPr>
      <w:tblGrid>
        <w:gridCol w:w="1113"/>
        <w:gridCol w:w="994"/>
        <w:gridCol w:w="994"/>
        <w:gridCol w:w="995"/>
        <w:gridCol w:w="994"/>
        <w:gridCol w:w="994"/>
        <w:gridCol w:w="995"/>
        <w:gridCol w:w="994"/>
        <w:gridCol w:w="994"/>
        <w:gridCol w:w="995"/>
        <w:gridCol w:w="994"/>
        <w:gridCol w:w="994"/>
        <w:gridCol w:w="995"/>
      </w:tblGrid>
      <w:tr w:rsidRPr="001516D3" w:rsidR="005F1C24" w:rsidTr="005F1C24" w14:paraId="66C0DC9B" w14:textId="3A5005CB">
        <w:trPr>
          <w:trHeight w:val="260"/>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5F1C24" w:rsidP="001516D3" w:rsidRDefault="005F1C24" w14:paraId="3E1A9666"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15/16 </w:t>
            </w:r>
            <w:r w:rsidRPr="009A3943">
              <w:rPr>
                <w:rFonts w:ascii="Calibri" w:hAnsi="Calibri" w:eastAsia="Times New Roman" w:cs="Times New Roman"/>
                <w:b/>
                <w:bCs/>
                <w:sz w:val="22"/>
                <w:szCs w:val="22"/>
              </w:rPr>
              <w:t>FTE</w:t>
            </w:r>
            <w:r>
              <w:rPr>
                <w:rFonts w:ascii="Calibri" w:hAnsi="Calibri" w:eastAsia="Times New Roman" w:cs="Times New Roman"/>
                <w:b/>
                <w:bCs/>
                <w:sz w:val="22"/>
                <w:szCs w:val="22"/>
              </w:rPr>
              <w:t>*</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1516D3" w:rsidR="005F1C24" w:rsidP="005F1C24" w:rsidRDefault="005F1C24" w14:paraId="1D088F8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1516D3" w:rsidR="005F1C24" w:rsidP="005F1C24" w:rsidRDefault="005F1C24" w14:paraId="6C7660DD"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1516D3" w:rsidR="005F1C24" w:rsidP="005F1C24" w:rsidRDefault="005F1C24" w14:paraId="146EFB0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1516D3" w:rsidR="005F1C24" w:rsidP="005F1C24" w:rsidRDefault="005F1C24" w14:paraId="00A1991C"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hideMark/>
          </w:tcPr>
          <w:p w:rsidRPr="001516D3" w:rsidR="005F1C24" w:rsidP="005F1C24" w:rsidRDefault="005F1C24" w14:paraId="527B7EE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1516D3" w:rsidR="005F1C24" w:rsidP="005F1C24" w:rsidRDefault="005F1C24" w14:paraId="2AFB2174" w14:textId="2633FE93">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Total</w:t>
            </w:r>
          </w:p>
        </w:tc>
      </w:tr>
      <w:tr w:rsidRPr="001516D3" w:rsidR="005F1C24" w:rsidTr="005F1C24" w14:paraId="306F78AE" w14:textId="0D8EA515">
        <w:trPr>
          <w:trHeight w:val="260"/>
        </w:trPr>
        <w:tc>
          <w:tcPr>
            <w:tcW w:w="1113" w:type="dxa"/>
            <w:vMerge/>
            <w:tcBorders>
              <w:top w:val="single" w:color="000000" w:sz="4" w:space="0"/>
              <w:left w:val="single" w:color="000000" w:sz="4" w:space="0"/>
              <w:bottom w:val="single" w:color="000000" w:sz="4" w:space="0"/>
              <w:right w:val="single" w:color="000000" w:sz="4" w:space="0"/>
            </w:tcBorders>
            <w:vAlign w:val="center"/>
            <w:hideMark/>
          </w:tcPr>
          <w:p w:rsidRPr="001516D3" w:rsidR="005F1C24" w:rsidP="005F1C24" w:rsidRDefault="005F1C24" w14:paraId="0FDC0672" w14:textId="77777777">
            <w:pPr>
              <w:widowControl/>
              <w:rPr>
                <w:rFonts w:ascii="Times New Roman" w:hAnsi="Times New Roman" w:eastAsia="Times New Roman" w:cs="Times New Roman"/>
                <w:color w:val="auto"/>
              </w:rPr>
            </w:pP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06EFF89E" w14:textId="7D7B8D54">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NC</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3F217787" w14:textId="2D713302">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01F33D61" w14:textId="2FC20919">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6B8662B7" w14:textId="5E5DD18D">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1D85F455" w14:textId="4D518BF5">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36FB1002" w14:textId="73DD928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58A2003B" w14:textId="5F5C02D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59EFB9AA" w14:textId="7557F9E3">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5CB28D9E" w14:textId="4E3C6F03">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5F1C24" w:rsidP="005F1C24" w:rsidRDefault="005F1C24" w14:paraId="48EFBE97" w14:textId="46FAC4E1">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994" w:type="dxa"/>
            <w:tcBorders>
              <w:top w:val="single" w:color="000000" w:sz="4" w:space="0"/>
              <w:left w:val="single" w:color="000000" w:sz="4" w:space="0"/>
              <w:bottom w:val="single" w:color="000000" w:sz="4" w:space="0"/>
              <w:right w:val="single" w:color="000000" w:sz="4" w:space="0"/>
            </w:tcBorders>
            <w:vAlign w:val="center"/>
          </w:tcPr>
          <w:p w:rsidRPr="001516D3" w:rsidR="005F1C24" w:rsidP="005F1C24" w:rsidRDefault="005F1C24" w14:paraId="2C47D568" w14:textId="7F39C447">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NC</w:t>
            </w:r>
          </w:p>
        </w:tc>
        <w:tc>
          <w:tcPr>
            <w:tcW w:w="995" w:type="dxa"/>
            <w:tcBorders>
              <w:top w:val="single" w:color="000000" w:sz="4" w:space="0"/>
              <w:left w:val="single" w:color="000000" w:sz="4" w:space="0"/>
              <w:bottom w:val="single" w:color="000000" w:sz="4" w:space="0"/>
              <w:right w:val="single" w:color="000000" w:sz="4" w:space="0"/>
            </w:tcBorders>
            <w:vAlign w:val="center"/>
          </w:tcPr>
          <w:p w:rsidRPr="001516D3" w:rsidR="005F1C24" w:rsidP="005F1C24" w:rsidRDefault="005F1C24" w14:paraId="345FCD07" w14:textId="662BD3CC">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C</w:t>
            </w:r>
          </w:p>
        </w:tc>
      </w:tr>
      <w:tr w:rsidRPr="001516D3" w:rsidR="005F1C24" w:rsidTr="0016109E" w14:paraId="5E8445B5" w14:textId="0AD27E0A">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F1C24" w:rsidP="00396E49" w:rsidRDefault="005F1C24" w14:paraId="3F756C2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16C3C055" w14:textId="5A1828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6EB64961" w14:textId="27C973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6229F989" w14:textId="1BB076F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3.6</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7F56DACD" w14:textId="23797C9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4214E91A" w14:textId="6903A6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2.6</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373F6363" w14:textId="06AD24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15D497BF" w14:textId="21CB0EE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4.53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17CE3881" w14:textId="0EE474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.27</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5D5A7697" w14:textId="3E8969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2.63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728474DD" w14:textId="17D0C91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994" w:type="dxa"/>
            <w:tcBorders>
              <w:top w:val="single" w:color="000000" w:sz="4" w:space="0"/>
              <w:left w:val="single" w:color="000000" w:sz="4" w:space="0"/>
              <w:bottom w:val="single" w:color="000000" w:sz="4" w:space="0"/>
              <w:right w:val="single" w:color="000000" w:sz="4" w:space="0"/>
            </w:tcBorders>
            <w:vAlign w:val="center"/>
          </w:tcPr>
          <w:p w:rsidR="005F1C24" w:rsidP="005F1C24" w:rsidRDefault="0016109E" w14:paraId="32933742" w14:textId="06837A02">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13.37</w:t>
            </w:r>
          </w:p>
        </w:tc>
        <w:tc>
          <w:tcPr>
            <w:tcW w:w="995" w:type="dxa"/>
            <w:tcBorders>
              <w:top w:val="single" w:color="000000" w:sz="4" w:space="0"/>
              <w:left w:val="single" w:color="000000" w:sz="4" w:space="0"/>
              <w:bottom w:val="single" w:color="000000" w:sz="4" w:space="0"/>
              <w:right w:val="single" w:color="000000" w:sz="4" w:space="0"/>
            </w:tcBorders>
            <w:vAlign w:val="center"/>
          </w:tcPr>
          <w:p w:rsidR="005F1C24" w:rsidP="005F1C24" w:rsidRDefault="0016109E" w14:paraId="4839FB22" w14:textId="78B1DA7F">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.93</w:t>
            </w:r>
          </w:p>
        </w:tc>
      </w:tr>
      <w:tr w:rsidRPr="001516D3" w:rsidR="005F1C24" w:rsidTr="0016109E" w14:paraId="4B92B931" w14:textId="050D6EA0">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F1C24" w:rsidP="00396E49" w:rsidRDefault="005F1C24" w14:paraId="137321A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42DF930F" w14:textId="1CE5C80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16197C8B" w14:textId="20CA014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6ACBAF05" w14:textId="4B3DD6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4.67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23063A72" w14:textId="6C9E432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40FCE2FB" w14:textId="0154AAD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3.2</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409CA088" w14:textId="0E8383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53C76A15" w14:textId="2084CA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11.43</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243D77F4" w14:textId="664F208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652F9AB0" w14:textId="0DEBD4F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4.65</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6E4E43FA" w14:textId="1A4D6CE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1.13</w:t>
            </w:r>
          </w:p>
        </w:tc>
        <w:tc>
          <w:tcPr>
            <w:tcW w:w="994" w:type="dxa"/>
            <w:tcBorders>
              <w:top w:val="single" w:color="000000" w:sz="4" w:space="0"/>
              <w:left w:val="single" w:color="000000" w:sz="4" w:space="0"/>
              <w:bottom w:val="single" w:color="000000" w:sz="4" w:space="0"/>
              <w:right w:val="single" w:color="000000" w:sz="4" w:space="0"/>
            </w:tcBorders>
            <w:vAlign w:val="center"/>
          </w:tcPr>
          <w:p w:rsidR="005F1C24" w:rsidP="005F1C24" w:rsidRDefault="0016109E" w14:paraId="05C84B72" w14:textId="56D25DB0">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24.22</w:t>
            </w:r>
          </w:p>
        </w:tc>
        <w:tc>
          <w:tcPr>
            <w:tcW w:w="995" w:type="dxa"/>
            <w:tcBorders>
              <w:top w:val="single" w:color="000000" w:sz="4" w:space="0"/>
              <w:left w:val="single" w:color="000000" w:sz="4" w:space="0"/>
              <w:bottom w:val="single" w:color="000000" w:sz="4" w:space="0"/>
              <w:right w:val="single" w:color="000000" w:sz="4" w:space="0"/>
            </w:tcBorders>
            <w:vAlign w:val="center"/>
          </w:tcPr>
          <w:p w:rsidR="005F1C24" w:rsidP="005F1C24" w:rsidRDefault="0016109E" w14:paraId="6F59A984" w14:textId="211F93B9">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2.37</w:t>
            </w:r>
          </w:p>
        </w:tc>
      </w:tr>
      <w:tr w:rsidRPr="001516D3" w:rsidR="0016109E" w:rsidTr="0016109E" w14:paraId="48CB1491" w14:textId="1F3B5D80">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6109E" w:rsidP="0016109E" w:rsidRDefault="0016109E" w14:paraId="56D771E1"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22389FDA" w14:textId="19EBCF9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7159433C" w14:textId="0704D2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08755B39" w14:textId="63EEA8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19394817" w14:textId="777D4D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458F5E8A" w14:textId="1445F0F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282AB936" w14:textId="0F4BC4E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0A1027BC" w14:textId="4523DA5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28D105FB" w14:textId="1BECB09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75DF27E0" w14:textId="4A0FF3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0D09B756" w14:textId="661733F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vAlign w:val="center"/>
          </w:tcPr>
          <w:p w:rsidRPr="00972AD3" w:rsidR="0016109E" w:rsidP="0016109E" w:rsidRDefault="0016109E" w14:paraId="1E6C0318" w14:textId="2A2DC4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vAlign w:val="center"/>
          </w:tcPr>
          <w:p w:rsidRPr="00972AD3" w:rsidR="0016109E" w:rsidP="0016109E" w:rsidRDefault="0016109E" w14:paraId="437EB577" w14:textId="0FD9B0E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16109E" w:rsidTr="0016109E" w14:paraId="50FAB92F" w14:textId="0F03BEF3">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6109E" w:rsidP="0016109E" w:rsidRDefault="0016109E" w14:paraId="31E0CC9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18160631" w14:textId="1AAFBE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1FF83BE7" w14:textId="4346816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111EC5F1" w14:textId="6EEB821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649C6ACB" w14:textId="6DD4C6A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5FB9C915" w14:textId="277147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75641493" w14:textId="600236C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1B764577" w14:textId="167F68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235395AA" w14:textId="1F02284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58A14D68" w14:textId="641D07B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16109E" w:rsidP="0016109E" w:rsidRDefault="0016109E" w14:paraId="3F2386E4" w14:textId="2833E74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vAlign w:val="center"/>
          </w:tcPr>
          <w:p w:rsidRPr="00972AD3" w:rsidR="0016109E" w:rsidP="0016109E" w:rsidRDefault="0016109E" w14:paraId="49E4895D" w14:textId="0A62207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vAlign w:val="center"/>
          </w:tcPr>
          <w:p w:rsidRPr="00972AD3" w:rsidR="0016109E" w:rsidP="0016109E" w:rsidRDefault="0016109E" w14:paraId="1DC12255" w14:textId="614BAFF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F1C24" w:rsidTr="005F1C24" w14:paraId="01233EE2" w14:textId="144AC285">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F1C24" w:rsidP="00396E49" w:rsidRDefault="005F1C24" w14:paraId="3D9F308B"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700F3A" w14:paraId="1F1610A0" w14:textId="4F606A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2C889295" w14:textId="7CEC64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0E6C2A69" w14:textId="13E3467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66A3AE2C" w14:textId="4D83B05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1.77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305DB862" w14:textId="5011245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16775EBF" w14:textId="3CAD026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7C7A8260" w14:textId="544275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02E89789" w14:textId="149AC7D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300A2395" w14:textId="10F0634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5F1C24" w:rsidP="005F1C24" w:rsidRDefault="0016109E" w14:paraId="1003E98B" w14:textId="139644A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3.07</w:t>
            </w:r>
          </w:p>
        </w:tc>
        <w:tc>
          <w:tcPr>
            <w:tcW w:w="994" w:type="dxa"/>
            <w:tcBorders>
              <w:top w:val="single" w:color="000000" w:sz="4" w:space="0"/>
              <w:left w:val="single" w:color="000000" w:sz="4" w:space="0"/>
              <w:bottom w:val="single" w:color="000000" w:sz="4" w:space="0"/>
              <w:right w:val="single" w:color="000000" w:sz="4" w:space="0"/>
            </w:tcBorders>
            <w:vAlign w:val="center"/>
          </w:tcPr>
          <w:p w:rsidR="005F1C24" w:rsidP="005F1C24" w:rsidRDefault="0016109E" w14:paraId="7469AD47" w14:textId="06D44EA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vAlign w:val="center"/>
          </w:tcPr>
          <w:p w:rsidR="005F1C24" w:rsidP="005F1C24" w:rsidRDefault="0016109E" w14:paraId="13152A42" w14:textId="1B51C6E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4.83</w:t>
            </w:r>
          </w:p>
        </w:tc>
      </w:tr>
      <w:tr w:rsidRPr="001516D3" w:rsidR="00700F3A" w:rsidTr="005F1C24" w14:paraId="224212D8" w14:textId="1C26D5B4">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700F3A" w:rsidP="00700F3A" w:rsidRDefault="00700F3A" w14:paraId="40301F38"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112A8D40" w14:textId="37F6012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28799064" w14:textId="33EBE2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5AA51263" w14:textId="232A3C6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09BF3370" w14:textId="627B526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07251081" w14:textId="11FDDF5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33F6DCE9" w14:textId="2FB76D9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2085AB64" w14:textId="197DCED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430CDF83" w14:textId="4E866FB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5FE789AB" w14:textId="51FFB66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700F3A" w:rsidP="00700F3A" w:rsidRDefault="00700F3A" w14:paraId="5099403C" w14:textId="3DCD1F4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vAlign w:val="center"/>
          </w:tcPr>
          <w:p w:rsidRPr="00972AD3" w:rsidR="00700F3A" w:rsidP="00700F3A" w:rsidRDefault="00700F3A" w14:paraId="1D8E7635" w14:textId="68AF6C2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vAlign w:val="center"/>
          </w:tcPr>
          <w:p w:rsidRPr="00972AD3" w:rsidR="00700F3A" w:rsidP="00700F3A" w:rsidRDefault="00700F3A" w14:paraId="18E10AA6" w14:textId="636FE5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F1C24" w:rsidTr="0016109E" w14:paraId="24B88366" w14:textId="6D907837">
        <w:trPr>
          <w:trHeight w:val="260"/>
        </w:trPr>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F1C24" w:rsidP="00396E49" w:rsidRDefault="005F1C24" w14:paraId="5BD9A22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472EF9DA" w14:textId="0E5D4A4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7033FCCE" w14:textId="2BF6EF1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15765829" w14:textId="1E53F3E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8.27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7820D0F7" w14:textId="46D603B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2.07</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1DFD9D27" w14:textId="62D86CF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5.8</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258299BE" w14:textId="23D8561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1E50C6D2" w14:textId="152BFA6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15.96</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1BE833FE" w14:textId="79474B5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1.27</w:t>
            </w:r>
          </w:p>
        </w:tc>
        <w:tc>
          <w:tcPr>
            <w:tcW w:w="99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361F589D" w14:textId="4FEC68B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7.28</w:t>
            </w:r>
          </w:p>
        </w:tc>
        <w:tc>
          <w:tcPr>
            <w:tcW w:w="9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306B7" w:rsidR="005F1C24" w:rsidP="005F1C24" w:rsidRDefault="00700F3A" w14:paraId="6B97417F" w14:textId="79A9A2E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4.8</w:t>
            </w:r>
          </w:p>
        </w:tc>
        <w:tc>
          <w:tcPr>
            <w:tcW w:w="994" w:type="dxa"/>
            <w:tcBorders>
              <w:top w:val="single" w:color="000000" w:sz="4" w:space="0"/>
              <w:left w:val="single" w:color="000000" w:sz="4" w:space="0"/>
              <w:bottom w:val="single" w:color="000000" w:sz="4" w:space="0"/>
              <w:right w:val="single" w:color="000000" w:sz="4" w:space="0"/>
            </w:tcBorders>
            <w:vAlign w:val="center"/>
          </w:tcPr>
          <w:p w:rsidR="005F1C24" w:rsidP="005F1C24" w:rsidRDefault="00700F3A" w14:paraId="2D360FD1" w14:textId="040902E2">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37.59</w:t>
            </w:r>
          </w:p>
        </w:tc>
        <w:tc>
          <w:tcPr>
            <w:tcW w:w="995" w:type="dxa"/>
            <w:tcBorders>
              <w:top w:val="single" w:color="000000" w:sz="4" w:space="0"/>
              <w:left w:val="single" w:color="000000" w:sz="4" w:space="0"/>
              <w:bottom w:val="single" w:color="000000" w:sz="4" w:space="0"/>
              <w:right w:val="single" w:color="000000" w:sz="4" w:space="0"/>
            </w:tcBorders>
            <w:vAlign w:val="center"/>
          </w:tcPr>
          <w:p w:rsidR="005F1C24" w:rsidP="005F1C24" w:rsidRDefault="00700F3A" w14:paraId="5A60C612" w14:textId="2FED93D0">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8.13</w:t>
            </w:r>
          </w:p>
        </w:tc>
      </w:tr>
    </w:tbl>
    <w:p w:rsidRPr="00B06024" w:rsidR="000425EB" w:rsidP="000425EB" w:rsidRDefault="000425EB" w14:paraId="5595A703" w14:textId="3E81BE66">
      <w:pPr>
        <w:rPr>
          <w:rFonts w:ascii="Calibri" w:hAnsi="Calibri" w:eastAsia="Calibri" w:cs="Calibri"/>
          <w:i/>
          <w:sz w:val="22"/>
          <w:szCs w:val="22"/>
        </w:rPr>
      </w:pPr>
      <w:r w:rsidRPr="00B06024">
        <w:rPr>
          <w:rFonts w:ascii="Calibri" w:hAnsi="Calibri" w:eastAsia="Calibri" w:cs="Calibri"/>
          <w:i/>
          <w:sz w:val="22"/>
          <w:szCs w:val="22"/>
        </w:rPr>
        <w:t>*Based on 30 credit hours.</w:t>
      </w:r>
    </w:p>
    <w:p w:rsidRPr="00B06024" w:rsidR="000D4449" w:rsidP="000D4449" w:rsidRDefault="000D4449" w14:paraId="617BEE47" w14:textId="0E731D32">
      <w:pPr>
        <w:rPr>
          <w:rFonts w:ascii="Calibri" w:hAnsi="Calibri" w:eastAsia="Calibri" w:cs="Calibri"/>
          <w:i/>
          <w:sz w:val="22"/>
          <w:szCs w:val="22"/>
        </w:rPr>
      </w:pPr>
      <w:r>
        <w:rPr>
          <w:rFonts w:ascii="Calibri" w:hAnsi="Calibri" w:eastAsia="Calibri" w:cs="Calibri"/>
          <w:i/>
          <w:sz w:val="22"/>
          <w:szCs w:val="22"/>
        </w:rPr>
        <w:t xml:space="preserve">  NC= Non-concurrent, C=Concurrent </w:t>
      </w:r>
    </w:p>
    <w:p w:rsidR="00BD1237" w:rsidRDefault="00BD1237" w14:paraId="6934F874" w14:textId="1021E1C6">
      <w:pPr>
        <w:ind w:left="360"/>
        <w:rPr>
          <w:rFonts w:ascii="Calibri" w:hAnsi="Calibri" w:eastAsia="Calibri" w:cs="Calibri"/>
          <w:sz w:val="22"/>
          <w:szCs w:val="22"/>
        </w:rPr>
      </w:pPr>
    </w:p>
    <w:tbl>
      <w:tblPr>
        <w:tblW w:w="13100" w:type="dxa"/>
        <w:tblInd w:w="-95" w:type="dxa"/>
        <w:tblCellMar>
          <w:top w:w="15" w:type="dxa"/>
          <w:left w:w="15" w:type="dxa"/>
          <w:bottom w:w="15" w:type="dxa"/>
          <w:right w:w="15" w:type="dxa"/>
        </w:tblCellMar>
        <w:tblLook w:val="04A0" w:firstRow="1" w:lastRow="0" w:firstColumn="1" w:lastColumn="0" w:noHBand="0" w:noVBand="1"/>
      </w:tblPr>
      <w:tblGrid>
        <w:gridCol w:w="1385"/>
        <w:gridCol w:w="976"/>
        <w:gridCol w:w="976"/>
        <w:gridCol w:w="976"/>
        <w:gridCol w:w="977"/>
        <w:gridCol w:w="976"/>
        <w:gridCol w:w="976"/>
        <w:gridCol w:w="976"/>
        <w:gridCol w:w="977"/>
        <w:gridCol w:w="976"/>
        <w:gridCol w:w="976"/>
        <w:gridCol w:w="976"/>
        <w:gridCol w:w="977"/>
      </w:tblGrid>
      <w:tr w:rsidRPr="001516D3" w:rsidR="000D4449" w:rsidTr="00B82DD7" w14:paraId="7638B063" w14:textId="09CC531E">
        <w:trPr>
          <w:trHeight w:val="260"/>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762770" w:rsidR="000D4449" w:rsidP="00FD685F" w:rsidRDefault="000D4449" w14:paraId="302C563B"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14/15 </w:t>
            </w:r>
            <w:r w:rsidRPr="009A3943">
              <w:rPr>
                <w:rFonts w:ascii="Calibri" w:hAnsi="Calibri" w:eastAsia="Times New Roman" w:cs="Times New Roman"/>
                <w:b/>
                <w:bCs/>
                <w:sz w:val="22"/>
                <w:szCs w:val="22"/>
              </w:rPr>
              <w:t>FTE</w:t>
            </w:r>
            <w:r>
              <w:rPr>
                <w:rFonts w:ascii="Calibri" w:hAnsi="Calibri" w:eastAsia="Times New Roman" w:cs="Times New Roman"/>
                <w:b/>
                <w:bCs/>
                <w:sz w:val="22"/>
                <w:szCs w:val="22"/>
              </w:rPr>
              <w:t>*</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D4449" w:rsidP="00FD685F" w:rsidRDefault="000D4449" w14:paraId="2FF4D1F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D4449" w:rsidP="00FD685F" w:rsidRDefault="000D4449" w14:paraId="5E2834A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D4449" w:rsidP="00FD685F" w:rsidRDefault="000D4449" w14:paraId="47795D96"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D4449" w:rsidP="00FD685F" w:rsidRDefault="000D4449" w14:paraId="160818B0"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D4449" w:rsidP="00FD685F" w:rsidRDefault="000D4449" w14:paraId="4FA7DF9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0D4449" w:rsidP="00BC7E57" w:rsidRDefault="000D4449" w14:paraId="7E9D5061" w14:textId="44DC9BF0">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Total</w:t>
            </w:r>
          </w:p>
        </w:tc>
      </w:tr>
      <w:tr w:rsidRPr="001516D3" w:rsidR="000D4449" w:rsidTr="00B82DD7" w14:paraId="0EE0B8E7" w14:textId="5B7321F5">
        <w:trPr>
          <w:trHeight w:val="260"/>
        </w:trPr>
        <w:tc>
          <w:tcPr>
            <w:tcW w:w="1385" w:type="dxa"/>
            <w:vMerge/>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1516D3" w:rsidR="000D4449" w:rsidP="000D4449" w:rsidRDefault="000D4449" w14:paraId="77D3C9B0" w14:textId="77777777">
            <w:pPr>
              <w:widowControl/>
              <w:rPr>
                <w:rFonts w:ascii="Times New Roman" w:hAnsi="Times New Roman" w:eastAsia="Times New Roman" w:cs="Times New Roman"/>
                <w:color w:val="auto"/>
              </w:rPr>
            </w:pP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12ED4B5E" w14:textId="294CF3D0">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NC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34711450" w14:textId="7A170799">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71251F9F" w14:textId="6183213F">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383AF971" w14:textId="3FCBD98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4980466E" w14:textId="5AE6665C">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591AD6C1" w14:textId="7D99C16F">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75ADA06C" w14:textId="7BD2E80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20F0482C" w14:textId="0956A772">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3D0D7A0E" w14:textId="4AE1C286">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0D4449" w:rsidP="000D4449" w:rsidRDefault="000D4449" w14:paraId="49103C28" w14:textId="7133FB8E">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C</w:t>
            </w:r>
          </w:p>
        </w:tc>
        <w:tc>
          <w:tcPr>
            <w:tcW w:w="976" w:type="dxa"/>
            <w:tcBorders>
              <w:top w:val="single" w:color="000000" w:sz="4" w:space="0"/>
              <w:left w:val="single" w:color="000000" w:sz="4" w:space="0"/>
              <w:bottom w:val="single" w:color="000000" w:sz="4" w:space="0"/>
              <w:right w:val="single" w:color="000000" w:sz="4" w:space="0"/>
            </w:tcBorders>
            <w:vAlign w:val="center"/>
          </w:tcPr>
          <w:p w:rsidR="000D4449" w:rsidP="000D4449" w:rsidRDefault="000D4449" w14:paraId="387DB9F2" w14:textId="220BB347">
            <w:pPr>
              <w:widowControl/>
              <w:jc w:val="center"/>
              <w:rPr>
                <w:rFonts w:ascii="Calibri" w:hAnsi="Calibri" w:eastAsia="Times New Roman" w:cs="Times New Roman"/>
                <w:b/>
                <w:bCs/>
                <w:sz w:val="18"/>
                <w:szCs w:val="18"/>
              </w:rPr>
            </w:pPr>
            <w:r w:rsidRPr="001516D3">
              <w:rPr>
                <w:rFonts w:ascii="Calibri" w:hAnsi="Calibri" w:eastAsia="Times New Roman" w:cs="Times New Roman"/>
                <w:b/>
                <w:bCs/>
                <w:sz w:val="18"/>
                <w:szCs w:val="18"/>
              </w:rPr>
              <w:t>N</w:t>
            </w:r>
            <w:r>
              <w:rPr>
                <w:rFonts w:ascii="Calibri" w:hAnsi="Calibri" w:eastAsia="Times New Roman" w:cs="Times New Roman"/>
                <w:b/>
                <w:bCs/>
                <w:sz w:val="18"/>
                <w:szCs w:val="18"/>
              </w:rPr>
              <w:t>C</w:t>
            </w:r>
          </w:p>
        </w:tc>
        <w:tc>
          <w:tcPr>
            <w:tcW w:w="977" w:type="dxa"/>
            <w:tcBorders>
              <w:top w:val="single" w:color="000000" w:sz="4" w:space="0"/>
              <w:left w:val="single" w:color="000000" w:sz="4" w:space="0"/>
              <w:bottom w:val="single" w:color="000000" w:sz="4" w:space="0"/>
              <w:right w:val="single" w:color="000000" w:sz="4" w:space="0"/>
            </w:tcBorders>
            <w:vAlign w:val="center"/>
          </w:tcPr>
          <w:p w:rsidR="000D4449" w:rsidP="000D4449" w:rsidRDefault="000D4449" w14:paraId="6AEAA571" w14:textId="27CE1D76">
            <w:pPr>
              <w:widowControl/>
              <w:jc w:val="center"/>
              <w:rPr>
                <w:rFonts w:ascii="Calibri" w:hAnsi="Calibri" w:eastAsia="Times New Roman" w:cs="Times New Roman"/>
                <w:b/>
                <w:bCs/>
                <w:sz w:val="18"/>
                <w:szCs w:val="18"/>
              </w:rPr>
            </w:pPr>
            <w:r>
              <w:rPr>
                <w:rFonts w:ascii="Calibri" w:hAnsi="Calibri" w:eastAsia="Times New Roman" w:cs="Times New Roman"/>
                <w:b/>
                <w:bCs/>
                <w:sz w:val="18"/>
                <w:szCs w:val="18"/>
              </w:rPr>
              <w:t>C</w:t>
            </w:r>
          </w:p>
        </w:tc>
      </w:tr>
      <w:tr w:rsidRPr="001516D3" w:rsidR="000D4449" w:rsidTr="000D4449" w14:paraId="38D2DFA5" w14:textId="43845090">
        <w:trPr>
          <w:trHeight w:val="260"/>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0D4449" w:rsidP="00FD685F" w:rsidRDefault="000D4449" w14:paraId="5E223EB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62CE1481" w14:textId="7158E7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16F58104" w14:textId="0FC23A3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63633C5C" w14:textId="4D6FFB4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3.7</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710F8151" w14:textId="05EF128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.23</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7AE0EFD7" w14:textId="76D07C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3.3</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25E0F35" w14:textId="3FA7A8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0D7A20B9" w14:textId="0F3BFF4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10.03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1462317" w14:textId="1F75BA6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1ABCE095" w14:textId="4183BD1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5.2</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5B006295" w14:textId="027C756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tcPr>
          <w:p w:rsidR="000D4449" w:rsidP="00FD685F" w:rsidRDefault="00B82DD7" w14:paraId="7ECB2FF7" w14:textId="5AB4BB2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22.23</w:t>
            </w:r>
          </w:p>
        </w:tc>
        <w:tc>
          <w:tcPr>
            <w:tcW w:w="977" w:type="dxa"/>
            <w:tcBorders>
              <w:top w:val="single" w:color="000000" w:sz="4" w:space="0"/>
              <w:left w:val="single" w:color="000000" w:sz="4" w:space="0"/>
              <w:bottom w:val="single" w:color="000000" w:sz="4" w:space="0"/>
              <w:right w:val="single" w:color="000000" w:sz="4" w:space="0"/>
            </w:tcBorders>
          </w:tcPr>
          <w:p w:rsidR="000D4449" w:rsidP="00FD685F" w:rsidRDefault="00B82DD7" w14:paraId="46136F2A" w14:textId="3B3167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.33</w:t>
            </w:r>
          </w:p>
        </w:tc>
      </w:tr>
      <w:tr w:rsidRPr="001516D3" w:rsidR="000D4449" w:rsidTr="000D4449" w14:paraId="681FE365" w14:textId="29A381E3">
        <w:trPr>
          <w:trHeight w:val="260"/>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0D4449" w:rsidP="00FD685F" w:rsidRDefault="000D4449" w14:paraId="0CDA9DE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 xml:space="preserve">Valley </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39E85C0B" w14:textId="384FAB9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3.83</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21FE385" w14:textId="701A10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3C6830C5" w14:textId="2645C77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4.13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0423CC0A" w14:textId="38F1690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.27</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6C574045" w14:textId="08E9F3D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3.03</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6A499073" w14:textId="6FE2620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3376F82" w14:textId="51749C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14.17</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0BD9F00" w14:textId="5AD7767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589957F" w14:textId="0BEF00B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4.57</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D685F" w:rsidRDefault="00B82DD7" w14:paraId="2A390274" w14:textId="19A2FA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976" w:type="dxa"/>
            <w:tcBorders>
              <w:top w:val="single" w:color="000000" w:sz="4" w:space="0"/>
              <w:left w:val="single" w:color="000000" w:sz="4" w:space="0"/>
              <w:bottom w:val="single" w:color="000000" w:sz="4" w:space="0"/>
              <w:right w:val="single" w:color="000000" w:sz="4" w:space="0"/>
            </w:tcBorders>
          </w:tcPr>
          <w:p w:rsidR="000D4449" w:rsidP="00FD685F" w:rsidRDefault="00B82DD7" w14:paraId="6E7F8C5E" w14:textId="5E05636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29.73</w:t>
            </w:r>
          </w:p>
        </w:tc>
        <w:tc>
          <w:tcPr>
            <w:tcW w:w="977" w:type="dxa"/>
            <w:tcBorders>
              <w:top w:val="single" w:color="000000" w:sz="4" w:space="0"/>
              <w:left w:val="single" w:color="000000" w:sz="4" w:space="0"/>
              <w:bottom w:val="single" w:color="000000" w:sz="4" w:space="0"/>
              <w:right w:val="single" w:color="000000" w:sz="4" w:space="0"/>
            </w:tcBorders>
          </w:tcPr>
          <w:p w:rsidR="000D4449" w:rsidP="00FD685F" w:rsidRDefault="00B82DD7" w14:paraId="00BA9BB0" w14:textId="0FA81F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.77</w:t>
            </w:r>
          </w:p>
        </w:tc>
      </w:tr>
      <w:tr w:rsidRPr="001516D3" w:rsidR="00B82DD7" w:rsidTr="000D4449" w14:paraId="4ACB4140" w14:textId="55A5AA0E">
        <w:trPr>
          <w:trHeight w:val="260"/>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82DD7" w:rsidP="00B82DD7" w:rsidRDefault="00B82DD7" w14:paraId="2A638FEE" w14:textId="1663744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48956910" w14:textId="443BAD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26EC6F38" w14:textId="54C2DA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57737A1B" w14:textId="12AEC0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04203195" w14:textId="1FBAD02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621AD773" w14:textId="6B9C6AF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3AC84B11" w14:textId="1E37E7D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30F4A16B" w14:textId="260581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33E16255" w14:textId="0DE4A2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68863643" w14:textId="3DF810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7FDC8AF1" w14:textId="02A15A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tcPr>
          <w:p w:rsidRPr="00972AD3" w:rsidR="00B82DD7" w:rsidP="00B82DD7" w:rsidRDefault="00B82DD7" w14:paraId="3CDE70A1" w14:textId="775C7D9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tcPr>
          <w:p w:rsidR="00B82DD7" w:rsidP="00B82DD7" w:rsidRDefault="00B82DD7" w14:paraId="4F79D1C6" w14:textId="41B5FB7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B82DD7" w:rsidTr="000D4449" w14:paraId="5BA3174F" w14:textId="2A028A4C">
        <w:trPr>
          <w:trHeight w:val="260"/>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82DD7" w:rsidP="00B82DD7" w:rsidRDefault="00B82DD7" w14:paraId="72931E45" w14:textId="5BF1BC94">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10FD3E19" w14:textId="77CA13C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5E43F077" w14:textId="06709C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6F6CE596" w14:textId="77D5FEA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3FB09BF6" w14:textId="493426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755BF891" w14:textId="75CAFFF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645BC876" w14:textId="083A0B6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30264563" w14:textId="25445AD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4740BDBB" w14:textId="20A0320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19BB95D0" w14:textId="153E29F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4C6F0F19" w14:textId="5EA40CE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tcPr>
          <w:p w:rsidRPr="00972AD3" w:rsidR="00B82DD7" w:rsidP="00B82DD7" w:rsidRDefault="00B82DD7" w14:paraId="510020AE" w14:textId="1CEBF1D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tcPr>
          <w:p w:rsidR="00B82DD7" w:rsidP="00B82DD7" w:rsidRDefault="00B82DD7" w14:paraId="3E804440" w14:textId="52FFEE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0D4449" w:rsidTr="000D4449" w14:paraId="56CD2E27" w14:textId="3BD4373E">
        <w:trPr>
          <w:trHeight w:val="260"/>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0D4449" w:rsidP="00F306B7" w:rsidRDefault="000D4449" w14:paraId="1AC21AC0" w14:textId="60709C0C">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2389048E" w14:textId="6C5BAE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.03</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5A807607" w14:textId="627D2AF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0D3CDE76" w14:textId="14402B1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732F0844" w14:textId="28CE1D6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3.17</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6E5D09C4" w14:textId="7CC2364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024CA828" w14:textId="064A76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51DBB510" w14:textId="08A2979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74BDF8EF" w14:textId="71ACDE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3703DCAA" w14:textId="609DCEB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0D4449" w:rsidP="00F306B7" w:rsidRDefault="00B82DD7" w14:paraId="2A3538B5" w14:textId="026F12B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4.33</w:t>
            </w:r>
          </w:p>
        </w:tc>
        <w:tc>
          <w:tcPr>
            <w:tcW w:w="976" w:type="dxa"/>
            <w:tcBorders>
              <w:top w:val="single" w:color="000000" w:sz="4" w:space="0"/>
              <w:left w:val="single" w:color="000000" w:sz="4" w:space="0"/>
              <w:bottom w:val="single" w:color="000000" w:sz="4" w:space="0"/>
              <w:right w:val="single" w:color="000000" w:sz="4" w:space="0"/>
            </w:tcBorders>
          </w:tcPr>
          <w:p w:rsidR="000D4449" w:rsidP="00F306B7" w:rsidRDefault="00B82DD7" w14:paraId="38E129AF" w14:textId="320DBA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.13</w:t>
            </w:r>
          </w:p>
        </w:tc>
        <w:tc>
          <w:tcPr>
            <w:tcW w:w="977" w:type="dxa"/>
            <w:tcBorders>
              <w:top w:val="single" w:color="000000" w:sz="4" w:space="0"/>
              <w:left w:val="single" w:color="000000" w:sz="4" w:space="0"/>
              <w:bottom w:val="single" w:color="000000" w:sz="4" w:space="0"/>
              <w:right w:val="single" w:color="000000" w:sz="4" w:space="0"/>
            </w:tcBorders>
          </w:tcPr>
          <w:p w:rsidR="000D4449" w:rsidP="00F306B7" w:rsidRDefault="00B82DD7" w14:paraId="57581DA3" w14:textId="7565823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7.5</w:t>
            </w:r>
          </w:p>
        </w:tc>
      </w:tr>
      <w:tr w:rsidRPr="001516D3" w:rsidR="00B82DD7" w:rsidTr="000D4449" w14:paraId="05366AB4" w14:textId="4D324BC1">
        <w:trPr>
          <w:trHeight w:val="260"/>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B82DD7" w:rsidP="00B82DD7" w:rsidRDefault="00B82DD7" w14:paraId="18706311" w14:textId="0F61DB52">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2A952EEF" w14:textId="396A231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383663A9" w14:textId="551BA5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199A2642" w14:textId="7F578E3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49BA7FFA" w14:textId="1DEC528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12CC7709" w14:textId="569104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48FF463F" w14:textId="5B5F5CF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0436BEA6" w14:textId="213CD1E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433C9F07" w14:textId="14C38B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07AD9647" w14:textId="49589EC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B82DD7" w:rsidP="00B82DD7" w:rsidRDefault="00B82DD7" w14:paraId="296AE741" w14:textId="3F8932F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tcPr>
          <w:p w:rsidRPr="00972AD3" w:rsidR="00B82DD7" w:rsidP="00B82DD7" w:rsidRDefault="00B82DD7" w14:paraId="14A83EC8" w14:textId="50EED0A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77" w:type="dxa"/>
            <w:tcBorders>
              <w:top w:val="single" w:color="000000" w:sz="4" w:space="0"/>
              <w:left w:val="single" w:color="000000" w:sz="4" w:space="0"/>
              <w:bottom w:val="single" w:color="000000" w:sz="4" w:space="0"/>
              <w:right w:val="single" w:color="000000" w:sz="4" w:space="0"/>
            </w:tcBorders>
          </w:tcPr>
          <w:p w:rsidR="00B82DD7" w:rsidP="00B82DD7" w:rsidRDefault="00B82DD7" w14:paraId="1D90FB24" w14:textId="7A128B1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0D4449" w:rsidTr="00BC7E57" w14:paraId="4252493C" w14:textId="0AEFE9CF">
        <w:trPr>
          <w:trHeight w:val="362"/>
        </w:trPr>
        <w:tc>
          <w:tcPr>
            <w:tcW w:w="13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0D4449" w:rsidP="00FD685F" w:rsidRDefault="000D4449" w14:paraId="13A836D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B82DD7" w14:paraId="374B7E9D" w14:textId="62C9813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3.86</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0D4449" w14:paraId="66451796" w14:textId="3E6335A5">
            <w:pPr>
              <w:widowControl/>
              <w:jc w:val="center"/>
              <w:rPr>
                <w:rFonts w:eastAsia="Times New Roman" w:asciiTheme="minorHAnsi" w:hAnsiTheme="minorHAnsi" w:cstheme="minorHAnsi"/>
                <w:b/>
                <w:color w:val="auto"/>
                <w:sz w:val="22"/>
                <w:szCs w:val="22"/>
              </w:rPr>
            </w:pPr>
            <w:r w:rsidRPr="00F306B7">
              <w:rPr>
                <w:rFonts w:eastAsia="Times New Roman" w:asciiTheme="minorHAnsi" w:hAnsiTheme="minorHAnsi" w:cstheme="minorHAnsi"/>
                <w:b/>
                <w:color w:val="auto"/>
                <w:sz w:val="22"/>
                <w:szCs w:val="22"/>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B82DD7" w:rsidRDefault="00B82DD7" w14:paraId="03A6CB6F" w14:textId="3261084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7.83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B82DD7" w:rsidRDefault="00B82DD7" w14:paraId="30D7110E" w14:textId="1613F39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3.67</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B82DD7" w14:paraId="45B6149C" w14:textId="1820752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6.33</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B82DD7" w14:paraId="75418C4B" w14:textId="4D6D723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B82DD7" w:rsidRDefault="00B82DD7" w14:paraId="6EB02177" w14:textId="3618F68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24.3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0D4449" w14:paraId="7600B4C2" w14:textId="494E454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w:t>
            </w:r>
            <w:r w:rsidR="00B82DD7">
              <w:rPr>
                <w:rFonts w:eastAsia="Times New Roman" w:asciiTheme="minorHAnsi" w:hAnsiTheme="minorHAnsi" w:cstheme="minorHAnsi"/>
                <w:b/>
                <w:color w:val="auto"/>
                <w:sz w:val="22"/>
                <w:szCs w:val="22"/>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B82DD7" w14:paraId="14237149" w14:textId="7DE1FEC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9.77</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F306B7" w:rsidR="000D4449" w:rsidP="00F306B7" w:rsidRDefault="00B82DD7" w14:paraId="2EBDCC45" w14:textId="67CC8E8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4.73</w:t>
            </w:r>
          </w:p>
        </w:tc>
        <w:tc>
          <w:tcPr>
            <w:tcW w:w="976" w:type="dxa"/>
            <w:tcBorders>
              <w:top w:val="single" w:color="000000" w:sz="4" w:space="0"/>
              <w:left w:val="single" w:color="000000" w:sz="4" w:space="0"/>
              <w:bottom w:val="single" w:color="000000" w:sz="4" w:space="0"/>
              <w:right w:val="single" w:color="000000" w:sz="4" w:space="0"/>
            </w:tcBorders>
            <w:vAlign w:val="center"/>
          </w:tcPr>
          <w:p w:rsidR="000D4449" w:rsidP="00B82DD7" w:rsidRDefault="00B82DD7" w14:paraId="5B404CCA" w14:textId="46C6F79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52.09</w:t>
            </w:r>
          </w:p>
        </w:tc>
        <w:tc>
          <w:tcPr>
            <w:tcW w:w="977" w:type="dxa"/>
            <w:tcBorders>
              <w:top w:val="single" w:color="000000" w:sz="4" w:space="0"/>
              <w:left w:val="single" w:color="000000" w:sz="4" w:space="0"/>
              <w:bottom w:val="single" w:color="000000" w:sz="4" w:space="0"/>
              <w:right w:val="single" w:color="000000" w:sz="4" w:space="0"/>
            </w:tcBorders>
            <w:vAlign w:val="center"/>
          </w:tcPr>
          <w:p w:rsidR="000D4449" w:rsidP="00B82DD7" w:rsidRDefault="00B82DD7" w14:paraId="30E95090" w14:textId="6DE6CD1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8.6</w:t>
            </w:r>
          </w:p>
        </w:tc>
      </w:tr>
    </w:tbl>
    <w:p w:rsidRPr="00B06024" w:rsidR="00FD685F" w:rsidP="00FD685F" w:rsidRDefault="00FD685F" w14:paraId="69D0584A" w14:textId="77777777">
      <w:pPr>
        <w:rPr>
          <w:rFonts w:ascii="Calibri" w:hAnsi="Calibri" w:eastAsia="Calibri" w:cs="Calibri"/>
          <w:i/>
          <w:sz w:val="22"/>
          <w:szCs w:val="22"/>
        </w:rPr>
      </w:pPr>
      <w:r w:rsidRPr="00B06024">
        <w:rPr>
          <w:rFonts w:ascii="Calibri" w:hAnsi="Calibri" w:eastAsia="Calibri" w:cs="Calibri"/>
          <w:i/>
          <w:sz w:val="22"/>
          <w:szCs w:val="22"/>
        </w:rPr>
        <w:t>*Based on 30 credit hours.</w:t>
      </w:r>
    </w:p>
    <w:p w:rsidRPr="00B06024" w:rsidR="000D4449" w:rsidP="000D4449" w:rsidRDefault="000D4449" w14:paraId="5E224DCD" w14:textId="75583AAB">
      <w:pPr>
        <w:rPr>
          <w:rFonts w:ascii="Calibri" w:hAnsi="Calibri" w:eastAsia="Calibri" w:cs="Calibri"/>
          <w:i/>
          <w:sz w:val="22"/>
          <w:szCs w:val="22"/>
        </w:rPr>
      </w:pPr>
      <w:r>
        <w:rPr>
          <w:rFonts w:ascii="Calibri" w:hAnsi="Calibri" w:eastAsia="Calibri" w:cs="Calibri"/>
          <w:i/>
          <w:sz w:val="22"/>
          <w:szCs w:val="22"/>
        </w:rPr>
        <w:t xml:space="preserve">  NC= Non-concurrent, C=Concurrent </w:t>
      </w:r>
    </w:p>
    <w:p w:rsidR="00FD685F" w:rsidRDefault="00FD685F" w14:paraId="78D7F262" w14:textId="77777777">
      <w:pPr>
        <w:ind w:left="360"/>
        <w:rPr>
          <w:rFonts w:ascii="Calibri" w:hAnsi="Calibri" w:eastAsia="Calibri" w:cs="Calibri"/>
          <w:sz w:val="22"/>
          <w:szCs w:val="22"/>
        </w:rPr>
      </w:pPr>
    </w:p>
    <w:p w:rsidR="00842730" w:rsidRDefault="00842730" w14:paraId="06CEBAE9" w14:textId="77777777">
      <w:pPr>
        <w:ind w:left="360"/>
        <w:rPr>
          <w:rFonts w:ascii="Calibri" w:hAnsi="Calibri" w:eastAsia="Calibri" w:cs="Calibri"/>
          <w:sz w:val="22"/>
          <w:szCs w:val="22"/>
        </w:rPr>
      </w:pPr>
    </w:p>
    <w:p w:rsidR="008D39A6" w:rsidRDefault="00DF61A0" w14:paraId="02ED4B0B" w14:textId="527F7614">
      <w:pPr>
        <w:pStyle w:val="Heading2"/>
        <w:rPr>
          <w:b/>
          <w:color w:val="000000"/>
          <w:sz w:val="22"/>
          <w:szCs w:val="22"/>
        </w:rPr>
      </w:pPr>
      <w:r>
        <w:rPr>
          <w:b/>
          <w:color w:val="000000"/>
          <w:sz w:val="22"/>
          <w:szCs w:val="22"/>
        </w:rPr>
        <w:t>3. PROGRAM/DISCIPLINE DEMOGRAPHICS</w:t>
      </w:r>
    </w:p>
    <w:p w:rsidR="00F45738" w:rsidP="00F45738" w:rsidRDefault="00F45738" w14:paraId="7EE1BB13" w14:textId="4300475B"/>
    <w:tbl>
      <w:tblPr>
        <w:tblW w:w="13140" w:type="dxa"/>
        <w:tblInd w:w="-95" w:type="dxa"/>
        <w:tblCellMar>
          <w:top w:w="15" w:type="dxa"/>
          <w:left w:w="15" w:type="dxa"/>
          <w:bottom w:w="15" w:type="dxa"/>
          <w:right w:w="15" w:type="dxa"/>
        </w:tblCellMar>
        <w:tblLook w:val="04A0" w:firstRow="1" w:lastRow="0" w:firstColumn="1" w:lastColumn="0" w:noHBand="0" w:noVBand="1"/>
      </w:tblPr>
      <w:tblGrid>
        <w:gridCol w:w="2059"/>
        <w:gridCol w:w="1177"/>
        <w:gridCol w:w="1178"/>
        <w:gridCol w:w="1178"/>
        <w:gridCol w:w="1178"/>
        <w:gridCol w:w="1082"/>
        <w:gridCol w:w="1083"/>
        <w:gridCol w:w="1083"/>
        <w:gridCol w:w="1082"/>
        <w:gridCol w:w="1083"/>
        <w:gridCol w:w="957"/>
      </w:tblGrid>
      <w:tr w:rsidRPr="001516D3" w:rsidR="00F45738" w:rsidTr="2C603511" w14:paraId="333ED0BD" w14:textId="77777777">
        <w:trPr>
          <w:trHeight w:val="264"/>
        </w:trPr>
        <w:tc>
          <w:tcPr>
            <w:tcW w:w="205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45738" w:rsidP="00BC113F" w:rsidRDefault="00F45738" w14:paraId="316BA417" w14:textId="57F12333">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18/19</w:t>
            </w:r>
            <w:r>
              <w:rPr>
                <w:rFonts w:ascii="Calibri" w:hAnsi="Calibri" w:eastAsia="Times New Roman" w:cs="Times New Roman"/>
                <w:b/>
                <w:bCs/>
                <w:sz w:val="22"/>
                <w:szCs w:val="22"/>
              </w:rPr>
              <w:t xml:space="preserve"> Full Time*</w:t>
            </w:r>
          </w:p>
        </w:tc>
        <w:tc>
          <w:tcPr>
            <w:tcW w:w="23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0982DED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7CABF22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1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6B760C1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1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2ABB090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645530D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F45738" w:rsidTr="2C603511" w14:paraId="612B1753" w14:textId="77777777">
        <w:trPr>
          <w:trHeight w:val="264"/>
        </w:trPr>
        <w:tc>
          <w:tcPr>
            <w:tcW w:w="2059" w:type="dxa"/>
            <w:vMerge/>
            <w:tcMar/>
            <w:vAlign w:val="center"/>
            <w:hideMark/>
          </w:tcPr>
          <w:p w:rsidRPr="001516D3" w:rsidR="00F45738" w:rsidP="00BC113F" w:rsidRDefault="00F45738" w14:paraId="0BDAC472" w14:textId="77777777">
            <w:pPr>
              <w:widowControl/>
              <w:rPr>
                <w:rFonts w:ascii="Times New Roman" w:hAnsi="Times New Roman" w:eastAsia="Times New Roman" w:cs="Times New Roman"/>
                <w:color w:val="auto"/>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62AEFE7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6E64E5C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2FD01F9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5E58E07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12A7EB5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EFBD4E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2E235E2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1DE0263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3B278F6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77B4764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F45738" w:rsidTr="2C603511" w14:paraId="2CAC254E"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D2AC39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C9D412D" w14:textId="3263D77A">
            <w:pPr>
              <w:widowControl/>
              <w:jc w:val="center"/>
              <w:rPr>
                <w:rFonts w:ascii="Calibri" w:hAnsi="Calibri" w:eastAsia="Times New Roman" w:cs="" w:asciiTheme="minorAscii" w:hAnsiTheme="minorAscii" w:cstheme="minorBidi"/>
                <w:color w:val="auto"/>
                <w:sz w:val="22"/>
                <w:szCs w:val="22"/>
              </w:rPr>
            </w:pPr>
            <w:r w:rsidRPr="2C603511" w:rsidR="03B608C7">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7DA61B2" w14:textId="4CCF3BEC">
            <w:pPr>
              <w:widowControl/>
              <w:jc w:val="center"/>
              <w:rPr>
                <w:rFonts w:ascii="Calibri" w:hAnsi="Calibri" w:eastAsia="Times New Roman" w:cs="" w:asciiTheme="minorAscii" w:hAnsiTheme="minorAscii" w:cstheme="minorBidi"/>
                <w:color w:val="auto"/>
                <w:sz w:val="22"/>
                <w:szCs w:val="22"/>
              </w:rPr>
            </w:pPr>
            <w:r w:rsidRPr="2C603511" w:rsidR="5AE17E80">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FE2B75D" w14:textId="2556C000">
            <w:pPr>
              <w:widowControl/>
              <w:jc w:val="center"/>
              <w:rPr>
                <w:rFonts w:ascii="Calibri" w:hAnsi="Calibri" w:eastAsia="Times New Roman" w:cs="" w:asciiTheme="minorAscii" w:hAnsiTheme="minorAscii" w:cstheme="minorBidi"/>
                <w:color w:val="auto"/>
                <w:sz w:val="22"/>
                <w:szCs w:val="22"/>
              </w:rPr>
            </w:pPr>
            <w:r w:rsidRPr="2C603511" w:rsidR="5AE17E80">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7A1527C" w14:textId="5AC62819">
            <w:pPr>
              <w:widowControl/>
              <w:jc w:val="center"/>
              <w:rPr>
                <w:rFonts w:ascii="Calibri" w:hAnsi="Calibri" w:eastAsia="Times New Roman" w:cs="" w:asciiTheme="minorAscii" w:hAnsiTheme="minorAscii" w:cstheme="minorBidi"/>
                <w:color w:val="auto"/>
                <w:sz w:val="22"/>
                <w:szCs w:val="22"/>
              </w:rPr>
            </w:pPr>
            <w:r w:rsidRPr="2C603511" w:rsidR="7E869FDD">
              <w:rPr>
                <w:rFonts w:ascii="Calibri" w:hAnsi="Calibri" w:eastAsia="Times New Roman" w:cs="" w:asciiTheme="minorAscii" w:hAnsiTheme="minorAscii" w:cstheme="minorBidi"/>
                <w:color w:val="auto"/>
                <w:sz w:val="22"/>
                <w:szCs w:val="22"/>
              </w:rPr>
              <w:t>14</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2E647E0" w14:textId="37E2C18E">
            <w:pPr>
              <w:widowControl/>
              <w:jc w:val="center"/>
              <w:rPr>
                <w:rFonts w:ascii="Calibri" w:hAnsi="Calibri" w:eastAsia="Times New Roman" w:cs="" w:asciiTheme="minorAscii" w:hAnsiTheme="minorAscii" w:cstheme="minorBidi"/>
                <w:color w:val="auto"/>
                <w:sz w:val="22"/>
                <w:szCs w:val="22"/>
              </w:rPr>
            </w:pPr>
            <w:r w:rsidRPr="2C603511" w:rsidR="5FD462ED">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7601446" w14:textId="079DF0E8">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BF6883D" w14:textId="4ECB3FC1">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BD55897" w14:textId="32560B20">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2B456D3" w14:textId="5D88C0CA">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B739872" w14:textId="34ED523C">
            <w:pPr>
              <w:widowControl/>
              <w:jc w:val="center"/>
              <w:rPr>
                <w:rFonts w:ascii="Calibri" w:hAnsi="Calibri" w:eastAsia="Times New Roman" w:cs="" w:asciiTheme="minorAscii" w:hAnsiTheme="minorAscii" w:cstheme="minorBidi"/>
                <w:color w:val="auto"/>
                <w:sz w:val="22"/>
                <w:szCs w:val="22"/>
              </w:rPr>
            </w:pPr>
            <w:r w:rsidRPr="2C603511" w:rsidR="26208C6B">
              <w:rPr>
                <w:rFonts w:ascii="Calibri" w:hAnsi="Calibri" w:eastAsia="Times New Roman" w:cs="" w:asciiTheme="minorAscii" w:hAnsiTheme="minorAscii" w:cstheme="minorBidi"/>
                <w:color w:val="auto"/>
                <w:sz w:val="22"/>
                <w:szCs w:val="22"/>
              </w:rPr>
              <w:t>0</w:t>
            </w:r>
          </w:p>
        </w:tc>
      </w:tr>
      <w:tr w:rsidRPr="001516D3" w:rsidR="00F45738" w:rsidTr="2C603511" w14:paraId="074BA63C"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631FFDA5"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D529AC0" w14:textId="6DD7E869">
            <w:pPr>
              <w:widowControl/>
              <w:jc w:val="center"/>
              <w:rPr>
                <w:rFonts w:ascii="Calibri" w:hAnsi="Calibri" w:eastAsia="Times New Roman" w:cs="" w:asciiTheme="minorAscii" w:hAnsiTheme="minorAscii" w:cstheme="minorBidi"/>
                <w:color w:val="auto"/>
                <w:sz w:val="22"/>
                <w:szCs w:val="22"/>
              </w:rPr>
            </w:pPr>
            <w:r w:rsidRPr="2C603511" w:rsidR="7B45E49E">
              <w:rPr>
                <w:rFonts w:ascii="Calibri" w:hAnsi="Calibri" w:eastAsia="Times New Roman" w:cs="" w:asciiTheme="minorAscii" w:hAnsiTheme="minorAscii" w:cstheme="minorBidi"/>
                <w:color w:val="auto"/>
                <w:sz w:val="22"/>
                <w:szCs w:val="22"/>
              </w:rPr>
              <w:t>4</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507A299" w14:textId="121C8865">
            <w:pPr>
              <w:widowControl/>
              <w:jc w:val="center"/>
              <w:rPr>
                <w:rFonts w:ascii="Calibri" w:hAnsi="Calibri" w:eastAsia="Times New Roman" w:cs="" w:asciiTheme="minorAscii" w:hAnsiTheme="minorAscii" w:cstheme="minorBidi"/>
                <w:color w:val="auto"/>
                <w:sz w:val="22"/>
                <w:szCs w:val="22"/>
              </w:rPr>
            </w:pPr>
            <w:r w:rsidRPr="2C603511" w:rsidR="5AE17E80">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0F5A22B" w14:textId="7B7FEC51">
            <w:pPr>
              <w:widowControl/>
              <w:jc w:val="center"/>
              <w:rPr>
                <w:rFonts w:ascii="Calibri" w:hAnsi="Calibri" w:eastAsia="Times New Roman" w:cs="" w:asciiTheme="minorAscii" w:hAnsiTheme="minorAscii" w:cstheme="minorBidi"/>
                <w:color w:val="auto"/>
                <w:sz w:val="22"/>
                <w:szCs w:val="22"/>
              </w:rPr>
            </w:pPr>
            <w:r w:rsidRPr="2C603511" w:rsidR="5AE17E80">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A5B3C9C" w14:textId="08733774">
            <w:pPr>
              <w:widowControl/>
              <w:jc w:val="center"/>
              <w:rPr>
                <w:rFonts w:ascii="Calibri" w:hAnsi="Calibri" w:eastAsia="Times New Roman" w:cs="" w:asciiTheme="minorAscii" w:hAnsiTheme="minorAscii" w:cstheme="minorBidi"/>
                <w:color w:val="auto"/>
                <w:sz w:val="22"/>
                <w:szCs w:val="22"/>
              </w:rPr>
            </w:pPr>
            <w:r w:rsidRPr="2C603511" w:rsidR="62322A18">
              <w:rPr>
                <w:rFonts w:ascii="Calibri" w:hAnsi="Calibri" w:eastAsia="Times New Roman" w:cs="" w:asciiTheme="minorAscii" w:hAnsiTheme="minorAscii" w:cstheme="minorBidi"/>
                <w:color w:val="auto"/>
                <w:sz w:val="22"/>
                <w:szCs w:val="22"/>
              </w:rPr>
              <w:t>7</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9312994" w14:textId="0F6F4DC6">
            <w:pPr>
              <w:widowControl/>
              <w:jc w:val="center"/>
              <w:rPr>
                <w:rFonts w:ascii="Calibri" w:hAnsi="Calibri" w:eastAsia="Times New Roman" w:cs="" w:asciiTheme="minorAscii" w:hAnsiTheme="minorAscii" w:cstheme="minorBidi"/>
                <w:color w:val="auto"/>
                <w:sz w:val="22"/>
                <w:szCs w:val="22"/>
              </w:rPr>
            </w:pPr>
            <w:r w:rsidRPr="2C603511" w:rsidR="5FD462ED">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E14E4D1" w14:textId="3631F4FA">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29AD56E" w14:textId="55CA11ED">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8FABCF2" w14:textId="30F65ACC">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62F5D8A" w14:textId="69642E35">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22457DE" w14:textId="40168CDB">
            <w:pPr>
              <w:widowControl/>
              <w:jc w:val="center"/>
              <w:rPr>
                <w:rFonts w:ascii="Calibri" w:hAnsi="Calibri" w:eastAsia="Times New Roman" w:cs="" w:asciiTheme="minorAscii" w:hAnsiTheme="minorAscii" w:cstheme="minorBidi"/>
                <w:color w:val="auto"/>
                <w:sz w:val="22"/>
                <w:szCs w:val="22"/>
              </w:rPr>
            </w:pPr>
            <w:r w:rsidRPr="2C603511" w:rsidR="6D8BE918">
              <w:rPr>
                <w:rFonts w:ascii="Calibri" w:hAnsi="Calibri" w:eastAsia="Times New Roman" w:cs="" w:asciiTheme="minorAscii" w:hAnsiTheme="minorAscii" w:cstheme="minorBidi"/>
                <w:color w:val="auto"/>
                <w:sz w:val="22"/>
                <w:szCs w:val="22"/>
              </w:rPr>
              <w:t>2</w:t>
            </w:r>
          </w:p>
        </w:tc>
      </w:tr>
      <w:tr w:rsidRPr="001516D3" w:rsidR="00F45738" w:rsidTr="2C603511" w14:paraId="0B8A319B"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7C350351"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8CD2B1F" w14:textId="613BCBFE">
            <w:pPr>
              <w:widowControl/>
              <w:jc w:val="center"/>
              <w:rPr>
                <w:rFonts w:ascii="Calibri" w:hAnsi="Calibri" w:eastAsia="Times New Roman" w:cs="" w:asciiTheme="minorAscii" w:hAnsiTheme="minorAscii" w:cstheme="minorBidi"/>
                <w:color w:val="auto"/>
                <w:sz w:val="22"/>
                <w:szCs w:val="22"/>
              </w:rPr>
            </w:pPr>
            <w:r w:rsidRPr="2C603511" w:rsidR="03B608C7">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1FBFEEF" w14:textId="00AA8B82">
            <w:pPr>
              <w:widowControl/>
              <w:jc w:val="center"/>
              <w:rPr>
                <w:rFonts w:ascii="Calibri" w:hAnsi="Calibri" w:eastAsia="Times New Roman" w:cs="" w:asciiTheme="minorAscii" w:hAnsiTheme="minorAscii" w:cstheme="minorBidi"/>
                <w:color w:val="auto"/>
                <w:sz w:val="22"/>
                <w:szCs w:val="22"/>
              </w:rPr>
            </w:pPr>
            <w:r w:rsidRPr="2C603511" w:rsidR="5AE17E80">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B6FD2EC" w14:textId="79473C79">
            <w:pPr>
              <w:widowControl/>
              <w:jc w:val="center"/>
              <w:rPr>
                <w:rFonts w:ascii="Calibri" w:hAnsi="Calibri" w:eastAsia="Times New Roman" w:cs="" w:asciiTheme="minorAscii" w:hAnsiTheme="minorAscii" w:cstheme="minorBidi"/>
                <w:color w:val="auto"/>
                <w:sz w:val="22"/>
                <w:szCs w:val="22"/>
              </w:rPr>
            </w:pPr>
            <w:r w:rsidRPr="2C603511" w:rsidR="5AE17E80">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BFB4EC5" w14:textId="73CE7628">
            <w:pPr>
              <w:widowControl/>
              <w:jc w:val="center"/>
              <w:rPr>
                <w:rFonts w:ascii="Calibri" w:hAnsi="Calibri" w:eastAsia="Times New Roman" w:cs="" w:asciiTheme="minorAscii" w:hAnsiTheme="minorAscii" w:cstheme="minorBidi"/>
                <w:color w:val="auto"/>
                <w:sz w:val="22"/>
                <w:szCs w:val="22"/>
              </w:rPr>
            </w:pPr>
            <w:r w:rsidRPr="2C603511" w:rsidR="15F1AC5D">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309CDC2" w14:textId="209D4CAD">
            <w:pPr>
              <w:widowControl/>
              <w:jc w:val="center"/>
              <w:rPr>
                <w:rFonts w:ascii="Calibri" w:hAnsi="Calibri" w:eastAsia="Times New Roman" w:cs="" w:asciiTheme="minorAscii" w:hAnsiTheme="minorAscii" w:cstheme="minorBidi"/>
                <w:color w:val="auto"/>
                <w:sz w:val="22"/>
                <w:szCs w:val="22"/>
              </w:rPr>
            </w:pPr>
            <w:r w:rsidRPr="2C603511" w:rsidR="5FD462ED">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A275E6C" w14:textId="29584928">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35E3200" w14:textId="3BF41930">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FB0D888" w14:textId="7959E465">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E6FAB87" w14:textId="588EF716">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D1436E0" w14:textId="69C6E37D">
            <w:pPr>
              <w:widowControl/>
              <w:jc w:val="center"/>
              <w:rPr>
                <w:rFonts w:ascii="Calibri" w:hAnsi="Calibri" w:eastAsia="Times New Roman" w:cs="" w:asciiTheme="minorAscii" w:hAnsiTheme="minorAscii" w:cstheme="minorBidi"/>
                <w:color w:val="auto"/>
                <w:sz w:val="22"/>
                <w:szCs w:val="22"/>
              </w:rPr>
            </w:pPr>
            <w:r w:rsidRPr="2C603511" w:rsidR="640BB98A">
              <w:rPr>
                <w:rFonts w:ascii="Calibri" w:hAnsi="Calibri" w:eastAsia="Times New Roman" w:cs="" w:asciiTheme="minorAscii" w:hAnsiTheme="minorAscii" w:cstheme="minorBidi"/>
                <w:color w:val="auto"/>
                <w:sz w:val="22"/>
                <w:szCs w:val="22"/>
              </w:rPr>
              <w:t>0</w:t>
            </w:r>
          </w:p>
        </w:tc>
      </w:tr>
      <w:tr w:rsidRPr="001516D3" w:rsidR="00F45738" w:rsidTr="2C603511" w14:paraId="519185B4"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F9DAF1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F5316DD" w14:textId="65C492F1">
            <w:pPr>
              <w:widowControl/>
              <w:jc w:val="center"/>
              <w:rPr>
                <w:rFonts w:ascii="Calibri" w:hAnsi="Calibri" w:eastAsia="Times New Roman" w:cs="" w:asciiTheme="minorAscii" w:hAnsiTheme="minorAscii" w:cstheme="minorBidi"/>
                <w:color w:val="auto"/>
                <w:sz w:val="22"/>
                <w:szCs w:val="22"/>
              </w:rPr>
            </w:pPr>
            <w:r w:rsidRPr="2C603511" w:rsidR="5F81AF21">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1A112BF" w14:textId="5DD0684A">
            <w:pPr>
              <w:widowControl/>
              <w:jc w:val="center"/>
              <w:rPr>
                <w:rFonts w:ascii="Calibri" w:hAnsi="Calibri" w:eastAsia="Times New Roman" w:cs="" w:asciiTheme="minorAscii" w:hAnsiTheme="minorAscii" w:cstheme="minorBidi"/>
                <w:color w:val="auto"/>
                <w:sz w:val="22"/>
                <w:szCs w:val="22"/>
              </w:rPr>
            </w:pPr>
            <w:r w:rsidRPr="2C603511" w:rsidR="5F81AF21">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B5909F7" w14:textId="1B1DF531">
            <w:pPr>
              <w:widowControl/>
              <w:jc w:val="center"/>
              <w:rPr>
                <w:rFonts w:ascii="Calibri" w:hAnsi="Calibri" w:eastAsia="Times New Roman" w:cs="" w:asciiTheme="minorAscii" w:hAnsiTheme="minorAscii" w:cstheme="minorBidi"/>
                <w:color w:val="auto"/>
                <w:sz w:val="22"/>
                <w:szCs w:val="22"/>
              </w:rPr>
            </w:pPr>
            <w:r w:rsidRPr="2C603511" w:rsidR="633FF0D2">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1E04E1B" w14:textId="7F5A6082">
            <w:pPr>
              <w:widowControl/>
              <w:jc w:val="center"/>
              <w:rPr>
                <w:rFonts w:ascii="Calibri" w:hAnsi="Calibri" w:eastAsia="Times New Roman" w:cs="" w:asciiTheme="minorAscii" w:hAnsiTheme="minorAscii" w:cstheme="minorBidi"/>
                <w:color w:val="auto"/>
                <w:sz w:val="22"/>
                <w:szCs w:val="22"/>
              </w:rPr>
            </w:pPr>
            <w:r w:rsidRPr="2C603511" w:rsidR="633FF0D2">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5212193" w14:textId="68A10726">
            <w:pPr>
              <w:widowControl/>
              <w:jc w:val="center"/>
              <w:rPr>
                <w:rFonts w:ascii="Calibri" w:hAnsi="Calibri" w:eastAsia="Times New Roman" w:cs="" w:asciiTheme="minorAscii" w:hAnsiTheme="minorAscii" w:cstheme="minorBidi"/>
                <w:color w:val="auto"/>
                <w:sz w:val="22"/>
                <w:szCs w:val="22"/>
              </w:rPr>
            </w:pPr>
            <w:r w:rsidRPr="2C603511" w:rsidR="5FD462ED">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311CDFB" w14:textId="0D04039C">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D17FE42" w14:textId="096B04AC">
            <w:pPr>
              <w:widowControl/>
              <w:jc w:val="center"/>
              <w:rPr>
                <w:rFonts w:ascii="Calibri" w:hAnsi="Calibri" w:eastAsia="Times New Roman" w:cs="" w:asciiTheme="minorAscii" w:hAnsiTheme="minorAscii" w:cstheme="minorBidi"/>
                <w:color w:val="auto"/>
                <w:sz w:val="22"/>
                <w:szCs w:val="22"/>
              </w:rPr>
            </w:pPr>
            <w:r w:rsidRPr="2C603511" w:rsidR="526FB4F5">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C820F47" w14:textId="59AA662D">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49106D0" w14:textId="377F0EA3">
            <w:pPr>
              <w:widowControl/>
              <w:jc w:val="center"/>
              <w:rPr>
                <w:rFonts w:ascii="Calibri" w:hAnsi="Calibri" w:eastAsia="Times New Roman" w:cs="" w:asciiTheme="minorAscii" w:hAnsiTheme="minorAscii" w:cstheme="minorBidi"/>
                <w:color w:val="auto"/>
                <w:sz w:val="22"/>
                <w:szCs w:val="22"/>
              </w:rPr>
            </w:pPr>
            <w:r w:rsidRPr="2C603511" w:rsidR="0B034326">
              <w:rPr>
                <w:rFonts w:ascii="Calibri" w:hAnsi="Calibri" w:eastAsia="Times New Roman" w:cs="" w:asciiTheme="minorAscii" w:hAnsiTheme="minorAsci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ABF223E" w14:textId="71E92B3B">
            <w:pPr>
              <w:widowControl/>
              <w:jc w:val="center"/>
              <w:rPr>
                <w:rFonts w:ascii="Calibri" w:hAnsi="Calibri" w:eastAsia="Times New Roman" w:cs="" w:asciiTheme="minorAscii" w:hAnsiTheme="minorAscii" w:cstheme="minorBidi"/>
                <w:color w:val="auto"/>
                <w:sz w:val="22"/>
                <w:szCs w:val="22"/>
              </w:rPr>
            </w:pPr>
            <w:r w:rsidRPr="2C603511" w:rsidR="640BB98A">
              <w:rPr>
                <w:rFonts w:ascii="Calibri" w:hAnsi="Calibri" w:eastAsia="Times New Roman" w:cs="" w:asciiTheme="minorAscii" w:hAnsiTheme="minorAscii" w:cstheme="minorBidi"/>
                <w:color w:val="auto"/>
                <w:sz w:val="22"/>
                <w:szCs w:val="22"/>
              </w:rPr>
              <w:t>0</w:t>
            </w:r>
          </w:p>
        </w:tc>
      </w:tr>
      <w:tr w:rsidRPr="001516D3" w:rsidR="00F45738" w:rsidTr="2C603511" w14:paraId="02813887"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45738" w:rsidP="00BC113F" w:rsidRDefault="00F45738" w14:paraId="56C33AC8"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AB2F62E" w14:textId="6AC239BA">
            <w:pPr>
              <w:widowControl/>
              <w:jc w:val="center"/>
              <w:rPr>
                <w:rFonts w:ascii="Calibri" w:hAnsi="Calibri" w:eastAsia="Times New Roman" w:cs="" w:asciiTheme="minorAscii" w:hAnsiTheme="minorAscii" w:cstheme="minorBidi"/>
                <w:color w:val="auto"/>
                <w:sz w:val="22"/>
                <w:szCs w:val="22"/>
              </w:rPr>
            </w:pPr>
            <w:r w:rsidRPr="2C603511" w:rsidR="5F81AF21">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E9B0F49" w14:textId="6CBA2621">
            <w:pPr>
              <w:widowControl/>
              <w:jc w:val="center"/>
              <w:rPr>
                <w:rFonts w:ascii="Calibri" w:hAnsi="Calibri" w:eastAsia="Times New Roman" w:cs="" w:asciiTheme="minorAscii" w:hAnsiTheme="minorAscii" w:cstheme="minorBidi"/>
                <w:color w:val="auto"/>
                <w:sz w:val="22"/>
                <w:szCs w:val="22"/>
              </w:rPr>
            </w:pPr>
            <w:r w:rsidRPr="2C603511" w:rsidR="5F81AF21">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DA655C8" w14:textId="5F935B2F">
            <w:pPr>
              <w:widowControl/>
              <w:jc w:val="center"/>
              <w:rPr>
                <w:rFonts w:ascii="Calibri" w:hAnsi="Calibri" w:eastAsia="Times New Roman" w:cs="" w:asciiTheme="minorAscii" w:hAnsiTheme="minorAscii" w:cstheme="minorBidi"/>
                <w:color w:val="auto"/>
                <w:sz w:val="22"/>
                <w:szCs w:val="22"/>
              </w:rPr>
            </w:pPr>
            <w:r w:rsidRPr="2C603511" w:rsidR="633FF0D2">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135D9EE" w14:textId="53FC0217">
            <w:pPr>
              <w:widowControl/>
              <w:jc w:val="center"/>
              <w:rPr>
                <w:rFonts w:ascii="Calibri" w:hAnsi="Calibri" w:eastAsia="Times New Roman" w:cs="" w:asciiTheme="minorAscii" w:hAnsiTheme="minorAscii" w:cstheme="minorBidi"/>
                <w:color w:val="auto"/>
                <w:sz w:val="22"/>
                <w:szCs w:val="22"/>
              </w:rPr>
            </w:pPr>
            <w:r w:rsidRPr="2C603511" w:rsidR="633FF0D2">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9F67E77" w14:textId="50598326">
            <w:pPr>
              <w:widowControl/>
              <w:jc w:val="center"/>
              <w:rPr>
                <w:rFonts w:ascii="Calibri" w:hAnsi="Calibri" w:eastAsia="Times New Roman" w:cs="" w:asciiTheme="minorAscii" w:hAnsiTheme="minorAscii" w:cstheme="minorBidi"/>
                <w:color w:val="auto"/>
                <w:sz w:val="22"/>
                <w:szCs w:val="22"/>
              </w:rPr>
            </w:pPr>
            <w:r w:rsidRPr="2C603511" w:rsidR="5FD462ED">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05E7093" w14:textId="7ED49884">
            <w:pPr>
              <w:widowControl/>
              <w:jc w:val="center"/>
              <w:rPr>
                <w:rFonts w:ascii="Calibri" w:hAnsi="Calibri" w:eastAsia="Times New Roman" w:cs="" w:asciiTheme="minorAscii" w:hAnsiTheme="minorAscii" w:cstheme="minorBidi"/>
                <w:color w:val="auto"/>
                <w:sz w:val="22"/>
                <w:szCs w:val="22"/>
              </w:rPr>
            </w:pPr>
            <w:r w:rsidRPr="2C603511" w:rsidR="7D48301F">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2118CF9" w14:textId="59C77D46">
            <w:pPr>
              <w:widowControl/>
              <w:jc w:val="center"/>
              <w:rPr>
                <w:rFonts w:ascii="Calibri" w:hAnsi="Calibri" w:eastAsia="Times New Roman" w:cs="" w:asciiTheme="minorAscii" w:hAnsiTheme="minorAscii" w:cstheme="minorBidi"/>
                <w:color w:val="auto"/>
                <w:sz w:val="22"/>
                <w:szCs w:val="22"/>
              </w:rPr>
            </w:pPr>
            <w:r w:rsidRPr="2C603511" w:rsidR="19EF5E47">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659F090" w14:textId="78B5106B">
            <w:pPr>
              <w:widowControl/>
              <w:jc w:val="center"/>
              <w:rPr>
                <w:rFonts w:ascii="Calibri" w:hAnsi="Calibri" w:eastAsia="Times New Roman" w:cs="" w:asciiTheme="minorAscii" w:hAnsiTheme="minorAscii" w:cstheme="minorBidi"/>
                <w:color w:val="auto"/>
                <w:sz w:val="22"/>
                <w:szCs w:val="22"/>
              </w:rPr>
            </w:pPr>
            <w:r w:rsidRPr="2C603511" w:rsidR="19EF5E47">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36EC8C9" w14:textId="39035CE0">
            <w:pPr>
              <w:widowControl/>
              <w:jc w:val="center"/>
              <w:rPr>
                <w:rFonts w:ascii="Calibri" w:hAnsi="Calibri" w:eastAsia="Times New Roman" w:cs="" w:asciiTheme="minorAscii" w:hAnsiTheme="minorAscii" w:cstheme="minorBidi"/>
                <w:color w:val="auto"/>
                <w:sz w:val="22"/>
                <w:szCs w:val="22"/>
              </w:rPr>
            </w:pPr>
            <w:r w:rsidRPr="2C603511" w:rsidR="4397A30A">
              <w:rPr>
                <w:rFonts w:ascii="Calibri" w:hAnsi="Calibri" w:eastAsia="Times New Roman" w:cs="" w:asciiTheme="minorAscii" w:hAnsiTheme="minorAsci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C19BD54" w14:textId="008A00BB">
            <w:pPr>
              <w:widowControl/>
              <w:jc w:val="center"/>
              <w:rPr>
                <w:rFonts w:ascii="Calibri" w:hAnsi="Calibri" w:eastAsia="Times New Roman" w:cs="" w:asciiTheme="minorAscii" w:hAnsiTheme="minorAscii" w:cstheme="minorBidi"/>
                <w:color w:val="auto"/>
                <w:sz w:val="22"/>
                <w:szCs w:val="22"/>
              </w:rPr>
            </w:pPr>
            <w:r w:rsidRPr="2C603511" w:rsidR="4397A30A">
              <w:rPr>
                <w:rFonts w:ascii="Calibri" w:hAnsi="Calibri" w:eastAsia="Times New Roman" w:cs="" w:asciiTheme="minorAscii" w:hAnsiTheme="minorAscii" w:cstheme="minorBidi"/>
                <w:color w:val="auto"/>
                <w:sz w:val="22"/>
                <w:szCs w:val="22"/>
              </w:rPr>
              <w:t>0</w:t>
            </w:r>
          </w:p>
        </w:tc>
      </w:tr>
      <w:tr w:rsidRPr="001516D3" w:rsidR="00F45738" w:rsidTr="2C603511" w14:paraId="33FF3025"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45738" w:rsidP="00BC113F" w:rsidRDefault="00F45738" w14:paraId="32625402"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13D96B7" w14:textId="741EA005">
            <w:pPr>
              <w:widowControl/>
              <w:jc w:val="center"/>
              <w:rPr>
                <w:rFonts w:ascii="Calibri" w:hAnsi="Calibri" w:eastAsia="Times New Roman" w:cs="" w:asciiTheme="minorAscii" w:hAnsiTheme="minorAscii" w:cstheme="minorBidi"/>
                <w:color w:val="auto"/>
                <w:sz w:val="22"/>
                <w:szCs w:val="22"/>
              </w:rPr>
            </w:pPr>
            <w:r w:rsidRPr="2C603511" w:rsidR="5F81AF21">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2CBA7A0" w14:textId="4F7430D2">
            <w:pPr>
              <w:widowControl/>
              <w:jc w:val="center"/>
              <w:rPr>
                <w:rFonts w:ascii="Calibri" w:hAnsi="Calibri" w:eastAsia="Times New Roman" w:cs="" w:asciiTheme="minorAscii" w:hAnsiTheme="minorAscii" w:cstheme="minorBidi"/>
                <w:color w:val="auto"/>
                <w:sz w:val="22"/>
                <w:szCs w:val="22"/>
              </w:rPr>
            </w:pPr>
            <w:r w:rsidRPr="2C603511" w:rsidR="5F81AF21">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9EA60FE" w14:textId="7AA8D662">
            <w:pPr>
              <w:widowControl/>
              <w:jc w:val="center"/>
              <w:rPr>
                <w:rFonts w:ascii="Calibri" w:hAnsi="Calibri" w:eastAsia="Times New Roman" w:cs="" w:asciiTheme="minorAscii" w:hAnsiTheme="minorAscii" w:cstheme="minorBidi"/>
                <w:color w:val="auto"/>
                <w:sz w:val="22"/>
                <w:szCs w:val="22"/>
              </w:rPr>
            </w:pPr>
            <w:r w:rsidRPr="2C603511" w:rsidR="633FF0D2">
              <w:rPr>
                <w:rFonts w:ascii="Calibri" w:hAnsi="Calibri" w:eastAsia="Times New Roman" w:cs="" w:asciiTheme="minorAscii" w:hAnsiTheme="minorAsci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F97DAA2" w14:textId="15477BFE">
            <w:pPr>
              <w:widowControl/>
              <w:jc w:val="center"/>
              <w:rPr>
                <w:rFonts w:ascii="Calibri" w:hAnsi="Calibri" w:eastAsia="Times New Roman" w:cs="" w:asciiTheme="minorAscii" w:hAnsiTheme="minorAscii" w:cstheme="minorBidi"/>
                <w:color w:val="auto"/>
                <w:sz w:val="22"/>
                <w:szCs w:val="22"/>
              </w:rPr>
            </w:pPr>
            <w:r w:rsidRPr="2C603511" w:rsidR="633FF0D2">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FAB5FA7" w14:textId="7A0BC417">
            <w:pPr>
              <w:widowControl/>
              <w:jc w:val="center"/>
              <w:rPr>
                <w:rFonts w:ascii="Calibri" w:hAnsi="Calibri" w:eastAsia="Times New Roman" w:cs="" w:asciiTheme="minorAscii" w:hAnsiTheme="minorAscii" w:cstheme="minorBidi"/>
                <w:color w:val="auto"/>
                <w:sz w:val="22"/>
                <w:szCs w:val="22"/>
              </w:rPr>
            </w:pPr>
            <w:r w:rsidRPr="2C603511" w:rsidR="5FD462ED">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C816B9A" w14:textId="1CF71895">
            <w:pPr>
              <w:widowControl/>
              <w:jc w:val="center"/>
              <w:rPr>
                <w:rFonts w:ascii="Calibri" w:hAnsi="Calibri" w:eastAsia="Times New Roman" w:cs="" w:asciiTheme="minorAscii" w:hAnsiTheme="minorAscii" w:cstheme="minorBidi"/>
                <w:color w:val="auto"/>
                <w:sz w:val="22"/>
                <w:szCs w:val="22"/>
              </w:rPr>
            </w:pPr>
            <w:r w:rsidRPr="2C603511" w:rsidR="7D48301F">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C09B5EE" w14:textId="17EE766D">
            <w:pPr>
              <w:widowControl/>
              <w:jc w:val="center"/>
              <w:rPr>
                <w:rFonts w:ascii="Calibri" w:hAnsi="Calibri" w:eastAsia="Times New Roman" w:cs="" w:asciiTheme="minorAscii" w:hAnsiTheme="minorAscii" w:cstheme="minorBidi"/>
                <w:color w:val="auto"/>
                <w:sz w:val="22"/>
                <w:szCs w:val="22"/>
              </w:rPr>
            </w:pPr>
            <w:r w:rsidRPr="2C603511" w:rsidR="19EF5E47">
              <w:rPr>
                <w:rFonts w:ascii="Calibri" w:hAnsi="Calibri" w:eastAsia="Times New Roman" w:cs="" w:asciiTheme="minorAscii" w:hAnsiTheme="minorAsci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B955423" w14:textId="4D9334A9">
            <w:pPr>
              <w:widowControl/>
              <w:jc w:val="center"/>
              <w:rPr>
                <w:rFonts w:ascii="Calibri" w:hAnsi="Calibri" w:eastAsia="Times New Roman" w:cs="" w:asciiTheme="minorAscii" w:hAnsiTheme="minorAscii" w:cstheme="minorBidi"/>
                <w:color w:val="auto"/>
                <w:sz w:val="22"/>
                <w:szCs w:val="22"/>
              </w:rPr>
            </w:pPr>
            <w:r w:rsidRPr="2C603511" w:rsidR="19EF5E47">
              <w:rPr>
                <w:rFonts w:ascii="Calibri" w:hAnsi="Calibri" w:eastAsia="Times New Roman" w:cs="" w:asciiTheme="minorAscii" w:hAnsiTheme="minorAsci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AC9931D" w14:textId="54EB9192">
            <w:pPr>
              <w:widowControl/>
              <w:jc w:val="center"/>
              <w:rPr>
                <w:rFonts w:ascii="Calibri" w:hAnsi="Calibri" w:eastAsia="Times New Roman" w:cs="" w:asciiTheme="minorAscii" w:hAnsiTheme="minorAscii" w:cstheme="minorBidi"/>
                <w:color w:val="auto"/>
                <w:sz w:val="22"/>
                <w:szCs w:val="22"/>
              </w:rPr>
            </w:pPr>
            <w:r w:rsidRPr="2C603511" w:rsidR="4397A30A">
              <w:rPr>
                <w:rFonts w:ascii="Calibri" w:hAnsi="Calibri" w:eastAsia="Times New Roman" w:cs="" w:asciiTheme="minorAscii" w:hAnsiTheme="minorAsci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21D958E" w14:textId="53A429D4">
            <w:pPr>
              <w:widowControl/>
              <w:jc w:val="center"/>
              <w:rPr>
                <w:rFonts w:ascii="Calibri" w:hAnsi="Calibri" w:eastAsia="Times New Roman" w:cs="" w:asciiTheme="minorAscii" w:hAnsiTheme="minorAscii" w:cstheme="minorBidi"/>
                <w:color w:val="auto"/>
                <w:sz w:val="22"/>
                <w:szCs w:val="22"/>
              </w:rPr>
            </w:pPr>
            <w:r w:rsidRPr="2C603511" w:rsidR="4397A30A">
              <w:rPr>
                <w:rFonts w:ascii="Calibri" w:hAnsi="Calibri" w:eastAsia="Times New Roman" w:cs="" w:asciiTheme="minorAscii" w:hAnsiTheme="minorAscii" w:cstheme="minorBidi"/>
                <w:color w:val="auto"/>
                <w:sz w:val="22"/>
                <w:szCs w:val="22"/>
              </w:rPr>
              <w:t>0</w:t>
            </w:r>
          </w:p>
        </w:tc>
      </w:tr>
      <w:tr w:rsidRPr="001516D3" w:rsidR="00F45738" w:rsidTr="2C603511" w14:paraId="4F34F3CE"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5FE6C0D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32804023" w14:textId="1DA3D229">
            <w:pPr>
              <w:widowControl/>
              <w:jc w:val="center"/>
              <w:rPr>
                <w:rFonts w:ascii="Calibri" w:hAnsi="Calibri" w:eastAsia="Times New Roman" w:cs="" w:asciiTheme="minorAscii" w:hAnsiTheme="minorAscii" w:cstheme="minorBidi"/>
                <w:b w:val="1"/>
                <w:bCs w:val="1"/>
                <w:color w:val="auto"/>
                <w:sz w:val="22"/>
                <w:szCs w:val="22"/>
              </w:rPr>
            </w:pPr>
            <w:r w:rsidRPr="2C603511" w:rsidR="13370CAD">
              <w:rPr>
                <w:rFonts w:ascii="Calibri" w:hAnsi="Calibri" w:eastAsia="Times New Roman" w:cs="" w:asciiTheme="minorAscii" w:hAnsiTheme="minorAscii" w:cstheme="minorBidi"/>
                <w:b w:val="1"/>
                <w:bCs w:val="1"/>
                <w:color w:val="auto"/>
                <w:sz w:val="22"/>
                <w:szCs w:val="22"/>
              </w:rPr>
              <w:t>4</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7D293E40" w14:textId="0B31249B">
            <w:pPr>
              <w:widowControl/>
              <w:jc w:val="center"/>
              <w:rPr>
                <w:rFonts w:ascii="Calibri" w:hAnsi="Calibri" w:eastAsia="Times New Roman" w:cs="" w:asciiTheme="minorAscii" w:hAnsiTheme="minorAscii" w:cstheme="minorBidi"/>
                <w:b w:val="1"/>
                <w:bCs w:val="1"/>
                <w:color w:val="auto"/>
                <w:sz w:val="22"/>
                <w:szCs w:val="22"/>
              </w:rPr>
            </w:pPr>
            <w:r w:rsidRPr="2C603511" w:rsidR="13370CAD">
              <w:rPr>
                <w:rFonts w:ascii="Calibri" w:hAnsi="Calibri" w:eastAsia="Times New Roman" w:cs="" w:asciiTheme="minorAscii" w:hAnsiTheme="minorAscii" w:cstheme="minorBidi"/>
                <w:b w:val="1"/>
                <w:bCs w:val="1"/>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32461EA7" w14:textId="5AABF23F">
            <w:pPr>
              <w:widowControl/>
              <w:jc w:val="center"/>
              <w:rPr>
                <w:rFonts w:ascii="Calibri" w:hAnsi="Calibri" w:eastAsia="Times New Roman" w:cs="" w:asciiTheme="minorAscii" w:hAnsiTheme="minorAscii" w:cstheme="minorBidi"/>
                <w:b w:val="1"/>
                <w:bCs w:val="1"/>
                <w:color w:val="auto"/>
                <w:sz w:val="22"/>
                <w:szCs w:val="22"/>
              </w:rPr>
            </w:pPr>
            <w:r w:rsidRPr="2C603511" w:rsidR="6094FCF6">
              <w:rPr>
                <w:rFonts w:ascii="Calibri" w:hAnsi="Calibri" w:eastAsia="Times New Roman" w:cs="" w:asciiTheme="minorAscii" w:hAnsiTheme="minorAscii" w:cstheme="minorBidi"/>
                <w:b w:val="1"/>
                <w:bCs w:val="1"/>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4712BAD1" w14:textId="06D7D28B">
            <w:pPr>
              <w:widowControl/>
              <w:jc w:val="center"/>
              <w:rPr>
                <w:rFonts w:ascii="Calibri" w:hAnsi="Calibri" w:eastAsia="Times New Roman" w:cs="" w:asciiTheme="minorAscii" w:hAnsiTheme="minorAscii" w:cstheme="minorBidi"/>
                <w:b w:val="1"/>
                <w:bCs w:val="1"/>
                <w:color w:val="auto"/>
                <w:sz w:val="22"/>
                <w:szCs w:val="22"/>
              </w:rPr>
            </w:pPr>
            <w:r w:rsidRPr="2C603511" w:rsidR="6094FCF6">
              <w:rPr>
                <w:rFonts w:ascii="Calibri" w:hAnsi="Calibri" w:eastAsia="Times New Roman" w:cs="" w:asciiTheme="minorAscii" w:hAnsiTheme="minorAscii" w:cstheme="minorBidi"/>
                <w:b w:val="1"/>
                <w:bCs w:val="1"/>
                <w:color w:val="auto"/>
                <w:sz w:val="22"/>
                <w:szCs w:val="22"/>
              </w:rPr>
              <w:t>21</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3495CF13" w14:textId="2A44EFE4">
            <w:pPr>
              <w:widowControl/>
              <w:jc w:val="center"/>
              <w:rPr>
                <w:rFonts w:ascii="Calibri" w:hAnsi="Calibri" w:eastAsia="Times New Roman" w:cs="" w:asciiTheme="minorAscii" w:hAnsiTheme="minorAscii" w:cstheme="minorBidi"/>
                <w:b w:val="1"/>
                <w:bCs w:val="1"/>
                <w:color w:val="auto"/>
                <w:sz w:val="22"/>
                <w:szCs w:val="22"/>
              </w:rPr>
            </w:pPr>
            <w:r w:rsidRPr="2C603511" w:rsidR="7D48301F">
              <w:rPr>
                <w:rFonts w:ascii="Calibri" w:hAnsi="Calibri" w:eastAsia="Times New Roman" w:cs="" w:asciiTheme="minorAscii" w:hAnsiTheme="minorAscii" w:cstheme="minorBidi"/>
                <w:b w:val="1"/>
                <w:bCs w:val="1"/>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7235DBFF" w14:textId="3F0200CD">
            <w:pPr>
              <w:widowControl/>
              <w:jc w:val="center"/>
              <w:rPr>
                <w:rFonts w:ascii="Calibri" w:hAnsi="Calibri" w:eastAsia="Times New Roman" w:cs="" w:asciiTheme="minorAscii" w:hAnsiTheme="minorAscii" w:cstheme="minorBidi"/>
                <w:b w:val="1"/>
                <w:bCs w:val="1"/>
                <w:color w:val="auto"/>
                <w:sz w:val="22"/>
                <w:szCs w:val="22"/>
              </w:rPr>
            </w:pPr>
            <w:r w:rsidRPr="2C603511" w:rsidR="7D48301F">
              <w:rPr>
                <w:rFonts w:ascii="Calibri" w:hAnsi="Calibri" w:eastAsia="Times New Roman" w:cs="" w:asciiTheme="minorAscii" w:hAnsiTheme="minorAscii" w:cstheme="minorBidi"/>
                <w:b w:val="1"/>
                <w:bCs w:val="1"/>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1745CC83" w14:textId="5648B933">
            <w:pPr>
              <w:widowControl/>
              <w:jc w:val="center"/>
              <w:rPr>
                <w:rFonts w:ascii="Calibri" w:hAnsi="Calibri" w:eastAsia="Times New Roman" w:cs="" w:asciiTheme="minorAscii" w:hAnsiTheme="minorAscii" w:cstheme="minorBidi"/>
                <w:b w:val="1"/>
                <w:bCs w:val="1"/>
                <w:color w:val="auto"/>
                <w:sz w:val="22"/>
                <w:szCs w:val="22"/>
              </w:rPr>
            </w:pPr>
            <w:r w:rsidRPr="2C603511" w:rsidR="19EF5E47">
              <w:rPr>
                <w:rFonts w:ascii="Calibri" w:hAnsi="Calibri" w:eastAsia="Times New Roman" w:cs="" w:asciiTheme="minorAscii" w:hAnsiTheme="minorAscii" w:cstheme="minorBidi"/>
                <w:b w:val="1"/>
                <w:bCs w:val="1"/>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6BC36F44" w14:textId="7A46A9D9">
            <w:pPr>
              <w:widowControl/>
              <w:jc w:val="center"/>
              <w:rPr>
                <w:rFonts w:ascii="Calibri" w:hAnsi="Calibri" w:eastAsia="Times New Roman" w:cs="" w:asciiTheme="minorAscii" w:hAnsiTheme="minorAscii" w:cstheme="minorBidi"/>
                <w:b w:val="1"/>
                <w:bCs w:val="1"/>
                <w:color w:val="auto"/>
                <w:sz w:val="22"/>
                <w:szCs w:val="22"/>
              </w:rPr>
            </w:pPr>
            <w:r w:rsidRPr="2C603511" w:rsidR="19EF5E47">
              <w:rPr>
                <w:rFonts w:ascii="Calibri" w:hAnsi="Calibri" w:eastAsia="Times New Roman" w:cs="" w:asciiTheme="minorAscii" w:hAnsiTheme="minorAscii" w:cstheme="minorBidi"/>
                <w:b w:val="1"/>
                <w:bCs w:val="1"/>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43906DF4" w14:textId="04B6FE27">
            <w:pPr>
              <w:widowControl/>
              <w:jc w:val="center"/>
              <w:rPr>
                <w:rFonts w:ascii="Calibri" w:hAnsi="Calibri" w:eastAsia="Times New Roman" w:cs="" w:asciiTheme="minorAscii" w:hAnsiTheme="minorAscii" w:cstheme="minorBidi"/>
                <w:b w:val="1"/>
                <w:bCs w:val="1"/>
                <w:color w:val="auto"/>
                <w:sz w:val="22"/>
                <w:szCs w:val="22"/>
              </w:rPr>
            </w:pPr>
            <w:r w:rsidRPr="2C603511" w:rsidR="4397A30A">
              <w:rPr>
                <w:rFonts w:ascii="Calibri" w:hAnsi="Calibri" w:eastAsia="Times New Roman" w:cs="" w:asciiTheme="minorAscii" w:hAnsiTheme="minorAscii" w:cstheme="minorBidi"/>
                <w:b w:val="1"/>
                <w:bCs w:val="1"/>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16D6F300" w14:textId="6A13E021">
            <w:pPr>
              <w:widowControl/>
              <w:jc w:val="center"/>
              <w:rPr>
                <w:rFonts w:ascii="Calibri" w:hAnsi="Calibri" w:eastAsia="Times New Roman" w:cs="" w:asciiTheme="minorAscii" w:hAnsiTheme="minorAscii" w:cstheme="minorBidi"/>
                <w:b w:val="1"/>
                <w:bCs w:val="1"/>
                <w:color w:val="auto"/>
                <w:sz w:val="22"/>
                <w:szCs w:val="22"/>
              </w:rPr>
            </w:pPr>
            <w:r w:rsidRPr="2C603511" w:rsidR="174BD521">
              <w:rPr>
                <w:rFonts w:ascii="Calibri" w:hAnsi="Calibri" w:eastAsia="Times New Roman" w:cs="" w:asciiTheme="minorAscii" w:hAnsiTheme="minorAscii" w:cstheme="minorBidi"/>
                <w:b w:val="1"/>
                <w:bCs w:val="1"/>
                <w:color w:val="auto"/>
                <w:sz w:val="22"/>
                <w:szCs w:val="22"/>
              </w:rPr>
              <w:t>2</w:t>
            </w:r>
          </w:p>
        </w:tc>
      </w:tr>
    </w:tbl>
    <w:p w:rsidRPr="000425EB" w:rsidR="00F45738" w:rsidP="00F45738" w:rsidRDefault="00F45738" w14:paraId="15652A4E"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F45738" w:rsidP="00F45738" w:rsidRDefault="00F45738" w14:paraId="7CBE3D67" w14:textId="47EC7C12"/>
    <w:p w:rsidRPr="00F45738" w:rsidR="00F45738" w:rsidP="00F45738" w:rsidRDefault="00F45738" w14:paraId="5660A531" w14:textId="77777777"/>
    <w:tbl>
      <w:tblPr>
        <w:tblW w:w="13140" w:type="dxa"/>
        <w:tblInd w:w="-95" w:type="dxa"/>
        <w:tblCellMar>
          <w:top w:w="15" w:type="dxa"/>
          <w:left w:w="15" w:type="dxa"/>
          <w:bottom w:w="15" w:type="dxa"/>
          <w:right w:w="15" w:type="dxa"/>
        </w:tblCellMar>
        <w:tblLook w:val="04A0" w:firstRow="1" w:lastRow="0" w:firstColumn="1" w:lastColumn="0" w:noHBand="0" w:noVBand="1"/>
      </w:tblPr>
      <w:tblGrid>
        <w:gridCol w:w="2059"/>
        <w:gridCol w:w="1177"/>
        <w:gridCol w:w="1178"/>
        <w:gridCol w:w="1178"/>
        <w:gridCol w:w="1178"/>
        <w:gridCol w:w="1082"/>
        <w:gridCol w:w="1083"/>
        <w:gridCol w:w="1083"/>
        <w:gridCol w:w="1082"/>
        <w:gridCol w:w="1083"/>
        <w:gridCol w:w="957"/>
      </w:tblGrid>
      <w:tr w:rsidRPr="001516D3" w:rsidR="00842730" w:rsidTr="4CB63934" w14:paraId="5162D1AC" w14:textId="77777777">
        <w:trPr>
          <w:trHeight w:val="264"/>
        </w:trPr>
        <w:tc>
          <w:tcPr>
            <w:tcW w:w="205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842730" w:rsidP="00397E1D" w:rsidRDefault="00842730" w14:paraId="7E2C5FCB"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17/18 Full Time*</w:t>
            </w:r>
          </w:p>
        </w:tc>
        <w:tc>
          <w:tcPr>
            <w:tcW w:w="23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0763ED6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1F9654D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1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6540A0B4"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1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7B61FDDE"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79551DBD"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842730" w:rsidTr="4CB63934" w14:paraId="7FFDBC27" w14:textId="77777777">
        <w:trPr>
          <w:trHeight w:val="264"/>
        </w:trPr>
        <w:tc>
          <w:tcPr>
            <w:tcW w:w="2059" w:type="dxa"/>
            <w:vMerge/>
            <w:vAlign w:val="center"/>
            <w:hideMark/>
          </w:tcPr>
          <w:p w:rsidRPr="001516D3" w:rsidR="00842730" w:rsidP="00397E1D" w:rsidRDefault="00842730" w14:paraId="5712909F" w14:textId="77777777">
            <w:pPr>
              <w:widowControl/>
              <w:rPr>
                <w:rFonts w:ascii="Times New Roman" w:hAnsi="Times New Roman" w:eastAsia="Times New Roman" w:cs="Times New Roman"/>
                <w:color w:val="auto"/>
              </w:rPr>
            </w:pP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E42F52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9C2FD3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8799F3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CDDF89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A95A89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A729C6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9E7D21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D72D9A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A15933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58BDAF5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842730" w:rsidTr="4CB63934" w14:paraId="7CDEAAA2"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42832E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535C92B" w14:textId="30BCA4B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B735D20" w14:textId="3086C39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3C85AAE" w14:textId="776D462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84BBF0C" w14:textId="44E1971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9</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CECF02D" w14:textId="19EC996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8C6A666" w14:textId="2BE0D4B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7EA4570" w14:textId="4F38CFA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1769DE0" w14:textId="6BDF084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E935918" w14:textId="1599835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5CDA278" w14:textId="4E1E00E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r>
      <w:tr w:rsidRPr="001516D3" w:rsidR="00842730" w:rsidTr="4CB63934" w14:paraId="5B891BB8"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05450F4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567C52C" w14:textId="3223887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9041388" w14:textId="07305D2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C6E2D7B" w14:textId="778301C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9D3C929" w14:textId="3EC8ACA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3</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CD8FEF1" w14:textId="18EA7D5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BB91D40" w14:textId="17F91C0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7A3CE7C" w14:textId="539C8E0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235214B" w14:textId="472033A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2</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B4B2791" w14:textId="08D4177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D39C009" w14:textId="242C19E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4</w:t>
            </w:r>
          </w:p>
        </w:tc>
      </w:tr>
      <w:tr w:rsidRPr="001516D3" w:rsidR="00842730" w:rsidTr="4CB63934" w14:paraId="3378C15A"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5F944D3"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6D22A78" w14:textId="271A48C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7B412F0" w14:textId="0466CB8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24756C2" w14:textId="73B3030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5D81496" w14:textId="0441341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D9A9C9A" w14:textId="2E6D067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F769F2F" w14:textId="1668533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4C57C61" w14:textId="5FD504C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74178D2" w14:textId="0E8504F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5C4D320" w14:textId="022DA0B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AE44D5D" w14:textId="4E86E00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5CC97672"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A9E67F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A08745B" w14:textId="3C8A889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164B547" w14:textId="3064068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F8B460C" w14:textId="5C6B8A6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D0B31B8" w14:textId="5CB9E6B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17F4752" w14:textId="6A47A82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ADFE8B5" w14:textId="0073170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AEF5261" w14:textId="5EB4CB4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A3818ED" w14:textId="7514B5F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520ECB9" w14:textId="0F47D67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B2670FE" w14:textId="788DA1A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37F10CBB"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37D1D9C4"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89C12B1" w14:textId="0968D01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685C5A6" w14:textId="095B1EF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4FC57BC" w14:textId="3E787E6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FBE8663" w14:textId="19F7F64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B365B8E" w14:textId="56AF3DC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F633D63" w14:textId="47EB918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D36E0E6" w14:textId="44A307B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D5E9A8B" w14:textId="73BEA07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15B88CF" w14:textId="1FC6B2E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F9C3D86" w14:textId="5699E30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26188002"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35822D9D"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lastRenderedPageBreak/>
              <w:t>TZZ</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E1CA50B" w14:textId="389482C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BF47C01" w14:textId="4E5AD5A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D45E025" w14:textId="4D7D74F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CB4C49B" w14:textId="27193DD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DE74DFD" w14:textId="778FFD2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DA7E164" w14:textId="6D493B7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C7E842F" w14:textId="526140F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CA1C429" w14:textId="1044DD2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4EF1E81" w14:textId="03CD0E6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4720AE4" w14:textId="6E3009E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23A652BA" w14:textId="77777777">
        <w:trPr>
          <w:trHeight w:val="264"/>
        </w:trPr>
        <w:tc>
          <w:tcPr>
            <w:tcW w:w="2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4F3828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5CE3388D" w14:textId="4EDFB88F">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13FD6C51" w14:textId="580EE6D5">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7C3112E6" w14:textId="4F2444DE">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w:t>
            </w:r>
          </w:p>
        </w:tc>
        <w:tc>
          <w:tcPr>
            <w:tcW w:w="1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01AEF998" w14:textId="0F3634B8">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12</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30A9EF65" w14:textId="1FB1D635">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0251D1DC" w14:textId="03074A2C">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17EC9913" w14:textId="143A9BAD">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6AB93190" w14:textId="522BE212">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3</w:t>
            </w:r>
          </w:p>
        </w:tc>
        <w:tc>
          <w:tcPr>
            <w:tcW w:w="1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5DAF52FA" w14:textId="3106FBF6">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2A0F2FB7" w14:textId="4D7CEC64">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5</w:t>
            </w:r>
          </w:p>
        </w:tc>
      </w:tr>
    </w:tbl>
    <w:p w:rsidRPr="000425EB" w:rsidR="00F45738" w:rsidP="00F45738" w:rsidRDefault="00F45738" w14:paraId="236A11BF"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842730" w:rsidP="00842730" w:rsidRDefault="00842730" w14:paraId="54ED5520" w14:textId="5A9CB4CD"/>
    <w:p w:rsidRPr="00842730" w:rsidR="00842730" w:rsidP="00842730" w:rsidRDefault="00842730" w14:paraId="48D10E83" w14:textId="77777777"/>
    <w:tbl>
      <w:tblPr>
        <w:tblW w:w="13140" w:type="dxa"/>
        <w:tblInd w:w="-95" w:type="dxa"/>
        <w:tblCellMar>
          <w:top w:w="15" w:type="dxa"/>
          <w:left w:w="15" w:type="dxa"/>
          <w:bottom w:w="15" w:type="dxa"/>
          <w:right w:w="15" w:type="dxa"/>
        </w:tblCellMar>
        <w:tblLook w:val="04A0" w:firstRow="1" w:lastRow="0" w:firstColumn="1" w:lastColumn="0" w:noHBand="0" w:noVBand="1"/>
      </w:tblPr>
      <w:tblGrid>
        <w:gridCol w:w="2059"/>
        <w:gridCol w:w="1177"/>
        <w:gridCol w:w="1178"/>
        <w:gridCol w:w="1178"/>
        <w:gridCol w:w="1178"/>
        <w:gridCol w:w="1082"/>
        <w:gridCol w:w="1083"/>
        <w:gridCol w:w="1083"/>
        <w:gridCol w:w="1082"/>
        <w:gridCol w:w="1083"/>
        <w:gridCol w:w="957"/>
      </w:tblGrid>
      <w:tr w:rsidRPr="001516D3" w:rsidR="007B6F02" w:rsidTr="0088042F" w14:paraId="493A92F0" w14:textId="77777777">
        <w:trPr>
          <w:trHeight w:val="264"/>
        </w:trPr>
        <w:tc>
          <w:tcPr>
            <w:tcW w:w="205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7B6F02" w:rsidP="0088042F" w:rsidRDefault="007B6F02" w14:paraId="64648BA8"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16/17 Full Time*</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04EA1C0"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639FF49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A76A39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46EA73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24115D7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7B6F02" w:rsidTr="0088042F" w14:paraId="39A9CF2F" w14:textId="77777777">
        <w:trPr>
          <w:trHeight w:val="264"/>
        </w:trPr>
        <w:tc>
          <w:tcPr>
            <w:tcW w:w="2059" w:type="dxa"/>
            <w:vMerge/>
            <w:tcBorders>
              <w:top w:val="single" w:color="000000" w:sz="4" w:space="0"/>
              <w:left w:val="single" w:color="000000" w:sz="4" w:space="0"/>
              <w:bottom w:val="single" w:color="000000" w:sz="4" w:space="0"/>
              <w:right w:val="single" w:color="000000" w:sz="4" w:space="0"/>
            </w:tcBorders>
            <w:vAlign w:val="center"/>
            <w:hideMark/>
          </w:tcPr>
          <w:p w:rsidRPr="001516D3" w:rsidR="007B6F02" w:rsidP="0088042F" w:rsidRDefault="007B6F02" w14:paraId="6723E7B0" w14:textId="77777777">
            <w:pPr>
              <w:widowControl/>
              <w:rPr>
                <w:rFonts w:ascii="Times New Roman" w:hAnsi="Times New Roman" w:eastAsia="Times New Roman" w:cs="Times New Roman"/>
                <w:color w:val="auto"/>
              </w:rPr>
            </w:pP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77C375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36497E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523ED0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E481DC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FAB09A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7F9EF60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05175F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0281FB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3E564B4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F93F1A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7B6F02" w:rsidTr="005962D5" w14:paraId="6A653ECB"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27E172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7A4B7EF8" w14:textId="66B5C1C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3D52F2B2" w14:textId="50D8C1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32356138" w14:textId="373FD45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44DF70EB" w14:textId="7BFDBE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4AFBBD77" w14:textId="5F05864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36A04CC2" w14:textId="3C9DD8C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3EAD6FBD" w14:textId="0F9BCE1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1EA48785" w14:textId="15CE95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28EFB556" w14:textId="37CFF25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F0C6AAE" w14:textId="2804770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r>
      <w:tr w:rsidRPr="001516D3" w:rsidR="007B6F02" w:rsidTr="005962D5" w14:paraId="697B23C8"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926EAAE"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7505F57E" w14:textId="4A46C5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0A7CC47" w14:textId="160606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405469AE" w14:textId="620214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167004C" w14:textId="1B5D81A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67831882" w14:textId="6D4395F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2B501636" w14:textId="6153D3D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3A70D289" w14:textId="206987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15499F19" w14:textId="1996ABF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446946F1" w14:textId="0DD939E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15D3629F" w14:textId="301E4BB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962D5" w:rsidTr="005962D5" w14:paraId="5BA4E8FD"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962D5" w:rsidP="005962D5" w:rsidRDefault="005962D5" w14:paraId="3418AE70"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1E8BF0D" w14:textId="73AD17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8F630AF" w14:textId="7CED8E8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7B6970C" w14:textId="0D0CE23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2CD694C" w14:textId="096CA02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D4D5C74" w14:textId="31EEEFE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BE0B1CB" w14:textId="42CF8F4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611A8EA" w14:textId="0276A7B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E89EF9F" w14:textId="0381540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CBAA611" w14:textId="164A8F5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F81A507" w14:textId="7B5278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962D5" w:rsidTr="005962D5" w14:paraId="43654784"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962D5" w:rsidP="005962D5" w:rsidRDefault="005962D5" w14:paraId="608B1E0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40BF6DE" w14:textId="57A05E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A0A73F2" w14:textId="408235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E0EE7D4" w14:textId="424F12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CE06C7C" w14:textId="2748A84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8AE9AEE" w14:textId="367569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D7A53AE" w14:textId="2FB7F7C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8E93564" w14:textId="1D0C72C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5B22ED9" w14:textId="13816A4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FBBF56E" w14:textId="4568BF5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8C33217" w14:textId="25E676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962D5" w:rsidTr="005962D5" w14:paraId="650FD692"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962D5" w:rsidP="005962D5" w:rsidRDefault="005962D5" w14:paraId="1F755E69"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4B3923F" w14:textId="6145B2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7FE6C41" w14:textId="5E3FC31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68BCCB5" w14:textId="6E886CE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C392674" w14:textId="296C67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784FCCB" w14:textId="51556B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3E2CA9E" w14:textId="3FA939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E83E531" w14:textId="019BA2E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4FC61D1" w14:textId="66D8236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14160AC" w14:textId="5E8126D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42686D7" w14:textId="1553AA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5962D5" w:rsidTr="005962D5" w14:paraId="504BB067"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962D5" w:rsidP="005962D5" w:rsidRDefault="005962D5" w14:paraId="2BA79188"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686D6DC" w14:textId="4F7FDC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DEDA891" w14:textId="4F2D04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16872B4" w14:textId="02C638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F054DCA" w14:textId="3EC8A1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9861587" w14:textId="5501D83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7F49909" w14:textId="5A0164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D9FC291" w14:textId="4AC505E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4F7F56A" w14:textId="0CD303E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78EBAF2" w14:textId="1BBB4B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9A6D525" w14:textId="45B559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7B6F02" w:rsidTr="005962D5" w14:paraId="1DDB39E6"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2BB2F9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621D9B54" w14:textId="44C8A59B">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24DCDFCE" w14:textId="74F5C89D">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488296BC" w14:textId="1F0EFDFE">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54DD8D47" w14:textId="741C0ADC">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21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5281B49C" w14:textId="72D98B23">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54FA9A04" w14:textId="77E0DF6E">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2CF36106" w14:textId="69C0F09F">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0FDDE74B" w14:textId="3397414F">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4EFEDFFE" w14:textId="14E5CB93">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22E3F282" w14:textId="02A3A735">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r>
    </w:tbl>
    <w:p w:rsidRPr="000425EB" w:rsidR="007B6F02" w:rsidP="007B6F02" w:rsidRDefault="007B6F02" w14:paraId="7E48E9C5"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Pr="007B6F02" w:rsidR="007B6F02" w:rsidP="007B6F02" w:rsidRDefault="007B6F02" w14:paraId="4E3D13C4" w14:textId="77777777"/>
    <w:tbl>
      <w:tblPr>
        <w:tblW w:w="13140" w:type="dxa"/>
        <w:tblInd w:w="-95" w:type="dxa"/>
        <w:tblCellMar>
          <w:top w:w="15" w:type="dxa"/>
          <w:left w:w="15" w:type="dxa"/>
          <w:bottom w:w="15" w:type="dxa"/>
          <w:right w:w="15" w:type="dxa"/>
        </w:tblCellMar>
        <w:tblLook w:val="04A0" w:firstRow="1" w:lastRow="0" w:firstColumn="1" w:lastColumn="0" w:noHBand="0" w:noVBand="1"/>
      </w:tblPr>
      <w:tblGrid>
        <w:gridCol w:w="2059"/>
        <w:gridCol w:w="1177"/>
        <w:gridCol w:w="1178"/>
        <w:gridCol w:w="1178"/>
        <w:gridCol w:w="1178"/>
        <w:gridCol w:w="1082"/>
        <w:gridCol w:w="1083"/>
        <w:gridCol w:w="1083"/>
        <w:gridCol w:w="1082"/>
        <w:gridCol w:w="1083"/>
        <w:gridCol w:w="957"/>
      </w:tblGrid>
      <w:tr w:rsidRPr="001516D3" w:rsidR="000425EB" w:rsidTr="00972AD3" w14:paraId="14276B74" w14:textId="77777777">
        <w:trPr>
          <w:trHeight w:val="264"/>
        </w:trPr>
        <w:tc>
          <w:tcPr>
            <w:tcW w:w="205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0425EB" w:rsidP="000425EB" w:rsidRDefault="007B6F02" w14:paraId="182C20F2"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15/16 </w:t>
            </w:r>
            <w:r w:rsidR="00C40BCB">
              <w:rPr>
                <w:rFonts w:ascii="Calibri" w:hAnsi="Calibri" w:eastAsia="Times New Roman" w:cs="Times New Roman"/>
                <w:b/>
                <w:bCs/>
                <w:sz w:val="22"/>
                <w:szCs w:val="22"/>
              </w:rPr>
              <w:t>Full Time</w:t>
            </w:r>
            <w:r w:rsidR="000425EB">
              <w:rPr>
                <w:rFonts w:ascii="Calibri" w:hAnsi="Calibri" w:eastAsia="Times New Roman" w:cs="Times New Roman"/>
                <w:b/>
                <w:bCs/>
                <w:sz w:val="22"/>
                <w:szCs w:val="22"/>
              </w:rPr>
              <w:t>*</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425EB" w:rsidP="000425EB" w:rsidRDefault="000425EB" w14:paraId="6FF8961D"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425EB" w:rsidP="000425EB" w:rsidRDefault="000425EB" w14:paraId="2EA3CB3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425EB" w:rsidP="000425EB" w:rsidRDefault="000425EB" w14:paraId="5CB7365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425EB" w:rsidP="000425EB" w:rsidRDefault="000425EB" w14:paraId="7BABDCF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0425EB" w:rsidP="000425EB" w:rsidRDefault="000425EB" w14:paraId="0B493FF6"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C40BCB" w:rsidTr="00972AD3" w14:paraId="2684E335" w14:textId="77777777">
        <w:trPr>
          <w:trHeight w:val="264"/>
        </w:trPr>
        <w:tc>
          <w:tcPr>
            <w:tcW w:w="2059" w:type="dxa"/>
            <w:vMerge/>
            <w:tcBorders>
              <w:top w:val="single" w:color="000000" w:sz="4" w:space="0"/>
              <w:left w:val="single" w:color="000000" w:sz="4" w:space="0"/>
              <w:bottom w:val="single" w:color="000000" w:sz="4" w:space="0"/>
              <w:right w:val="single" w:color="000000" w:sz="4" w:space="0"/>
            </w:tcBorders>
            <w:vAlign w:val="center"/>
            <w:hideMark/>
          </w:tcPr>
          <w:p w:rsidRPr="001516D3" w:rsidR="00C40BCB" w:rsidP="00C40BCB" w:rsidRDefault="00C40BCB" w14:paraId="475205A0" w14:textId="77777777">
            <w:pPr>
              <w:widowControl/>
              <w:rPr>
                <w:rFonts w:ascii="Times New Roman" w:hAnsi="Times New Roman" w:eastAsia="Times New Roman" w:cs="Times New Roman"/>
                <w:color w:val="auto"/>
              </w:rPr>
            </w:pP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30AEA5B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3718281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34C790B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67078E7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27F0C70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5B10AEB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2A0C55E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3648AFE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1D90E5B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C40BCB" w:rsidP="00C40BCB" w:rsidRDefault="00C40BCB" w14:paraId="5ACA860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1E1473" w:rsidTr="00972AD3" w14:paraId="1899C333"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E1473" w:rsidP="001E1473" w:rsidRDefault="001E1473" w14:paraId="530D3D3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3DF28CCC"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D1046D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479E8E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3E83D4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6</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F84C84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405328D"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6711960"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0BE73CA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10EEF7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75069547"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1E1473" w:rsidTr="00972AD3" w14:paraId="4C94F03F"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E1473" w:rsidP="001E1473" w:rsidRDefault="001E1473" w14:paraId="5DE23F7C"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BAA6E9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6461319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7FB8DB3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71BF2AB1"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9</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DD5B46C"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A777146"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73413C5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8B461AC"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B13C067"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FC8FCB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AF7FB9" w:rsidTr="00972AD3" w14:paraId="42CC0DB3"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08D177F5"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6F3A806"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C81ECF6"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F6C59BC"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ABB35E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B0F7FA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CA15EB1"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5BAA683"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492ACF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A0203C6"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A57BBC9"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AF7FB9" w:rsidTr="00972AD3" w14:paraId="732D8753"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2936534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425E76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D2AD94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FDEF6A6"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7A9276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F5A7AB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7D23349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AA685C3"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7166671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08F15F0"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C494D77"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AF7FB9" w:rsidTr="00972AD3" w14:paraId="10F2354F"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AF7FB9" w:rsidP="00AF7FB9" w:rsidRDefault="00AF7FB9" w14:paraId="34AD703B"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7CB7470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E2D795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195D51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7C1D2AF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6076FB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654F1A1"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3C691E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3D7C0F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712246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E0BACD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1E1473" w:rsidTr="00972AD3" w14:paraId="15D778A1"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1E1473" w:rsidP="001E1473" w:rsidRDefault="001E1473" w14:paraId="36F3C794"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13C553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29E7174"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537351B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0A13E7B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38AD8E28"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75336839"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50324EC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35056D6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C43EAD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494A700"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1E1473" w:rsidTr="00972AD3" w14:paraId="73B38C3D"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E1473" w:rsidP="001E1473" w:rsidRDefault="001E1473" w14:paraId="063B72DC"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31B22881"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1AC8BAC0"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21B12215"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23753A4D"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15</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634A5810"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36215194"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37436698"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2FC3A82A"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00173006"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5962D5" w:rsidR="001E1473" w:rsidP="001E1473" w:rsidRDefault="001E1473" w14:paraId="149A04B7" w14:textId="77777777">
            <w:pPr>
              <w:widowControl/>
              <w:jc w:val="center"/>
              <w:rPr>
                <w:rFonts w:eastAsia="Times New Roman" w:asciiTheme="minorHAnsi" w:hAnsiTheme="minorHAnsi" w:cstheme="minorHAnsi"/>
                <w:b/>
                <w:color w:val="auto"/>
                <w:sz w:val="22"/>
                <w:szCs w:val="22"/>
              </w:rPr>
            </w:pPr>
            <w:r w:rsidRPr="005962D5">
              <w:rPr>
                <w:rFonts w:eastAsia="Times New Roman" w:asciiTheme="minorHAnsi" w:hAnsiTheme="minorHAnsi" w:cstheme="minorHAnsi"/>
                <w:b/>
                <w:color w:val="auto"/>
                <w:sz w:val="22"/>
                <w:szCs w:val="22"/>
              </w:rPr>
              <w:t>0</w:t>
            </w:r>
          </w:p>
        </w:tc>
      </w:tr>
    </w:tbl>
    <w:p w:rsidRPr="000425EB" w:rsidR="000425EB" w:rsidRDefault="000425EB" w14:paraId="4A17EAA7"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044778" w:rsidRDefault="00044778" w14:paraId="1291DF10" w14:textId="77777777">
      <w:pPr>
        <w:rPr>
          <w:rFonts w:ascii="Calibri" w:hAnsi="Calibri" w:eastAsia="Calibri" w:cs="Calibri"/>
          <w:b/>
          <w:sz w:val="22"/>
          <w:szCs w:val="22"/>
          <w:u w:val="single"/>
        </w:rPr>
      </w:pPr>
    </w:p>
    <w:tbl>
      <w:tblPr>
        <w:tblW w:w="13140" w:type="dxa"/>
        <w:tblInd w:w="-95" w:type="dxa"/>
        <w:tblCellMar>
          <w:top w:w="15" w:type="dxa"/>
          <w:left w:w="15" w:type="dxa"/>
          <w:bottom w:w="15" w:type="dxa"/>
          <w:right w:w="15" w:type="dxa"/>
        </w:tblCellMar>
        <w:tblLook w:val="04A0" w:firstRow="1" w:lastRow="0" w:firstColumn="1" w:lastColumn="0" w:noHBand="0" w:noVBand="1"/>
      </w:tblPr>
      <w:tblGrid>
        <w:gridCol w:w="2059"/>
        <w:gridCol w:w="1177"/>
        <w:gridCol w:w="1178"/>
        <w:gridCol w:w="1178"/>
        <w:gridCol w:w="1178"/>
        <w:gridCol w:w="1082"/>
        <w:gridCol w:w="1083"/>
        <w:gridCol w:w="1083"/>
        <w:gridCol w:w="1082"/>
        <w:gridCol w:w="1083"/>
        <w:gridCol w:w="957"/>
      </w:tblGrid>
      <w:tr w:rsidRPr="001516D3" w:rsidR="007B6F02" w:rsidTr="0088042F" w14:paraId="7398BCA1" w14:textId="77777777">
        <w:trPr>
          <w:trHeight w:val="264"/>
        </w:trPr>
        <w:tc>
          <w:tcPr>
            <w:tcW w:w="2059"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7B6F02" w:rsidP="0088042F" w:rsidRDefault="007B6F02" w14:paraId="01272CDA"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14/15 Full Time*</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56F057F9"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5D6BCED0"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BE9E15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2675E5E0"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1400891C"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7B6F02" w:rsidTr="0088042F" w14:paraId="11B95C60" w14:textId="77777777">
        <w:trPr>
          <w:trHeight w:val="264"/>
        </w:trPr>
        <w:tc>
          <w:tcPr>
            <w:tcW w:w="2059" w:type="dxa"/>
            <w:vMerge/>
            <w:tcBorders>
              <w:top w:val="single" w:color="000000" w:sz="4" w:space="0"/>
              <w:left w:val="single" w:color="000000" w:sz="4" w:space="0"/>
              <w:bottom w:val="single" w:color="000000" w:sz="4" w:space="0"/>
              <w:right w:val="single" w:color="000000" w:sz="4" w:space="0"/>
            </w:tcBorders>
            <w:vAlign w:val="center"/>
            <w:hideMark/>
          </w:tcPr>
          <w:p w:rsidRPr="001516D3" w:rsidR="007B6F02" w:rsidP="0088042F" w:rsidRDefault="007B6F02" w14:paraId="458954F0" w14:textId="77777777">
            <w:pPr>
              <w:widowControl/>
              <w:rPr>
                <w:rFonts w:ascii="Times New Roman" w:hAnsi="Times New Roman" w:eastAsia="Times New Roman" w:cs="Times New Roman"/>
                <w:color w:val="auto"/>
              </w:rPr>
            </w:pPr>
          </w:p>
        </w:tc>
        <w:tc>
          <w:tcPr>
            <w:tcW w:w="117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08C5D1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3DD313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37B7269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7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84F32A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156664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A9E0A6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C01169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08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0CD43A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08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DAA17F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167447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7B6F02" w:rsidTr="00D25378" w14:paraId="216089EF"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F1980A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60686B57" w14:textId="351CC8C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20EAD40E" w14:textId="4245C6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6BD5E2B1" w14:textId="4D103C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076696B1" w14:textId="5C4B708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05AFB77B" w14:textId="5527B6B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411E9F7B" w14:textId="431DE8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4ED91B8F" w14:textId="4B31859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A0309AC" w14:textId="3BB7E6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61970BAF" w14:textId="0DC28D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AA830AE" w14:textId="01B52A2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7B6F02" w:rsidTr="00D25378" w14:paraId="7CA39A3E"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F986015"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63AAB954" w14:textId="0CD439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2794B218" w14:textId="1072861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0E810FC0" w14:textId="37DAEA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0845E1BD" w14:textId="5F2EF82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15</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BF1D0D8" w14:textId="27F3E2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06E5EFB9" w14:textId="295CA5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3E2A4C6C" w14:textId="626CE53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7C29842" w14:textId="5354010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F5811AF" w14:textId="6C89667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0AB7490" w14:textId="7CE9BB6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r>
      <w:tr w:rsidRPr="001516D3" w:rsidR="00D25378" w:rsidTr="00D25378" w14:paraId="2AEB3F88"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2B6125F3" w14:textId="62AB57BB">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8F9A4A2" w14:textId="748DB9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C2DAE06" w14:textId="2271F0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F79E77B" w14:textId="4CCB9F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2B24894" w14:textId="3AA208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C972902" w14:textId="1827210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E0D2A5C" w14:textId="7972BAB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A1EF658" w14:textId="24B7277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0DD6F87" w14:textId="76AFBFB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A0C548E" w14:textId="544C6FA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6147C24" w14:textId="03A16B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D25378" w:rsidTr="00D25378" w14:paraId="16F4343B"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1DF0FEB4" w14:textId="5B254E31">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TCN</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167FF01" w14:textId="7C0E15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DAEAB5E" w14:textId="082EDE1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0F12577" w14:textId="2C39F0B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E372AC8" w14:textId="394E77A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57131B8" w14:textId="302A9B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28D2B73" w14:textId="4172FAD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CC898D1" w14:textId="217250F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69B730E" w14:textId="4F5BB3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499A480" w14:textId="13634B4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5486FC2" w14:textId="026AED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D25378" w:rsidTr="00D25378" w14:paraId="58B125A9"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25378" w:rsidP="00D25378" w:rsidRDefault="00D25378" w14:paraId="31846B3D" w14:textId="4AEADBD0">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012D8A7" w14:textId="435630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E0E622D" w14:textId="090A92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8D91436" w14:textId="6979FA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AE960D7" w14:textId="1B64105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634F073" w14:textId="6DA5F3E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7F9252C" w14:textId="730CFE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C13E812" w14:textId="399988F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2BAC145" w14:textId="0C14D45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1955FE4" w14:textId="634CC4A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A8C6FFD" w14:textId="7781D59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D25378" w:rsidTr="00D25378" w14:paraId="5DE00D34"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25378" w:rsidP="00D25378" w:rsidRDefault="00D25378" w14:paraId="1EFEA727" w14:textId="61684091">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A5F4615" w14:textId="5C9A31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4104EF9" w14:textId="75A93E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0B27AE7" w14:textId="07852EE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A21BE97" w14:textId="68D449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B999C6A" w14:textId="128AFF5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F128E8F" w14:textId="547B99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5F3EE20" w14:textId="52287F7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A0303DC" w14:textId="1622E8D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0B7FEA3" w14:textId="13221C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DB0ACBF" w14:textId="39C8A4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7B6F02" w:rsidTr="00D25378" w14:paraId="64BA3B77" w14:textId="77777777">
        <w:trPr>
          <w:trHeight w:val="264"/>
        </w:trPr>
        <w:tc>
          <w:tcPr>
            <w:tcW w:w="205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77675A5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5302466D" w14:textId="75C0A34A">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195496B2" w14:textId="1C27F32E">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5D25EEFF" w14:textId="6D7D09D4">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134E9FA8" w14:textId="6178AD30">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28</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4A4F9C8A" w14:textId="6D98FFB3">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6B352FEC" w14:textId="1E20D334">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727C701C" w14:textId="3DC8BBB6">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2AE5DA49" w14:textId="10DB4959">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4EF3DC97" w14:textId="4C12BCE7">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7C625DED" w14:textId="17DF8BA6">
            <w:pPr>
              <w:widowControl/>
              <w:jc w:val="center"/>
              <w:rPr>
                <w:rFonts w:eastAsia="Times New Roman" w:asciiTheme="minorHAnsi" w:hAnsiTheme="minorHAnsi" w:cstheme="minorHAnsi"/>
                <w:b/>
                <w:color w:val="auto"/>
                <w:sz w:val="22"/>
                <w:szCs w:val="22"/>
              </w:rPr>
            </w:pPr>
            <w:r w:rsidRPr="00D25378">
              <w:rPr>
                <w:rFonts w:eastAsia="Times New Roman" w:asciiTheme="minorHAnsi" w:hAnsiTheme="minorHAnsi" w:cstheme="minorHAnsi"/>
                <w:b/>
                <w:color w:val="auto"/>
                <w:sz w:val="22"/>
                <w:szCs w:val="22"/>
              </w:rPr>
              <w:t>8</w:t>
            </w:r>
          </w:p>
        </w:tc>
      </w:tr>
    </w:tbl>
    <w:p w:rsidRPr="000425EB" w:rsidR="007B6F02" w:rsidP="007B6F02" w:rsidRDefault="007B6F02" w14:paraId="5788337F"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761435" w:rsidRDefault="00761435" w14:paraId="1F2C853A" w14:textId="2B918B3E">
      <w:pPr>
        <w:rPr>
          <w:rFonts w:ascii="Calibri" w:hAnsi="Calibri" w:eastAsia="Calibri" w:cs="Calibri"/>
          <w:b/>
          <w:sz w:val="22"/>
          <w:szCs w:val="22"/>
          <w:u w:val="single"/>
        </w:rPr>
      </w:pPr>
    </w:p>
    <w:p w:rsidR="00F45738" w:rsidRDefault="00F45738" w14:paraId="09979654" w14:textId="6CD7997A">
      <w:pPr>
        <w:rPr>
          <w:rFonts w:ascii="Calibri" w:hAnsi="Calibri" w:eastAsia="Calibri" w:cs="Calibri"/>
          <w:b/>
          <w:sz w:val="22"/>
          <w:szCs w:val="22"/>
          <w:u w:val="single"/>
        </w:rPr>
      </w:pPr>
    </w:p>
    <w:p w:rsidR="00F45738" w:rsidRDefault="00F45738" w14:paraId="2627D176" w14:textId="77777777">
      <w:pPr>
        <w:rPr>
          <w:rFonts w:ascii="Calibri" w:hAnsi="Calibri" w:eastAsia="Calibri" w:cs="Calibri"/>
          <w:b/>
          <w:sz w:val="22"/>
          <w:szCs w:val="22"/>
          <w:u w:val="single"/>
        </w:rPr>
      </w:pPr>
    </w:p>
    <w:tbl>
      <w:tblPr>
        <w:tblW w:w="13140" w:type="dxa"/>
        <w:tblInd w:w="-95" w:type="dxa"/>
        <w:tblCellMar>
          <w:top w:w="15" w:type="dxa"/>
          <w:left w:w="15" w:type="dxa"/>
          <w:bottom w:w="15" w:type="dxa"/>
          <w:right w:w="15" w:type="dxa"/>
        </w:tblCellMar>
        <w:tblLook w:val="04A0" w:firstRow="1" w:lastRow="0" w:firstColumn="1" w:lastColumn="0" w:noHBand="0" w:noVBand="1"/>
      </w:tblPr>
      <w:tblGrid>
        <w:gridCol w:w="2144"/>
        <w:gridCol w:w="1112"/>
        <w:gridCol w:w="1112"/>
        <w:gridCol w:w="1112"/>
        <w:gridCol w:w="1112"/>
        <w:gridCol w:w="1113"/>
        <w:gridCol w:w="1112"/>
        <w:gridCol w:w="1112"/>
        <w:gridCol w:w="1112"/>
        <w:gridCol w:w="1112"/>
        <w:gridCol w:w="987"/>
      </w:tblGrid>
      <w:tr w:rsidRPr="001516D3" w:rsidR="00F45738" w:rsidTr="2C603511" w14:paraId="3DF1954B" w14:textId="77777777">
        <w:trPr>
          <w:trHeight w:val="264"/>
        </w:trPr>
        <w:tc>
          <w:tcPr>
            <w:tcW w:w="214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45738" w:rsidP="00BC113F" w:rsidRDefault="00F45738" w14:paraId="2F3CB57C" w14:textId="1349AB21">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18/19</w:t>
            </w:r>
            <w:r>
              <w:rPr>
                <w:rFonts w:ascii="Calibri" w:hAnsi="Calibri" w:eastAsia="Times New Roman" w:cs="Times New Roman"/>
                <w:b/>
                <w:bCs/>
                <w:sz w:val="22"/>
                <w:szCs w:val="22"/>
              </w:rPr>
              <w:t xml:space="preserve"> Part- Time*</w:t>
            </w:r>
          </w:p>
        </w:tc>
        <w:tc>
          <w:tcPr>
            <w:tcW w:w="22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470B33C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2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13CE626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2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6FA23F6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3E67CD94"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9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F45738" w:rsidP="00BC113F" w:rsidRDefault="00F45738" w14:paraId="2F467B36"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F45738" w:rsidTr="2C603511" w14:paraId="7B298480" w14:textId="77777777">
        <w:trPr>
          <w:trHeight w:val="264"/>
        </w:trPr>
        <w:tc>
          <w:tcPr>
            <w:tcW w:w="2144" w:type="dxa"/>
            <w:vMerge/>
            <w:tcMar/>
            <w:vAlign w:val="center"/>
            <w:hideMark/>
          </w:tcPr>
          <w:p w:rsidRPr="001516D3" w:rsidR="00F45738" w:rsidP="00BC113F" w:rsidRDefault="00F45738" w14:paraId="77F92D71" w14:textId="77777777">
            <w:pPr>
              <w:widowControl/>
              <w:rPr>
                <w:rFonts w:ascii="Times New Roman" w:hAnsi="Times New Roman" w:eastAsia="Times New Roman" w:cs="Times New Roman"/>
                <w:color w:val="auto"/>
              </w:rPr>
            </w:pP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2D51480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224517A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FAA073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8E47C4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007FECA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6A6CC7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07FEA62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F382E6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395A282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52C2184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F45738" w:rsidTr="2C603511" w14:paraId="336512E5"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02CD0B4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F356DB2" w14:textId="32BE815E">
            <w:pPr>
              <w:widowControl/>
              <w:jc w:val="center"/>
              <w:rPr>
                <w:rFonts w:ascii="Calibri" w:hAnsi="Calibri" w:eastAsia="Times New Roman" w:cs="" w:asciiTheme="minorAscii" w:hAnsiTheme="minorAscii" w:cstheme="minorBidi"/>
                <w:color w:val="auto"/>
                <w:sz w:val="22"/>
                <w:szCs w:val="22"/>
              </w:rPr>
            </w:pPr>
            <w:r w:rsidRPr="2C603511" w:rsidR="01A6363D">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FBDF82C" w14:textId="08922F12">
            <w:pPr>
              <w:widowControl/>
              <w:jc w:val="center"/>
              <w:rPr>
                <w:rFonts w:ascii="Calibri" w:hAnsi="Calibri" w:eastAsia="Times New Roman" w:cs="" w:asciiTheme="minorAscii" w:hAnsiTheme="minorAscii" w:cstheme="minorBidi"/>
                <w:color w:val="auto"/>
                <w:sz w:val="22"/>
                <w:szCs w:val="22"/>
              </w:rPr>
            </w:pPr>
            <w:r w:rsidRPr="2C603511" w:rsidR="5C93FDDC">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5E66470" w14:textId="05DD988B">
            <w:pPr>
              <w:widowControl/>
              <w:jc w:val="center"/>
              <w:rPr>
                <w:rFonts w:ascii="Calibri" w:hAnsi="Calibri" w:eastAsia="Times New Roman" w:cs="" w:asciiTheme="minorAscii" w:hAnsiTheme="minorAscii" w:cstheme="minorBidi"/>
                <w:color w:val="auto"/>
                <w:sz w:val="22"/>
                <w:szCs w:val="22"/>
              </w:rPr>
            </w:pPr>
            <w:r w:rsidRPr="2C603511" w:rsidR="2BE4BFEA">
              <w:rPr>
                <w:rFonts w:ascii="Calibri" w:hAnsi="Calibri" w:eastAsia="Times New Roman" w:cs="" w:asciiTheme="minorAscii" w:hAnsiTheme="minorAscii" w:cstheme="minorBidi"/>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2A7D5DB" w14:textId="1F8F7436">
            <w:pPr>
              <w:widowControl/>
              <w:jc w:val="center"/>
              <w:rPr>
                <w:rFonts w:ascii="Calibri" w:hAnsi="Calibri" w:eastAsia="Times New Roman" w:cs="" w:asciiTheme="minorAscii" w:hAnsiTheme="minorAscii" w:cstheme="minorBidi"/>
                <w:color w:val="auto"/>
                <w:sz w:val="22"/>
                <w:szCs w:val="22"/>
              </w:rPr>
            </w:pPr>
            <w:r w:rsidRPr="2C603511" w:rsidR="2BE4BFEA">
              <w:rPr>
                <w:rFonts w:ascii="Calibri" w:hAnsi="Calibri" w:eastAsia="Times New Roman" w:cs="" w:asciiTheme="minorAscii" w:hAnsiTheme="minorAscii" w:cstheme="minorBidi"/>
                <w:color w:val="auto"/>
                <w:sz w:val="22"/>
                <w:szCs w:val="22"/>
              </w:rPr>
              <w:t>7</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BC4231A" w14:textId="766BD5E5">
            <w:pPr>
              <w:widowControl/>
              <w:jc w:val="center"/>
              <w:rPr>
                <w:rFonts w:ascii="Calibri" w:hAnsi="Calibri" w:eastAsia="Times New Roman" w:cs="" w:asciiTheme="minorAscii" w:hAnsiTheme="minorAscii" w:cstheme="minorBidi"/>
                <w:color w:val="auto"/>
                <w:sz w:val="22"/>
                <w:szCs w:val="22"/>
              </w:rPr>
            </w:pPr>
            <w:r w:rsidRPr="2C603511" w:rsidR="10525F06">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E836FB1" w14:textId="20214A3F">
            <w:pPr>
              <w:widowControl/>
              <w:jc w:val="center"/>
              <w:rPr>
                <w:rFonts w:ascii="Calibri" w:hAnsi="Calibri" w:eastAsia="Times New Roman" w:cs="" w:asciiTheme="minorAscii" w:hAnsiTheme="minorAscii" w:cstheme="minorBidi"/>
                <w:color w:val="auto"/>
                <w:sz w:val="22"/>
                <w:szCs w:val="22"/>
              </w:rPr>
            </w:pPr>
            <w:r w:rsidRPr="2C603511" w:rsidR="03828EFA">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360AB93" w14:textId="02C119EA">
            <w:pPr>
              <w:widowControl/>
              <w:jc w:val="center"/>
              <w:rPr>
                <w:rFonts w:ascii="Calibri" w:hAnsi="Calibri" w:eastAsia="Times New Roman" w:cs="" w:asciiTheme="minorAscii" w:hAnsiTheme="minorAscii" w:cstheme="minorBidi"/>
                <w:color w:val="auto"/>
                <w:sz w:val="22"/>
                <w:szCs w:val="22"/>
              </w:rPr>
            </w:pPr>
            <w:r w:rsidRPr="2C603511" w:rsidR="03828EFA">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EA2EAD0" w14:textId="040229FF">
            <w:pPr>
              <w:widowControl/>
              <w:jc w:val="center"/>
              <w:rPr>
                <w:rFonts w:ascii="Calibri" w:hAnsi="Calibri" w:eastAsia="Times New Roman" w:cs="" w:asciiTheme="minorAscii" w:hAnsiTheme="minorAscii" w:cstheme="minorBidi"/>
                <w:color w:val="auto"/>
                <w:sz w:val="22"/>
                <w:szCs w:val="22"/>
              </w:rPr>
            </w:pPr>
            <w:r w:rsidRPr="2C603511" w:rsidR="4E1CE8B2">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B17012E" w14:textId="7C3BBD03">
            <w:pPr>
              <w:widowControl/>
              <w:jc w:val="center"/>
              <w:rPr>
                <w:rFonts w:ascii="Calibri" w:hAnsi="Calibri" w:eastAsia="Times New Roman" w:cs="" w:asciiTheme="minorAscii" w:hAnsiTheme="minorAscii" w:cstheme="minorBidi"/>
                <w:color w:val="auto"/>
                <w:sz w:val="22"/>
                <w:szCs w:val="22"/>
              </w:rPr>
            </w:pPr>
            <w:r w:rsidRPr="2C603511" w:rsidR="4E1CE8B2">
              <w:rPr>
                <w:rFonts w:ascii="Calibri" w:hAnsi="Calibri" w:eastAsia="Times New Roman" w:cs="" w:asciiTheme="minorAscii" w:hAnsiTheme="minorAsci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C9536D2" w14:textId="3D11F7FA">
            <w:pPr>
              <w:widowControl/>
              <w:jc w:val="center"/>
              <w:rPr>
                <w:rFonts w:ascii="Calibri" w:hAnsi="Calibri" w:eastAsia="Times New Roman" w:cs="" w:asciiTheme="minorAscii" w:hAnsiTheme="minorAscii" w:cstheme="minorBidi"/>
                <w:color w:val="auto"/>
                <w:sz w:val="22"/>
                <w:szCs w:val="22"/>
              </w:rPr>
            </w:pPr>
            <w:r w:rsidRPr="2C603511" w:rsidR="336D818A">
              <w:rPr>
                <w:rFonts w:ascii="Calibri" w:hAnsi="Calibri" w:eastAsia="Times New Roman" w:cs="" w:asciiTheme="minorAscii" w:hAnsiTheme="minorAscii" w:cstheme="minorBidi"/>
                <w:color w:val="auto"/>
                <w:sz w:val="22"/>
                <w:szCs w:val="22"/>
              </w:rPr>
              <w:t>0</w:t>
            </w:r>
          </w:p>
        </w:tc>
      </w:tr>
      <w:tr w:rsidRPr="001516D3" w:rsidR="00F45738" w:rsidTr="2C603511" w14:paraId="2E8684EE"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4792B7B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29F40EC" w14:textId="7FFCAB35">
            <w:pPr>
              <w:widowControl/>
              <w:jc w:val="center"/>
              <w:rPr>
                <w:rFonts w:ascii="Calibri" w:hAnsi="Calibri" w:eastAsia="Times New Roman" w:cs="" w:asciiTheme="minorAscii" w:hAnsiTheme="minorAscii" w:cstheme="minorBidi"/>
                <w:color w:val="auto"/>
                <w:sz w:val="22"/>
                <w:szCs w:val="22"/>
              </w:rPr>
            </w:pPr>
            <w:r w:rsidRPr="2C603511" w:rsidR="6B8F1161">
              <w:rPr>
                <w:rFonts w:ascii="Calibri" w:hAnsi="Calibri" w:eastAsia="Times New Roman" w:cs="" w:asciiTheme="minorAscii" w:hAnsiTheme="minorAscii" w:cstheme="minorBidi"/>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28A7C39" w14:textId="7A0DEAC3">
            <w:pPr>
              <w:widowControl/>
              <w:jc w:val="center"/>
              <w:rPr>
                <w:rFonts w:ascii="Calibri" w:hAnsi="Calibri" w:eastAsia="Times New Roman" w:cs="" w:asciiTheme="minorAscii" w:hAnsiTheme="minorAscii" w:cstheme="minorBidi"/>
                <w:color w:val="auto"/>
                <w:sz w:val="22"/>
                <w:szCs w:val="22"/>
              </w:rPr>
            </w:pPr>
            <w:r w:rsidRPr="2C603511" w:rsidR="6B8F1161">
              <w:rPr>
                <w:rFonts w:ascii="Calibri" w:hAnsi="Calibri" w:eastAsia="Times New Roman" w:cs="" w:asciiTheme="minorAscii" w:hAnsiTheme="minorAscii" w:cstheme="minorBidi"/>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5CC4C0E" w14:textId="05362F62">
            <w:pPr>
              <w:widowControl/>
              <w:jc w:val="center"/>
              <w:rPr>
                <w:rFonts w:ascii="Calibri" w:hAnsi="Calibri" w:eastAsia="Times New Roman" w:cs="" w:asciiTheme="minorAscii" w:hAnsiTheme="minorAscii" w:cstheme="minorBidi"/>
                <w:color w:val="auto"/>
                <w:sz w:val="22"/>
                <w:szCs w:val="22"/>
              </w:rPr>
            </w:pPr>
            <w:r w:rsidRPr="2C603511" w:rsidR="65D0938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98E9B83" w14:textId="63FB8897">
            <w:pPr>
              <w:widowControl/>
              <w:jc w:val="center"/>
              <w:rPr>
                <w:rFonts w:ascii="Calibri" w:hAnsi="Calibri" w:eastAsia="Times New Roman" w:cs="" w:asciiTheme="minorAscii" w:hAnsiTheme="minorAscii" w:cstheme="minorBidi"/>
                <w:color w:val="auto"/>
                <w:sz w:val="22"/>
                <w:szCs w:val="22"/>
              </w:rPr>
            </w:pPr>
            <w:r w:rsidRPr="2C603511" w:rsidR="5CE66BF0">
              <w:rPr>
                <w:rFonts w:ascii="Calibri" w:hAnsi="Calibri" w:eastAsia="Times New Roman" w:cs="" w:asciiTheme="minorAscii" w:hAnsiTheme="minorAscii" w:cstheme="minorBidi"/>
                <w:color w:val="auto"/>
                <w:sz w:val="22"/>
                <w:szCs w:val="22"/>
              </w:rPr>
              <w:t>6</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EF0D60C" w14:textId="491177E0">
            <w:pPr>
              <w:widowControl/>
              <w:jc w:val="center"/>
              <w:rPr>
                <w:rFonts w:ascii="Calibri" w:hAnsi="Calibri" w:eastAsia="Times New Roman" w:cs="" w:asciiTheme="minorAscii" w:hAnsiTheme="minorAscii" w:cstheme="minorBidi"/>
                <w:color w:val="auto"/>
                <w:sz w:val="22"/>
                <w:szCs w:val="22"/>
              </w:rPr>
            </w:pPr>
            <w:r w:rsidRPr="2C603511" w:rsidR="10525F06">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8503B97" w14:textId="194BE846">
            <w:pPr>
              <w:widowControl/>
              <w:jc w:val="center"/>
              <w:rPr>
                <w:rFonts w:ascii="Calibri" w:hAnsi="Calibri" w:eastAsia="Times New Roman" w:cs="" w:asciiTheme="minorAscii" w:hAnsiTheme="minorAscii" w:cstheme="minorBidi"/>
                <w:color w:val="auto"/>
                <w:sz w:val="22"/>
                <w:szCs w:val="22"/>
              </w:rPr>
            </w:pPr>
            <w:r w:rsidRPr="2C603511" w:rsidR="4C5F7858">
              <w:rPr>
                <w:rFonts w:ascii="Calibri" w:hAnsi="Calibri" w:eastAsia="Times New Roman" w:cs="" w:asciiTheme="minorAscii" w:hAnsiTheme="minorAscii" w:cstheme="minorBidi"/>
                <w:color w:val="auto"/>
                <w:sz w:val="22"/>
                <w:szCs w:val="22"/>
              </w:rPr>
              <w:t>4</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90AD04B" w14:textId="2E3C8EFB">
            <w:pPr>
              <w:widowControl/>
              <w:jc w:val="center"/>
              <w:rPr>
                <w:rFonts w:ascii="Calibri" w:hAnsi="Calibri" w:eastAsia="Times New Roman" w:cs="" w:asciiTheme="minorAscii" w:hAnsiTheme="minorAscii" w:cstheme="minorBidi"/>
                <w:color w:val="auto"/>
                <w:sz w:val="22"/>
                <w:szCs w:val="22"/>
              </w:rPr>
            </w:pPr>
            <w:r w:rsidRPr="2C603511" w:rsidR="03828EFA">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EE5AF2E" w14:textId="093D561B">
            <w:pPr>
              <w:widowControl/>
              <w:jc w:val="center"/>
              <w:rPr>
                <w:rFonts w:ascii="Calibri" w:hAnsi="Calibri" w:eastAsia="Times New Roman" w:cs="" w:asciiTheme="minorAscii" w:hAnsiTheme="minorAscii" w:cstheme="minorBidi"/>
                <w:color w:val="auto"/>
                <w:sz w:val="22"/>
                <w:szCs w:val="22"/>
              </w:rPr>
            </w:pPr>
            <w:r w:rsidRPr="2C603511" w:rsidR="7187F980">
              <w:rPr>
                <w:rFonts w:ascii="Calibri" w:hAnsi="Calibri" w:eastAsia="Times New Roman" w:cs="" w:asciiTheme="minorAscii" w:hAnsiTheme="minorAscii" w:cstheme="minorBidi"/>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C7E3AB3" w14:textId="297BB742">
            <w:pPr>
              <w:widowControl/>
              <w:jc w:val="center"/>
              <w:rPr>
                <w:rFonts w:ascii="Calibri" w:hAnsi="Calibri" w:eastAsia="Times New Roman" w:cs="" w:asciiTheme="minorAscii" w:hAnsiTheme="minorAscii" w:cstheme="minorBidi"/>
                <w:color w:val="auto"/>
                <w:sz w:val="22"/>
                <w:szCs w:val="22"/>
              </w:rPr>
            </w:pPr>
            <w:r w:rsidRPr="2C603511" w:rsidR="4E1CE8B2">
              <w:rPr>
                <w:rFonts w:ascii="Calibri" w:hAnsi="Calibri" w:eastAsia="Times New Roman" w:cs="" w:asciiTheme="minorAscii" w:hAnsiTheme="minorAsci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19EA757" w14:textId="464E2F20">
            <w:pPr>
              <w:widowControl/>
              <w:jc w:val="center"/>
              <w:rPr>
                <w:rFonts w:ascii="Calibri" w:hAnsi="Calibri" w:eastAsia="Times New Roman" w:cs="" w:asciiTheme="minorAscii" w:hAnsiTheme="minorAscii" w:cstheme="minorBidi"/>
                <w:color w:val="auto"/>
                <w:sz w:val="22"/>
                <w:szCs w:val="22"/>
              </w:rPr>
            </w:pPr>
            <w:r w:rsidRPr="2C603511" w:rsidR="53218AD9">
              <w:rPr>
                <w:rFonts w:ascii="Calibri" w:hAnsi="Calibri" w:eastAsia="Times New Roman" w:cs="" w:asciiTheme="minorAscii" w:hAnsiTheme="minorAscii" w:cstheme="minorBidi"/>
                <w:color w:val="auto"/>
                <w:sz w:val="22"/>
                <w:szCs w:val="22"/>
              </w:rPr>
              <w:t>1</w:t>
            </w:r>
          </w:p>
        </w:tc>
      </w:tr>
      <w:tr w:rsidRPr="001516D3" w:rsidR="00F45738" w:rsidTr="2C603511" w14:paraId="223FFD2A"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79A66D82"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0C40646" w14:textId="0D628BA1">
            <w:pPr>
              <w:widowControl/>
              <w:jc w:val="center"/>
              <w:rPr>
                <w:rFonts w:ascii="Calibri" w:hAnsi="Calibri" w:eastAsia="Times New Roman" w:cs="" w:asciiTheme="minorAscii" w:hAnsiTheme="minorAscii" w:cstheme="minorBidi"/>
                <w:color w:val="auto"/>
                <w:sz w:val="22"/>
                <w:szCs w:val="22"/>
              </w:rPr>
            </w:pPr>
            <w:r w:rsidRPr="2C603511" w:rsidR="01A6363D">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B314A39" w14:textId="7299306F">
            <w:pPr>
              <w:widowControl/>
              <w:jc w:val="center"/>
              <w:rPr>
                <w:rFonts w:ascii="Calibri" w:hAnsi="Calibri" w:eastAsia="Times New Roman" w:cs="" w:asciiTheme="minorAscii" w:hAnsiTheme="minorAscii" w:cstheme="minorBidi"/>
                <w:color w:val="auto"/>
                <w:sz w:val="22"/>
                <w:szCs w:val="22"/>
              </w:rPr>
            </w:pPr>
            <w:r w:rsidRPr="2C603511" w:rsidR="5C93FDDC">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CF95FA6" w14:textId="40919FD4">
            <w:pPr>
              <w:widowControl/>
              <w:jc w:val="center"/>
              <w:rPr>
                <w:rFonts w:ascii="Calibri" w:hAnsi="Calibri" w:eastAsia="Times New Roman" w:cs="" w:asciiTheme="minorAscii" w:hAnsiTheme="minorAscii" w:cstheme="minorBidi"/>
                <w:color w:val="auto"/>
                <w:sz w:val="22"/>
                <w:szCs w:val="22"/>
              </w:rPr>
            </w:pPr>
            <w:r w:rsidRPr="2C603511" w:rsidR="65D0938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5D73ABE" w14:textId="6ABE66CF">
            <w:pPr>
              <w:widowControl/>
              <w:jc w:val="center"/>
              <w:rPr>
                <w:rFonts w:ascii="Calibri" w:hAnsi="Calibri" w:eastAsia="Times New Roman" w:cs="" w:asciiTheme="minorAscii" w:hAnsiTheme="minorAscii" w:cstheme="minorBidi"/>
                <w:color w:val="auto"/>
                <w:sz w:val="22"/>
                <w:szCs w:val="22"/>
              </w:rPr>
            </w:pPr>
            <w:r w:rsidRPr="2C603511" w:rsidR="1366CF4F">
              <w:rPr>
                <w:rFonts w:ascii="Calibri" w:hAnsi="Calibri" w:eastAsia="Times New Roman" w:cs="" w:asciiTheme="minorAscii" w:hAnsiTheme="minorAsci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CF58A40" w14:textId="1B816236">
            <w:pPr>
              <w:widowControl/>
              <w:jc w:val="center"/>
              <w:rPr>
                <w:rFonts w:ascii="Calibri" w:hAnsi="Calibri" w:eastAsia="Times New Roman" w:cs="" w:asciiTheme="minorAscii" w:hAnsiTheme="minorAscii" w:cstheme="minorBidi"/>
                <w:color w:val="auto"/>
                <w:sz w:val="22"/>
                <w:szCs w:val="22"/>
              </w:rPr>
            </w:pPr>
            <w:r w:rsidRPr="2C603511" w:rsidR="10525F06">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2C5A393" w14:textId="0733D4D4">
            <w:pPr>
              <w:widowControl/>
              <w:jc w:val="center"/>
              <w:rPr>
                <w:rFonts w:ascii="Calibri" w:hAnsi="Calibri" w:eastAsia="Times New Roman" w:cs="" w:asciiTheme="minorAscii" w:hAnsiTheme="minorAscii" w:cstheme="minorBidi"/>
                <w:color w:val="auto"/>
                <w:sz w:val="22"/>
                <w:szCs w:val="22"/>
              </w:rPr>
            </w:pPr>
            <w:r w:rsidRPr="2C603511" w:rsidR="4019BAA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3210E94" w14:textId="5AB05E80">
            <w:pPr>
              <w:widowControl/>
              <w:jc w:val="center"/>
              <w:rPr>
                <w:rFonts w:ascii="Calibri" w:hAnsi="Calibri" w:eastAsia="Times New Roman" w:cs="" w:asciiTheme="minorAscii" w:hAnsiTheme="minorAscii" w:cstheme="minorBidi"/>
                <w:color w:val="auto"/>
                <w:sz w:val="22"/>
                <w:szCs w:val="22"/>
              </w:rPr>
            </w:pPr>
            <w:r w:rsidRPr="2C603511" w:rsidR="777C2FDE">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63904E1" w14:textId="54EA518B">
            <w:pPr>
              <w:widowControl/>
              <w:jc w:val="center"/>
              <w:rPr>
                <w:rFonts w:ascii="Calibri" w:hAnsi="Calibri" w:eastAsia="Times New Roman" w:cs="" w:asciiTheme="minorAscii" w:hAnsiTheme="minorAscii" w:cstheme="minorBidi"/>
                <w:color w:val="auto"/>
                <w:sz w:val="22"/>
                <w:szCs w:val="22"/>
              </w:rPr>
            </w:pPr>
            <w:r w:rsidRPr="2C603511" w:rsidR="369F84E4">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47CFFA8" w14:textId="47D5845A">
            <w:pPr>
              <w:widowControl/>
              <w:jc w:val="center"/>
              <w:rPr>
                <w:rFonts w:ascii="Calibri" w:hAnsi="Calibri" w:eastAsia="Times New Roman" w:cs="" w:asciiTheme="minorAscii" w:hAnsiTheme="minorAscii" w:cstheme="minorBidi"/>
                <w:color w:val="auto"/>
                <w:sz w:val="22"/>
                <w:szCs w:val="22"/>
              </w:rPr>
            </w:pPr>
            <w:r w:rsidRPr="2C603511" w:rsidR="2B2B8781">
              <w:rPr>
                <w:rFonts w:ascii="Calibri" w:hAnsi="Calibri" w:eastAsia="Times New Roman" w:cs="" w:asciiTheme="minorAscii" w:hAnsiTheme="minorAsci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A68D1A7" w14:textId="3D9A94F5">
            <w:pPr>
              <w:widowControl/>
              <w:jc w:val="center"/>
              <w:rPr>
                <w:rFonts w:ascii="Calibri" w:hAnsi="Calibri" w:eastAsia="Times New Roman" w:cs="" w:asciiTheme="minorAscii" w:hAnsiTheme="minorAscii" w:cstheme="minorBidi"/>
                <w:color w:val="auto"/>
                <w:sz w:val="22"/>
                <w:szCs w:val="22"/>
              </w:rPr>
            </w:pPr>
            <w:r w:rsidRPr="2C603511" w:rsidR="195626E1">
              <w:rPr>
                <w:rFonts w:ascii="Calibri" w:hAnsi="Calibri" w:eastAsia="Times New Roman" w:cs="" w:asciiTheme="minorAscii" w:hAnsiTheme="minorAscii" w:cstheme="minorBidi"/>
                <w:color w:val="auto"/>
                <w:sz w:val="22"/>
                <w:szCs w:val="22"/>
              </w:rPr>
              <w:t>0</w:t>
            </w:r>
          </w:p>
        </w:tc>
      </w:tr>
      <w:tr w:rsidRPr="001516D3" w:rsidR="00F45738" w:rsidTr="2C603511" w14:paraId="5CA39E91"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0BDFF3B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995D447" w14:textId="08418429">
            <w:pPr>
              <w:widowControl/>
              <w:jc w:val="center"/>
              <w:rPr>
                <w:rFonts w:ascii="Calibri" w:hAnsi="Calibri" w:eastAsia="Times New Roman" w:cs="" w:asciiTheme="minorAscii" w:hAnsiTheme="minorAscii" w:cstheme="minorBidi"/>
                <w:color w:val="auto"/>
                <w:sz w:val="22"/>
                <w:szCs w:val="22"/>
              </w:rPr>
            </w:pPr>
            <w:r w:rsidRPr="2C603511" w:rsidR="3292D281">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3FD79FD" w14:textId="132B910B">
            <w:pPr>
              <w:widowControl/>
              <w:jc w:val="center"/>
              <w:rPr>
                <w:rFonts w:ascii="Calibri" w:hAnsi="Calibri" w:eastAsia="Times New Roman" w:cs="" w:asciiTheme="minorAscii" w:hAnsiTheme="minorAscii" w:cstheme="minorBidi"/>
                <w:color w:val="auto"/>
                <w:sz w:val="22"/>
                <w:szCs w:val="22"/>
              </w:rPr>
            </w:pPr>
            <w:r w:rsidRPr="2C603511" w:rsidR="3292D281">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E3DC2B7" w14:textId="085169F6">
            <w:pPr>
              <w:widowControl/>
              <w:jc w:val="center"/>
              <w:rPr>
                <w:rFonts w:ascii="Calibri" w:hAnsi="Calibri" w:eastAsia="Times New Roman" w:cs="" w:asciiTheme="minorAscii" w:hAnsiTheme="minorAscii" w:cstheme="minorBidi"/>
                <w:color w:val="auto"/>
                <w:sz w:val="22"/>
                <w:szCs w:val="22"/>
              </w:rPr>
            </w:pPr>
            <w:r w:rsidRPr="2C603511" w:rsidR="65D0938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263BE3A" w14:textId="58BFACCB">
            <w:pPr>
              <w:widowControl/>
              <w:jc w:val="center"/>
              <w:rPr>
                <w:rFonts w:ascii="Calibri" w:hAnsi="Calibri" w:eastAsia="Times New Roman" w:cs="" w:asciiTheme="minorAscii" w:hAnsiTheme="minorAscii" w:cstheme="minorBidi"/>
                <w:color w:val="auto"/>
                <w:sz w:val="22"/>
                <w:szCs w:val="22"/>
              </w:rPr>
            </w:pPr>
            <w:r w:rsidRPr="2C603511" w:rsidR="4CE548F6">
              <w:rPr>
                <w:rFonts w:ascii="Calibri" w:hAnsi="Calibri" w:eastAsia="Times New Roman" w:cs="" w:asciiTheme="minorAscii" w:hAnsiTheme="minorAscii" w:cstheme="minorBidi"/>
                <w:color w:val="auto"/>
                <w:sz w:val="22"/>
                <w:szCs w:val="22"/>
              </w:rPr>
              <w:t>1</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7855F15" w14:textId="0D24F22F">
            <w:pPr>
              <w:widowControl/>
              <w:jc w:val="center"/>
              <w:rPr>
                <w:rFonts w:ascii="Calibri" w:hAnsi="Calibri" w:eastAsia="Times New Roman" w:cs="" w:asciiTheme="minorAscii" w:hAnsiTheme="minorAscii" w:cstheme="minorBidi"/>
                <w:color w:val="auto"/>
                <w:sz w:val="22"/>
                <w:szCs w:val="22"/>
              </w:rPr>
            </w:pPr>
            <w:r w:rsidRPr="2C603511" w:rsidR="10525F06">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29D8252" w14:textId="2EB63A90">
            <w:pPr>
              <w:widowControl/>
              <w:jc w:val="center"/>
              <w:rPr>
                <w:rFonts w:ascii="Calibri" w:hAnsi="Calibri" w:eastAsia="Times New Roman" w:cs="" w:asciiTheme="minorAscii" w:hAnsiTheme="minorAscii" w:cstheme="minorBidi"/>
                <w:color w:val="auto"/>
                <w:sz w:val="22"/>
                <w:szCs w:val="22"/>
              </w:rPr>
            </w:pPr>
            <w:r w:rsidRPr="2C603511" w:rsidR="4019BAA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F9D5E87" w14:textId="212E67F1">
            <w:pPr>
              <w:widowControl/>
              <w:jc w:val="center"/>
              <w:rPr>
                <w:rFonts w:ascii="Calibri" w:hAnsi="Calibri" w:eastAsia="Times New Roman" w:cs="" w:asciiTheme="minorAscii" w:hAnsiTheme="minorAscii" w:cstheme="minorBidi"/>
                <w:color w:val="auto"/>
                <w:sz w:val="22"/>
                <w:szCs w:val="22"/>
              </w:rPr>
            </w:pPr>
            <w:r w:rsidRPr="2C603511" w:rsidR="777C2FDE">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340399B" w14:textId="149C557D">
            <w:pPr>
              <w:widowControl/>
              <w:jc w:val="center"/>
              <w:rPr>
                <w:rFonts w:ascii="Calibri" w:hAnsi="Calibri" w:eastAsia="Times New Roman" w:cs="" w:asciiTheme="minorAscii" w:hAnsiTheme="minorAscii" w:cstheme="minorBidi"/>
                <w:color w:val="auto"/>
                <w:sz w:val="22"/>
                <w:szCs w:val="22"/>
              </w:rPr>
            </w:pPr>
            <w:r w:rsidRPr="2C603511" w:rsidR="369F84E4">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1EEE3F9" w14:textId="28702C15">
            <w:pPr>
              <w:widowControl/>
              <w:jc w:val="center"/>
              <w:rPr>
                <w:rFonts w:ascii="Calibri" w:hAnsi="Calibri" w:eastAsia="Times New Roman" w:cs="" w:asciiTheme="minorAscii" w:hAnsiTheme="minorAscii" w:cstheme="minorBidi"/>
                <w:color w:val="auto"/>
                <w:sz w:val="22"/>
                <w:szCs w:val="22"/>
              </w:rPr>
            </w:pPr>
            <w:r w:rsidRPr="2C603511" w:rsidR="2B2B8781">
              <w:rPr>
                <w:rFonts w:ascii="Calibri" w:hAnsi="Calibri" w:eastAsia="Times New Roman" w:cs="" w:asciiTheme="minorAscii" w:hAnsiTheme="minorAsci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4AC9A2E" w14:textId="6E7F00C2">
            <w:pPr>
              <w:widowControl/>
              <w:jc w:val="center"/>
              <w:rPr>
                <w:rFonts w:ascii="Calibri" w:hAnsi="Calibri" w:eastAsia="Times New Roman" w:cs="" w:asciiTheme="minorAscii" w:hAnsiTheme="minorAscii" w:cstheme="minorBidi"/>
                <w:color w:val="auto"/>
                <w:sz w:val="22"/>
                <w:szCs w:val="22"/>
              </w:rPr>
            </w:pPr>
            <w:r w:rsidRPr="2C603511" w:rsidR="195626E1">
              <w:rPr>
                <w:rFonts w:ascii="Calibri" w:hAnsi="Calibri" w:eastAsia="Times New Roman" w:cs="" w:asciiTheme="minorAscii" w:hAnsiTheme="minorAscii" w:cstheme="minorBidi"/>
                <w:color w:val="auto"/>
                <w:sz w:val="22"/>
                <w:szCs w:val="22"/>
              </w:rPr>
              <w:t>0</w:t>
            </w:r>
          </w:p>
        </w:tc>
      </w:tr>
      <w:tr w:rsidRPr="001516D3" w:rsidR="00F45738" w:rsidTr="2C603511" w14:paraId="7C599759"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45738" w:rsidP="00BC113F" w:rsidRDefault="00F45738" w14:paraId="0C0701F0"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3E1FED3" w14:textId="5D7F7D22">
            <w:pPr>
              <w:widowControl/>
              <w:jc w:val="center"/>
              <w:rPr>
                <w:rFonts w:ascii="Calibri" w:hAnsi="Calibri" w:eastAsia="Times New Roman" w:cs="" w:asciiTheme="minorAscii" w:hAnsiTheme="minorAscii" w:cstheme="minorBidi"/>
                <w:color w:val="auto"/>
                <w:sz w:val="22"/>
                <w:szCs w:val="22"/>
              </w:rPr>
            </w:pPr>
            <w:r w:rsidRPr="2C603511" w:rsidR="3292D281">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FF9A5B2" w14:textId="20BC2DD7">
            <w:pPr>
              <w:widowControl/>
              <w:jc w:val="center"/>
              <w:rPr>
                <w:rFonts w:ascii="Calibri" w:hAnsi="Calibri" w:eastAsia="Times New Roman" w:cs="" w:asciiTheme="minorAscii" w:hAnsiTheme="minorAscii" w:cstheme="minorBidi"/>
                <w:color w:val="auto"/>
                <w:sz w:val="22"/>
                <w:szCs w:val="22"/>
              </w:rPr>
            </w:pPr>
            <w:r w:rsidRPr="2C603511" w:rsidR="3292D281">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7564440" w14:textId="305440D2">
            <w:pPr>
              <w:widowControl/>
              <w:jc w:val="center"/>
              <w:rPr>
                <w:rFonts w:ascii="Calibri" w:hAnsi="Calibri" w:eastAsia="Times New Roman" w:cs="" w:asciiTheme="minorAscii" w:hAnsiTheme="minorAscii" w:cstheme="minorBidi"/>
                <w:color w:val="auto"/>
                <w:sz w:val="22"/>
                <w:szCs w:val="22"/>
              </w:rPr>
            </w:pPr>
            <w:r w:rsidRPr="2C603511" w:rsidR="65D0938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38539FE" w14:textId="64325EC0">
            <w:pPr>
              <w:widowControl/>
              <w:jc w:val="center"/>
              <w:rPr>
                <w:rFonts w:ascii="Calibri" w:hAnsi="Calibri" w:eastAsia="Times New Roman" w:cs="" w:asciiTheme="minorAscii" w:hAnsiTheme="minorAscii" w:cstheme="minorBidi"/>
                <w:color w:val="auto"/>
                <w:sz w:val="22"/>
                <w:szCs w:val="22"/>
              </w:rPr>
            </w:pPr>
            <w:r w:rsidRPr="2C603511" w:rsidR="1366CF4F">
              <w:rPr>
                <w:rFonts w:ascii="Calibri" w:hAnsi="Calibri" w:eastAsia="Times New Roman" w:cs="" w:asciiTheme="minorAscii" w:hAnsiTheme="minorAsci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90EB118" w14:textId="66D11919">
            <w:pPr>
              <w:widowControl/>
              <w:jc w:val="center"/>
              <w:rPr>
                <w:rFonts w:ascii="Calibri" w:hAnsi="Calibri" w:eastAsia="Times New Roman" w:cs="" w:asciiTheme="minorAscii" w:hAnsiTheme="minorAscii" w:cstheme="minorBidi"/>
                <w:color w:val="auto"/>
                <w:sz w:val="22"/>
                <w:szCs w:val="22"/>
              </w:rPr>
            </w:pPr>
            <w:r w:rsidRPr="2C603511" w:rsidR="10525F06">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73ACCE2A" w14:textId="413A50C2">
            <w:pPr>
              <w:widowControl/>
              <w:jc w:val="center"/>
              <w:rPr>
                <w:rFonts w:ascii="Calibri" w:hAnsi="Calibri" w:eastAsia="Times New Roman" w:cs="" w:asciiTheme="minorAscii" w:hAnsiTheme="minorAscii" w:cstheme="minorBidi"/>
                <w:color w:val="auto"/>
                <w:sz w:val="22"/>
                <w:szCs w:val="22"/>
              </w:rPr>
            </w:pPr>
            <w:r w:rsidRPr="2C603511" w:rsidR="4019BAA5">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76E2967" w14:textId="3E84D711">
            <w:pPr>
              <w:widowControl/>
              <w:jc w:val="center"/>
              <w:rPr>
                <w:rFonts w:ascii="Calibri" w:hAnsi="Calibri" w:eastAsia="Times New Roman" w:cs="" w:asciiTheme="minorAscii" w:hAnsiTheme="minorAscii" w:cstheme="minorBidi"/>
                <w:color w:val="auto"/>
                <w:sz w:val="22"/>
                <w:szCs w:val="22"/>
              </w:rPr>
            </w:pPr>
            <w:r w:rsidRPr="2C603511" w:rsidR="777C2FDE">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8372FE7" w14:textId="7AE40F19">
            <w:pPr>
              <w:widowControl/>
              <w:jc w:val="center"/>
              <w:rPr>
                <w:rFonts w:ascii="Calibri" w:hAnsi="Calibri" w:eastAsia="Times New Roman" w:cs="" w:asciiTheme="minorAscii" w:hAnsiTheme="minorAscii" w:cstheme="minorBidi"/>
                <w:color w:val="auto"/>
                <w:sz w:val="22"/>
                <w:szCs w:val="22"/>
              </w:rPr>
            </w:pPr>
            <w:r w:rsidRPr="2C603511" w:rsidR="369F84E4">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835A8CE" w14:textId="7DE450F3">
            <w:pPr>
              <w:widowControl/>
              <w:jc w:val="center"/>
              <w:rPr>
                <w:rFonts w:ascii="Calibri" w:hAnsi="Calibri" w:eastAsia="Times New Roman" w:cs="" w:asciiTheme="minorAscii" w:hAnsiTheme="minorAscii" w:cstheme="minorBidi"/>
                <w:color w:val="auto"/>
                <w:sz w:val="22"/>
                <w:szCs w:val="22"/>
              </w:rPr>
            </w:pPr>
            <w:r w:rsidRPr="2C603511" w:rsidR="2B2B8781">
              <w:rPr>
                <w:rFonts w:ascii="Calibri" w:hAnsi="Calibri" w:eastAsia="Times New Roman" w:cs="" w:asciiTheme="minorAscii" w:hAnsiTheme="minorAsci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D99B24A" w14:textId="7E880CF4">
            <w:pPr>
              <w:widowControl/>
              <w:jc w:val="center"/>
              <w:rPr>
                <w:rFonts w:ascii="Calibri" w:hAnsi="Calibri" w:eastAsia="Times New Roman" w:cs="" w:asciiTheme="minorAscii" w:hAnsiTheme="minorAscii" w:cstheme="minorBidi"/>
                <w:color w:val="auto"/>
                <w:sz w:val="22"/>
                <w:szCs w:val="22"/>
              </w:rPr>
            </w:pPr>
            <w:r w:rsidRPr="2C603511" w:rsidR="195626E1">
              <w:rPr>
                <w:rFonts w:ascii="Calibri" w:hAnsi="Calibri" w:eastAsia="Times New Roman" w:cs="" w:asciiTheme="minorAscii" w:hAnsiTheme="minorAscii" w:cstheme="minorBidi"/>
                <w:color w:val="auto"/>
                <w:sz w:val="22"/>
                <w:szCs w:val="22"/>
              </w:rPr>
              <w:t>0</w:t>
            </w:r>
          </w:p>
        </w:tc>
      </w:tr>
      <w:tr w:rsidRPr="001516D3" w:rsidR="00F45738" w:rsidTr="2C603511" w14:paraId="441FC79E"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45738" w:rsidP="00BC113F" w:rsidRDefault="00F45738" w14:paraId="141022B4"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A10001F" w14:textId="3EC2D5E9">
            <w:pPr>
              <w:widowControl/>
              <w:jc w:val="center"/>
              <w:rPr>
                <w:rFonts w:ascii="Calibri" w:hAnsi="Calibri" w:eastAsia="Times New Roman" w:cs="" w:asciiTheme="minorAscii" w:hAnsiTheme="minorAscii" w:cstheme="minorBidi"/>
                <w:color w:val="auto"/>
                <w:sz w:val="22"/>
                <w:szCs w:val="22"/>
              </w:rPr>
            </w:pPr>
            <w:r w:rsidRPr="2C603511" w:rsidR="3292D281">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62E18FF5" w14:textId="0DFFA833">
            <w:pPr>
              <w:widowControl/>
              <w:jc w:val="center"/>
              <w:rPr>
                <w:rFonts w:ascii="Calibri" w:hAnsi="Calibri" w:eastAsia="Times New Roman" w:cs="" w:asciiTheme="minorAscii" w:hAnsiTheme="minorAscii" w:cstheme="minorBidi"/>
                <w:color w:val="auto"/>
                <w:sz w:val="22"/>
                <w:szCs w:val="22"/>
              </w:rPr>
            </w:pPr>
            <w:r w:rsidRPr="2C603511" w:rsidR="3292D281">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025C9D06" w14:textId="05E90E1E">
            <w:pPr>
              <w:widowControl/>
              <w:jc w:val="center"/>
              <w:rPr>
                <w:rFonts w:ascii="Calibri" w:hAnsi="Calibri" w:eastAsia="Times New Roman" w:cs="" w:asciiTheme="minorAscii" w:hAnsiTheme="minorAscii" w:cstheme="minorBidi"/>
                <w:color w:val="auto"/>
                <w:sz w:val="22"/>
                <w:szCs w:val="22"/>
              </w:rPr>
            </w:pPr>
            <w:r w:rsidRPr="2C603511" w:rsidR="7AC7259A">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6009BB0" w14:textId="42D95074">
            <w:pPr>
              <w:widowControl/>
              <w:jc w:val="center"/>
              <w:rPr>
                <w:rFonts w:ascii="Calibri" w:hAnsi="Calibri" w:eastAsia="Times New Roman" w:cs="" w:asciiTheme="minorAscii" w:hAnsiTheme="minorAscii" w:cstheme="minorBidi"/>
                <w:color w:val="auto"/>
                <w:sz w:val="22"/>
                <w:szCs w:val="22"/>
              </w:rPr>
            </w:pPr>
            <w:r w:rsidRPr="2C603511" w:rsidR="7AC7259A">
              <w:rPr>
                <w:rFonts w:ascii="Calibri" w:hAnsi="Calibri" w:eastAsia="Times New Roman" w:cs="" w:asciiTheme="minorAscii" w:hAnsiTheme="minorAsci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506184BB" w14:textId="20938EF9">
            <w:pPr>
              <w:widowControl/>
              <w:jc w:val="center"/>
              <w:rPr>
                <w:rFonts w:ascii="Calibri" w:hAnsi="Calibri" w:eastAsia="Times New Roman" w:cs="" w:asciiTheme="minorAscii" w:hAnsiTheme="minorAscii" w:cstheme="minorBidi"/>
                <w:color w:val="auto"/>
                <w:sz w:val="22"/>
                <w:szCs w:val="22"/>
              </w:rPr>
            </w:pPr>
            <w:r w:rsidRPr="2C603511" w:rsidR="2F2F504F">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482DE9F4" w14:textId="4CC083A2">
            <w:pPr>
              <w:widowControl/>
              <w:jc w:val="center"/>
              <w:rPr>
                <w:rFonts w:ascii="Calibri" w:hAnsi="Calibri" w:eastAsia="Times New Roman" w:cs="" w:asciiTheme="minorAscii" w:hAnsiTheme="minorAscii" w:cstheme="minorBidi"/>
                <w:color w:val="auto"/>
                <w:sz w:val="22"/>
                <w:szCs w:val="22"/>
              </w:rPr>
            </w:pPr>
            <w:r w:rsidRPr="2C603511" w:rsidR="2F2F504F">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2474FE53" w14:textId="087E9F33">
            <w:pPr>
              <w:widowControl/>
              <w:jc w:val="center"/>
              <w:rPr>
                <w:rFonts w:ascii="Calibri" w:hAnsi="Calibri" w:eastAsia="Times New Roman" w:cs="" w:asciiTheme="minorAscii" w:hAnsiTheme="minorAscii" w:cstheme="minorBidi"/>
                <w:color w:val="auto"/>
                <w:sz w:val="22"/>
                <w:szCs w:val="22"/>
              </w:rPr>
            </w:pPr>
            <w:r w:rsidRPr="2C603511" w:rsidR="777C2FDE">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74D70F9" w14:textId="10C37FE6">
            <w:pPr>
              <w:widowControl/>
              <w:jc w:val="center"/>
              <w:rPr>
                <w:rFonts w:ascii="Calibri" w:hAnsi="Calibri" w:eastAsia="Times New Roman" w:cs="" w:asciiTheme="minorAscii" w:hAnsiTheme="minorAscii" w:cstheme="minorBidi"/>
                <w:color w:val="auto"/>
                <w:sz w:val="22"/>
                <w:szCs w:val="22"/>
              </w:rPr>
            </w:pPr>
            <w:r w:rsidRPr="2C603511" w:rsidR="24E1F40B">
              <w:rPr>
                <w:rFonts w:ascii="Calibri" w:hAnsi="Calibri" w:eastAsia="Times New Roman" w:cs="" w:asciiTheme="minorAscii" w:hAnsiTheme="minorAsci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30F3CA7D" w14:textId="1BC2E871">
            <w:pPr>
              <w:widowControl/>
              <w:jc w:val="center"/>
              <w:rPr>
                <w:rFonts w:ascii="Calibri" w:hAnsi="Calibri" w:eastAsia="Times New Roman" w:cs="" w:asciiTheme="minorAscii" w:hAnsiTheme="minorAscii" w:cstheme="minorBidi"/>
                <w:color w:val="auto"/>
                <w:sz w:val="22"/>
                <w:szCs w:val="22"/>
              </w:rPr>
            </w:pPr>
            <w:r w:rsidRPr="2C603511" w:rsidR="2B2B8781">
              <w:rPr>
                <w:rFonts w:ascii="Calibri" w:hAnsi="Calibri" w:eastAsia="Times New Roman" w:cs="" w:asciiTheme="minorAscii" w:hAnsiTheme="minorAsci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F45738" w:rsidP="2C603511" w:rsidRDefault="00F45738" w14:paraId="13ABE292" w14:textId="3B009268">
            <w:pPr>
              <w:widowControl/>
              <w:jc w:val="center"/>
              <w:rPr>
                <w:rFonts w:ascii="Calibri" w:hAnsi="Calibri" w:eastAsia="Times New Roman" w:cs="" w:asciiTheme="minorAscii" w:hAnsiTheme="minorAscii" w:cstheme="minorBidi"/>
                <w:color w:val="auto"/>
                <w:sz w:val="22"/>
                <w:szCs w:val="22"/>
              </w:rPr>
            </w:pPr>
            <w:r w:rsidRPr="2C603511" w:rsidR="1D176B64">
              <w:rPr>
                <w:rFonts w:ascii="Calibri" w:hAnsi="Calibri" w:eastAsia="Times New Roman" w:cs="" w:asciiTheme="minorAscii" w:hAnsiTheme="minorAscii" w:cstheme="minorBidi"/>
                <w:color w:val="auto"/>
                <w:sz w:val="22"/>
                <w:szCs w:val="22"/>
              </w:rPr>
              <w:t>0</w:t>
            </w:r>
          </w:p>
        </w:tc>
      </w:tr>
      <w:tr w:rsidRPr="001516D3" w:rsidR="00F45738" w:rsidTr="2C603511" w14:paraId="595F0F65"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45738" w:rsidP="00BC113F" w:rsidRDefault="00F45738" w14:paraId="1239C44E"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4D2C97E3" w14:textId="350DD0E1">
            <w:pPr>
              <w:widowControl/>
              <w:jc w:val="center"/>
              <w:rPr>
                <w:rFonts w:ascii="Calibri" w:hAnsi="Calibri" w:eastAsia="Times New Roman" w:cs="" w:asciiTheme="minorAscii" w:hAnsiTheme="minorAscii" w:cstheme="minorBidi"/>
                <w:b w:val="1"/>
                <w:bCs w:val="1"/>
                <w:color w:val="auto"/>
                <w:sz w:val="22"/>
                <w:szCs w:val="22"/>
              </w:rPr>
            </w:pPr>
            <w:r w:rsidRPr="2C603511" w:rsidR="094991D3">
              <w:rPr>
                <w:rFonts w:ascii="Calibri" w:hAnsi="Calibri" w:eastAsia="Times New Roman" w:cs="" w:asciiTheme="minorAscii" w:hAnsiTheme="minorAscii" w:cstheme="minorBidi"/>
                <w:b w:val="1"/>
                <w:bCs w:val="1"/>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42CBB81B" w14:textId="3D116F6F">
            <w:pPr>
              <w:widowControl/>
              <w:jc w:val="center"/>
              <w:rPr>
                <w:rFonts w:ascii="Calibri" w:hAnsi="Calibri" w:eastAsia="Times New Roman" w:cs="" w:asciiTheme="minorAscii" w:hAnsiTheme="minorAscii" w:cstheme="minorBidi"/>
                <w:b w:val="1"/>
                <w:bCs w:val="1"/>
                <w:color w:val="auto"/>
                <w:sz w:val="22"/>
                <w:szCs w:val="22"/>
              </w:rPr>
            </w:pPr>
            <w:r w:rsidRPr="2C603511" w:rsidR="094991D3">
              <w:rPr>
                <w:rFonts w:ascii="Calibri" w:hAnsi="Calibri" w:eastAsia="Times New Roman" w:cs="" w:asciiTheme="minorAscii" w:hAnsiTheme="minorAscii" w:cstheme="minorBidi"/>
                <w:b w:val="1"/>
                <w:bCs w:val="1"/>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1C62B914" w14:textId="4B73B082">
            <w:pPr>
              <w:widowControl/>
              <w:jc w:val="center"/>
              <w:rPr>
                <w:rFonts w:ascii="Calibri" w:hAnsi="Calibri" w:eastAsia="Times New Roman" w:cs="" w:asciiTheme="minorAscii" w:hAnsiTheme="minorAscii" w:cstheme="minorBidi"/>
                <w:b w:val="1"/>
                <w:bCs w:val="1"/>
                <w:color w:val="auto"/>
                <w:sz w:val="22"/>
                <w:szCs w:val="22"/>
              </w:rPr>
            </w:pPr>
            <w:r w:rsidRPr="2C603511" w:rsidR="1DBA8CB3">
              <w:rPr>
                <w:rFonts w:ascii="Calibri" w:hAnsi="Calibri" w:eastAsia="Times New Roman" w:cs="" w:asciiTheme="minorAscii" w:hAnsiTheme="minorAscii" w:cstheme="minorBidi"/>
                <w:b w:val="1"/>
                <w:bCs w:val="1"/>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126302DE" w14:textId="7040DF27">
            <w:pPr>
              <w:widowControl/>
              <w:jc w:val="center"/>
              <w:rPr>
                <w:rFonts w:ascii="Calibri" w:hAnsi="Calibri" w:eastAsia="Times New Roman" w:cs="" w:asciiTheme="minorAscii" w:hAnsiTheme="minorAscii" w:cstheme="minorBidi"/>
                <w:b w:val="1"/>
                <w:bCs w:val="1"/>
                <w:color w:val="auto"/>
                <w:sz w:val="22"/>
                <w:szCs w:val="22"/>
              </w:rPr>
            </w:pPr>
            <w:r w:rsidRPr="2C603511" w:rsidR="1DBA8CB3">
              <w:rPr>
                <w:rFonts w:ascii="Calibri" w:hAnsi="Calibri" w:eastAsia="Times New Roman" w:cs="" w:asciiTheme="minorAscii" w:hAnsiTheme="minorAscii" w:cstheme="minorBidi"/>
                <w:b w:val="1"/>
                <w:bCs w:val="1"/>
                <w:color w:val="auto"/>
                <w:sz w:val="22"/>
                <w:szCs w:val="22"/>
              </w:rPr>
              <w:t>14</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7B71C6E0" w14:textId="26E8FE9B">
            <w:pPr>
              <w:widowControl/>
              <w:jc w:val="center"/>
              <w:rPr>
                <w:rFonts w:ascii="Calibri" w:hAnsi="Calibri" w:eastAsia="Times New Roman" w:cs="" w:asciiTheme="minorAscii" w:hAnsiTheme="minorAscii" w:cstheme="minorBidi"/>
                <w:b w:val="1"/>
                <w:bCs w:val="1"/>
                <w:color w:val="auto"/>
                <w:sz w:val="22"/>
                <w:szCs w:val="22"/>
              </w:rPr>
            </w:pPr>
            <w:r w:rsidRPr="2C603511" w:rsidR="2F2F504F">
              <w:rPr>
                <w:rFonts w:ascii="Calibri" w:hAnsi="Calibri" w:eastAsia="Times New Roman" w:cs="" w:asciiTheme="minorAscii" w:hAnsiTheme="minorAscii" w:cstheme="minorBidi"/>
                <w:b w:val="1"/>
                <w:bCs w:val="1"/>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56E78379" w14:textId="158517F1">
            <w:pPr>
              <w:widowControl/>
              <w:jc w:val="center"/>
              <w:rPr>
                <w:rFonts w:ascii="Calibri" w:hAnsi="Calibri" w:eastAsia="Times New Roman" w:cs="" w:asciiTheme="minorAscii" w:hAnsiTheme="minorAscii" w:cstheme="minorBidi"/>
                <w:b w:val="1"/>
                <w:bCs w:val="1"/>
                <w:color w:val="auto"/>
                <w:sz w:val="22"/>
                <w:szCs w:val="22"/>
              </w:rPr>
            </w:pPr>
            <w:r w:rsidRPr="2C603511" w:rsidR="14F4984D">
              <w:rPr>
                <w:rFonts w:ascii="Calibri" w:hAnsi="Calibri" w:eastAsia="Times New Roman" w:cs="" w:asciiTheme="minorAscii" w:hAnsiTheme="minorAscii" w:cstheme="minorBidi"/>
                <w:b w:val="1"/>
                <w:bCs w:val="1"/>
                <w:color w:val="auto"/>
                <w:sz w:val="22"/>
                <w:szCs w:val="22"/>
              </w:rPr>
              <w:t>4</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0AAB9BCB" w14:textId="5738E7F0">
            <w:pPr>
              <w:widowControl/>
              <w:jc w:val="center"/>
              <w:rPr>
                <w:rFonts w:ascii="Calibri" w:hAnsi="Calibri" w:eastAsia="Times New Roman" w:cs="" w:asciiTheme="minorAscii" w:hAnsiTheme="minorAscii" w:cstheme="minorBidi"/>
                <w:b w:val="1"/>
                <w:bCs w:val="1"/>
                <w:color w:val="auto"/>
                <w:sz w:val="22"/>
                <w:szCs w:val="22"/>
              </w:rPr>
            </w:pPr>
            <w:r w:rsidRPr="2C603511" w:rsidR="24E1F40B">
              <w:rPr>
                <w:rFonts w:ascii="Calibri" w:hAnsi="Calibri" w:eastAsia="Times New Roman" w:cs="" w:asciiTheme="minorAscii" w:hAnsiTheme="minorAscii" w:cstheme="minorBidi"/>
                <w:b w:val="1"/>
                <w:bCs w:val="1"/>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74845E42" w14:textId="6C041501">
            <w:pPr>
              <w:widowControl/>
              <w:jc w:val="center"/>
              <w:rPr>
                <w:rFonts w:ascii="Calibri" w:hAnsi="Calibri" w:eastAsia="Times New Roman" w:cs="" w:asciiTheme="minorAscii" w:hAnsiTheme="minorAscii" w:cstheme="minorBidi"/>
                <w:b w:val="1"/>
                <w:bCs w:val="1"/>
                <w:color w:val="auto"/>
                <w:sz w:val="22"/>
                <w:szCs w:val="22"/>
              </w:rPr>
            </w:pPr>
            <w:r w:rsidRPr="2C603511" w:rsidR="7668AF99">
              <w:rPr>
                <w:rFonts w:ascii="Calibri" w:hAnsi="Calibri" w:eastAsia="Times New Roman" w:cs="" w:asciiTheme="minorAscii" w:hAnsiTheme="minorAscii" w:cstheme="minorBidi"/>
                <w:b w:val="1"/>
                <w:bCs w:val="1"/>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15210DEE" w14:textId="70B17B9F">
            <w:pPr>
              <w:widowControl/>
              <w:jc w:val="center"/>
              <w:rPr>
                <w:rFonts w:ascii="Calibri" w:hAnsi="Calibri" w:eastAsia="Times New Roman" w:cs="" w:asciiTheme="minorAscii" w:hAnsiTheme="minorAscii" w:cstheme="minorBidi"/>
                <w:b w:val="1"/>
                <w:bCs w:val="1"/>
                <w:color w:val="auto"/>
                <w:sz w:val="22"/>
                <w:szCs w:val="22"/>
              </w:rPr>
            </w:pPr>
            <w:r w:rsidRPr="2C603511" w:rsidR="1D176B64">
              <w:rPr>
                <w:rFonts w:ascii="Calibri" w:hAnsi="Calibri" w:eastAsia="Times New Roman" w:cs="" w:asciiTheme="minorAscii" w:hAnsiTheme="minorAscii" w:cstheme="minorBidi"/>
                <w:b w:val="1"/>
                <w:bCs w:val="1"/>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F45738" w:rsidP="2C603511" w:rsidRDefault="00F45738" w14:paraId="302011FE" w14:textId="16F2B5F9">
            <w:pPr>
              <w:widowControl/>
              <w:jc w:val="center"/>
              <w:rPr>
                <w:rFonts w:ascii="Calibri" w:hAnsi="Calibri" w:eastAsia="Times New Roman" w:cs="" w:asciiTheme="minorAscii" w:hAnsiTheme="minorAscii" w:cstheme="minorBidi"/>
                <w:b w:val="1"/>
                <w:bCs w:val="1"/>
                <w:color w:val="auto"/>
                <w:sz w:val="22"/>
                <w:szCs w:val="22"/>
              </w:rPr>
            </w:pPr>
            <w:r w:rsidRPr="2C603511" w:rsidR="569C102A">
              <w:rPr>
                <w:rFonts w:ascii="Calibri" w:hAnsi="Calibri" w:eastAsia="Times New Roman" w:cs="" w:asciiTheme="minorAscii" w:hAnsiTheme="minorAscii" w:cstheme="minorBidi"/>
                <w:b w:val="1"/>
                <w:bCs w:val="1"/>
                <w:color w:val="auto"/>
                <w:sz w:val="22"/>
                <w:szCs w:val="22"/>
              </w:rPr>
              <w:t>1</w:t>
            </w:r>
          </w:p>
        </w:tc>
      </w:tr>
    </w:tbl>
    <w:p w:rsidRPr="000425EB" w:rsidR="00F45738" w:rsidP="00F45738" w:rsidRDefault="00F45738" w14:paraId="58236480"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7B6F02" w:rsidRDefault="007B6F02" w14:paraId="297FF553" w14:textId="66055561">
      <w:pPr>
        <w:rPr>
          <w:rFonts w:ascii="Calibri" w:hAnsi="Calibri" w:eastAsia="Calibri" w:cs="Calibri"/>
          <w:b/>
          <w:sz w:val="22"/>
          <w:szCs w:val="22"/>
          <w:u w:val="single"/>
        </w:rPr>
      </w:pPr>
    </w:p>
    <w:tbl>
      <w:tblPr>
        <w:tblW w:w="13140" w:type="dxa"/>
        <w:tblInd w:w="-95" w:type="dxa"/>
        <w:tblCellMar>
          <w:top w:w="15" w:type="dxa"/>
          <w:left w:w="15" w:type="dxa"/>
          <w:bottom w:w="15" w:type="dxa"/>
          <w:right w:w="15" w:type="dxa"/>
        </w:tblCellMar>
        <w:tblLook w:val="04A0" w:firstRow="1" w:lastRow="0" w:firstColumn="1" w:lastColumn="0" w:noHBand="0" w:noVBand="1"/>
      </w:tblPr>
      <w:tblGrid>
        <w:gridCol w:w="2144"/>
        <w:gridCol w:w="1112"/>
        <w:gridCol w:w="1112"/>
        <w:gridCol w:w="1112"/>
        <w:gridCol w:w="1112"/>
        <w:gridCol w:w="1113"/>
        <w:gridCol w:w="1112"/>
        <w:gridCol w:w="1112"/>
        <w:gridCol w:w="1112"/>
        <w:gridCol w:w="1112"/>
        <w:gridCol w:w="987"/>
      </w:tblGrid>
      <w:tr w:rsidRPr="001516D3" w:rsidR="00842730" w:rsidTr="4CB63934" w14:paraId="755ACE45" w14:textId="77777777">
        <w:trPr>
          <w:trHeight w:val="264"/>
        </w:trPr>
        <w:tc>
          <w:tcPr>
            <w:tcW w:w="214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842730" w:rsidP="00397E1D" w:rsidRDefault="00842730" w14:paraId="5BCB66BD" w14:textId="2870AF3A">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17/18 Part- Time*</w:t>
            </w:r>
          </w:p>
        </w:tc>
        <w:tc>
          <w:tcPr>
            <w:tcW w:w="22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25314DE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2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6F8690AD"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2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18691D0F"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138C849F"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9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842730" w:rsidP="00397E1D" w:rsidRDefault="00842730" w14:paraId="10C875C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842730" w:rsidTr="4CB63934" w14:paraId="5D9184D0" w14:textId="77777777">
        <w:trPr>
          <w:trHeight w:val="264"/>
        </w:trPr>
        <w:tc>
          <w:tcPr>
            <w:tcW w:w="2144" w:type="dxa"/>
            <w:vMerge/>
            <w:vAlign w:val="center"/>
            <w:hideMark/>
          </w:tcPr>
          <w:p w:rsidRPr="001516D3" w:rsidR="00842730" w:rsidP="00397E1D" w:rsidRDefault="00842730" w14:paraId="37A826C0" w14:textId="77777777">
            <w:pPr>
              <w:widowControl/>
              <w:rPr>
                <w:rFonts w:ascii="Times New Roman" w:hAnsi="Times New Roman" w:eastAsia="Times New Roman" w:cs="Times New Roman"/>
                <w:color w:val="auto"/>
              </w:rPr>
            </w:pP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8E36CF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57D90C9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CC3C44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D4ED5E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471CD0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CD3368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DE06AC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56C5C7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924C9F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364655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842730" w:rsidTr="4CB63934" w14:paraId="111362A8"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32A10C3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75E35A0" w14:textId="455690B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43C3C4E" w14:textId="3C0AEEB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5E23582" w14:textId="0F3FEA9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22B8668" w14:textId="1FC4811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3</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AD016E1" w14:textId="06975E8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C0A7A13" w14:textId="77DBB69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8F9F78D" w14:textId="1C8D78F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89AD575" w14:textId="62F98CC4">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6FBBF72" w14:textId="4D00430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2EC5F5E" w14:textId="483CF46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r>
      <w:tr w:rsidRPr="001516D3" w:rsidR="00842730" w:rsidTr="4CB63934" w14:paraId="52C6BD4A"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FBC81C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DCB725A" w14:textId="736CD33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0EED657" w14:textId="35926EF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5A193F5" w14:textId="0934B444">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2</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2B5FB5E" w14:textId="015B5E8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19</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A790511" w14:textId="24116F6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FC40E54" w14:textId="6292A0B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F668C58" w14:textId="7D1242C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C231863" w14:textId="40396A7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96B50BB" w14:textId="5E1F836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504C356" w14:textId="5204139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20BBFFC6"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D58B43F"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F07B219" w14:textId="035D721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548416D" w14:textId="63D5C04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002ABFE" w14:textId="7634926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18D0E5B" w14:textId="08A8B2A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B6CA627" w14:textId="706A71C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22F11FE" w14:textId="6DE5BBF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2D1FF70" w14:textId="158E16E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D412E13" w14:textId="316C558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8916633" w14:textId="3ECE21C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D0A5718" w14:textId="75D9438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503B8AB6"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750106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592A946" w14:textId="27BCE57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6749215" w14:textId="37DE954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1151D8D" w14:textId="3E6A6C7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21B6F9B" w14:textId="230117F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1956ECB" w14:textId="1834D6F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CC82149" w14:textId="262C73E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4B1C88F" w14:textId="068CB59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367E407" w14:textId="1B7B8D0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3A39E5B" w14:textId="7B2F507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6FF03A5" w14:textId="74B6269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7E85490E"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174543AF"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74242B3" w14:textId="76AC064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405BAB9" w14:textId="4498EC3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AD9220D" w14:textId="01CF52A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6FC1434" w14:textId="3E63EAD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F9FF3AB" w14:textId="1F4D373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653CCB9" w14:textId="5B91933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7E1BABD" w14:textId="2968D89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9C59CDB" w14:textId="6F29C3A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D1F603D" w14:textId="2782621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7BBE677" w14:textId="7537209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23291725"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5A509898"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0FAD875" w14:textId="6799ED1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24EE729" w14:textId="0B9D6F7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806BD86" w14:textId="348B3E6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5A1AF46" w14:textId="7F21ABE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6CDD1FF" w14:textId="757A38E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0FDD4A3" w14:textId="32F3924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54D36979" w14:textId="524AAF9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D823553" w14:textId="016030B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744A059" w14:textId="6922DF6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EC83F16" w14:textId="72DCCAE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587417D8" w14:textId="77777777">
        <w:trPr>
          <w:trHeight w:val="264"/>
        </w:trPr>
        <w:tc>
          <w:tcPr>
            <w:tcW w:w="2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A69AC5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4305BE3B" w14:textId="00C6D98A">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4E5FA67D" w14:textId="28F6EA46">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4682E712" w14:textId="2416D291">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26E77954" w14:textId="18988428">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22</w:t>
            </w:r>
          </w:p>
        </w:tc>
        <w:tc>
          <w:tcPr>
            <w:tcW w:w="11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1926528D" w14:textId="5350E727">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6E39A630" w14:textId="0282D86B">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3</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34A97DC5" w14:textId="5A0F521A">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654AABA2" w14:textId="33762021">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7CA7411C" w14:textId="116398EB">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9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3779D884" w14:textId="692F1A76">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w:t>
            </w:r>
          </w:p>
        </w:tc>
      </w:tr>
    </w:tbl>
    <w:p w:rsidRPr="000425EB" w:rsidR="00F45738" w:rsidP="00F45738" w:rsidRDefault="00F45738" w14:paraId="0C93C511"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842730" w:rsidRDefault="00842730" w14:paraId="3C9F2ADA" w14:textId="77777777">
      <w:pPr>
        <w:rPr>
          <w:rFonts w:ascii="Calibri" w:hAnsi="Calibri" w:eastAsia="Calibri" w:cs="Calibri"/>
          <w:b/>
          <w:sz w:val="22"/>
          <w:szCs w:val="22"/>
          <w:u w:val="single"/>
        </w:rPr>
      </w:pPr>
    </w:p>
    <w:tbl>
      <w:tblPr>
        <w:tblW w:w="13140" w:type="dxa"/>
        <w:tblInd w:w="-95" w:type="dxa"/>
        <w:tblCellMar>
          <w:top w:w="15" w:type="dxa"/>
          <w:left w:w="15" w:type="dxa"/>
          <w:bottom w:w="15" w:type="dxa"/>
          <w:right w:w="15" w:type="dxa"/>
        </w:tblCellMar>
        <w:tblLook w:val="04A0" w:firstRow="1" w:lastRow="0" w:firstColumn="1" w:lastColumn="0" w:noHBand="0" w:noVBand="1"/>
      </w:tblPr>
      <w:tblGrid>
        <w:gridCol w:w="2144"/>
        <w:gridCol w:w="1112"/>
        <w:gridCol w:w="1112"/>
        <w:gridCol w:w="1112"/>
        <w:gridCol w:w="1112"/>
        <w:gridCol w:w="1113"/>
        <w:gridCol w:w="1112"/>
        <w:gridCol w:w="1112"/>
        <w:gridCol w:w="1112"/>
        <w:gridCol w:w="1112"/>
        <w:gridCol w:w="987"/>
      </w:tblGrid>
      <w:tr w:rsidRPr="001516D3" w:rsidR="007B6F02" w:rsidTr="0088042F" w14:paraId="4EDD448F" w14:textId="77777777">
        <w:trPr>
          <w:trHeight w:val="264"/>
        </w:trPr>
        <w:tc>
          <w:tcPr>
            <w:tcW w:w="2144"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7B6F02" w:rsidP="0088042F" w:rsidRDefault="007B6F02" w14:paraId="2CF32B00"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16/17 Part- Time*</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7C55B2C"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394754FE"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0945BFC"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56997F8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59BD511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7B6F02" w:rsidTr="0088042F" w14:paraId="3472344B" w14:textId="77777777">
        <w:trPr>
          <w:trHeight w:val="264"/>
        </w:trPr>
        <w:tc>
          <w:tcPr>
            <w:tcW w:w="2144" w:type="dxa"/>
            <w:vMerge/>
            <w:tcBorders>
              <w:top w:val="single" w:color="000000" w:sz="4" w:space="0"/>
              <w:left w:val="single" w:color="000000" w:sz="4" w:space="0"/>
              <w:bottom w:val="single" w:color="000000" w:sz="4" w:space="0"/>
              <w:right w:val="single" w:color="000000" w:sz="4" w:space="0"/>
            </w:tcBorders>
            <w:vAlign w:val="center"/>
            <w:hideMark/>
          </w:tcPr>
          <w:p w:rsidRPr="001516D3" w:rsidR="007B6F02" w:rsidP="0088042F" w:rsidRDefault="007B6F02" w14:paraId="199C144B" w14:textId="77777777">
            <w:pPr>
              <w:widowControl/>
              <w:rPr>
                <w:rFonts w:ascii="Times New Roman" w:hAnsi="Times New Roman" w:eastAsia="Times New Roman" w:cs="Times New Roman"/>
                <w:color w:val="auto"/>
              </w:rPr>
            </w:pP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3C33BC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3D8A2B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8E768D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0AE3E4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797DD6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816317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36750CD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37A165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3DB865C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624FFB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7B6F02" w:rsidTr="005962D5" w14:paraId="086B9621"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C4CF8E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4FF5F06A" w14:textId="3766383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2914F052" w14:textId="5F08EB3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23543D27" w14:textId="6A3B308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71BABFF5" w14:textId="4EA45FE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2462FC16" w14:textId="2F2B051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46DA8FE" w14:textId="2153C1D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7DF8D94F" w14:textId="41BF3AA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4EB59F03" w14:textId="34C0F0B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28A224E9" w14:textId="3D2EE17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6F6ECAEB" w14:textId="5399A14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7B6F02" w:rsidTr="005962D5" w14:paraId="49C78B3C"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26B341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Valley Campus</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5BA8132" w14:textId="38A7C25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5EFB1408" w14:textId="69A40DF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613C71F0" w14:textId="7B9B45B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66EBE7C4" w14:textId="11ED988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3273368" w14:textId="6302141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11EBD129" w14:textId="3F8A9F0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1EC3C41A" w14:textId="0B697A8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5746D862" w14:textId="649A164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53E8179E" w14:textId="18D15C1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5962D5" w14:paraId="09DEF772" w14:textId="0FA2003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4</w:t>
            </w:r>
          </w:p>
        </w:tc>
      </w:tr>
      <w:tr w:rsidRPr="001516D3" w:rsidR="005962D5" w:rsidTr="005962D5" w14:paraId="059828C4"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962D5" w:rsidP="005962D5" w:rsidRDefault="005962D5" w14:paraId="073546D4"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1EAF82D" w14:textId="4FD1660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E3FA2ED" w14:textId="0CB12D4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A5A29FF" w14:textId="6A31544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00A1BE9" w14:textId="5FAB956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EDDB8A6" w14:textId="268D2DB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B018DA6" w14:textId="17A8EA9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5A3EEDF" w14:textId="3AEB47A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D0FCB7C" w14:textId="28A65CB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1FE323B" w14:textId="57A3FA5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FD9E7A3" w14:textId="3D5F837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5962D5" w:rsidTr="005962D5" w14:paraId="4614DA55"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962D5" w:rsidP="005962D5" w:rsidRDefault="005962D5" w14:paraId="3960A4C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B9EE56C" w14:textId="2F432FB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9D44CBB" w14:textId="0421E11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0907C5F" w14:textId="017BD2D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2002B91" w14:textId="548EBE5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B943875" w14:textId="1120CB1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046D817" w14:textId="463CFD7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8DCC04D" w14:textId="6F27E55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7CA0A90" w14:textId="113ED8B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D03FFD1" w14:textId="48C8CA1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D79D608" w14:textId="1442551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5962D5" w:rsidTr="005962D5" w14:paraId="19A11C26"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962D5" w:rsidP="005962D5" w:rsidRDefault="005962D5" w14:paraId="2908B83C"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E90A8F7" w14:textId="3F8998C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EAEFD66" w14:textId="22C51E5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A3BFA96" w14:textId="06540C7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A091FBD" w14:textId="032A205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B1367EF" w14:textId="321C8B0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287003B" w14:textId="2CD5CC0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020D16B" w14:textId="689561F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60EC49F" w14:textId="330D3D0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F99DDEE" w14:textId="59FD4A9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CE3C8F5" w14:textId="4FC7921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5962D5" w:rsidTr="005962D5" w14:paraId="592DFE1B"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962D5" w:rsidP="005962D5" w:rsidRDefault="005962D5" w14:paraId="54C199AC"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2313A59" w14:textId="1CB5FCD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5981A29" w14:textId="7F29305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73068B7" w14:textId="616E4DC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72E1BCF" w14:textId="0226D38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EED9A2F" w14:textId="0C0E323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C40C993" w14:textId="2100E8A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C81F7B4" w14:textId="45DC1F3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1086C0F" w14:textId="1DEAE6C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B267A13" w14:textId="652451B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E262A35" w14:textId="363D9AA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7B6F02" w:rsidTr="005962D5" w14:paraId="607679E6"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547A3D4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708CD295" w14:textId="474A0EA7">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65779483" w14:textId="7BD018DF">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3789657E" w14:textId="53A40E33">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2D076EF0" w14:textId="79F737C3">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18</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1137B0B3" w14:textId="1C2334B8">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20828FC2" w14:textId="6A45A9A3">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4BD1B8F4" w14:textId="26FDCEB6">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47B13A50" w14:textId="29354A42">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7516E873" w14:textId="02EDAA08">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7B6F02" w:rsidP="0088042F" w:rsidRDefault="005962D5" w14:paraId="0AE0785F" w14:textId="42C3FE84">
            <w:pPr>
              <w:widowControl/>
              <w:jc w:val="center"/>
              <w:rPr>
                <w:rFonts w:eastAsia="Times New Roman" w:asciiTheme="minorHAnsi" w:hAnsiTheme="minorHAnsi" w:cstheme="minorHAnsi"/>
                <w:b/>
                <w:color w:val="auto"/>
                <w:sz w:val="22"/>
              </w:rPr>
            </w:pPr>
            <w:r>
              <w:rPr>
                <w:rFonts w:eastAsia="Times New Roman" w:asciiTheme="minorHAnsi" w:hAnsiTheme="minorHAnsi" w:cstheme="minorHAnsi"/>
                <w:b/>
                <w:color w:val="auto"/>
                <w:sz w:val="22"/>
              </w:rPr>
              <w:t>4</w:t>
            </w:r>
          </w:p>
        </w:tc>
      </w:tr>
    </w:tbl>
    <w:p w:rsidRPr="000425EB" w:rsidR="007B6F02" w:rsidP="007B6F02" w:rsidRDefault="007B6F02" w14:paraId="3C2F5EE5"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7B6F02" w:rsidRDefault="007B6F02" w14:paraId="00585814" w14:textId="77777777">
      <w:pPr>
        <w:rPr>
          <w:rFonts w:ascii="Calibri" w:hAnsi="Calibri" w:eastAsia="Calibri" w:cs="Calibri"/>
          <w:b/>
          <w:sz w:val="22"/>
          <w:szCs w:val="22"/>
          <w:u w:val="single"/>
        </w:rPr>
      </w:pPr>
    </w:p>
    <w:tbl>
      <w:tblPr>
        <w:tblW w:w="13140" w:type="dxa"/>
        <w:tblInd w:w="-95" w:type="dxa"/>
        <w:tblCellMar>
          <w:top w:w="15" w:type="dxa"/>
          <w:left w:w="15" w:type="dxa"/>
          <w:bottom w:w="15" w:type="dxa"/>
          <w:right w:w="15" w:type="dxa"/>
        </w:tblCellMar>
        <w:tblLook w:val="04A0" w:firstRow="1" w:lastRow="0" w:firstColumn="1" w:lastColumn="0" w:noHBand="0" w:noVBand="1"/>
      </w:tblPr>
      <w:tblGrid>
        <w:gridCol w:w="2144"/>
        <w:gridCol w:w="1112"/>
        <w:gridCol w:w="1112"/>
        <w:gridCol w:w="1112"/>
        <w:gridCol w:w="1112"/>
        <w:gridCol w:w="1113"/>
        <w:gridCol w:w="1112"/>
        <w:gridCol w:w="1112"/>
        <w:gridCol w:w="1112"/>
        <w:gridCol w:w="1112"/>
        <w:gridCol w:w="987"/>
      </w:tblGrid>
      <w:tr w:rsidRPr="001516D3" w:rsidR="00B74BBA" w:rsidTr="00972AD3" w14:paraId="769350C1" w14:textId="77777777">
        <w:trPr>
          <w:trHeight w:val="264"/>
        </w:trPr>
        <w:tc>
          <w:tcPr>
            <w:tcW w:w="2144"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B74BBA" w:rsidP="004B2B12" w:rsidRDefault="007B6F02" w14:paraId="5837A56C"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 xml:space="preserve">15/16 </w:t>
            </w:r>
            <w:r w:rsidR="00B74BBA">
              <w:rPr>
                <w:rFonts w:ascii="Calibri" w:hAnsi="Calibri" w:eastAsia="Times New Roman" w:cs="Times New Roman"/>
                <w:b/>
                <w:bCs/>
                <w:sz w:val="22"/>
                <w:szCs w:val="22"/>
              </w:rPr>
              <w:t>Part- Time*</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B74BBA" w:rsidP="004B2B12" w:rsidRDefault="00B74BBA" w14:paraId="69D1F5E0"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B74BBA" w:rsidP="004B2B12" w:rsidRDefault="00B74BBA" w14:paraId="36D29234"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B74BBA" w:rsidP="004B2B12" w:rsidRDefault="00B74BBA" w14:paraId="473FAA1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B74BBA" w:rsidP="004B2B12" w:rsidRDefault="00B74BBA" w14:paraId="706CD59F"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B74BBA" w:rsidP="004B2B12" w:rsidRDefault="00B74BBA" w14:paraId="1A4C277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B74BBA" w:rsidTr="00972AD3" w14:paraId="37B552F4" w14:textId="77777777">
        <w:trPr>
          <w:trHeight w:val="264"/>
        </w:trPr>
        <w:tc>
          <w:tcPr>
            <w:tcW w:w="2144" w:type="dxa"/>
            <w:vMerge/>
            <w:tcBorders>
              <w:top w:val="single" w:color="000000" w:sz="4" w:space="0"/>
              <w:left w:val="single" w:color="000000" w:sz="4" w:space="0"/>
              <w:bottom w:val="single" w:color="000000" w:sz="4" w:space="0"/>
              <w:right w:val="single" w:color="000000" w:sz="4" w:space="0"/>
            </w:tcBorders>
            <w:vAlign w:val="center"/>
            <w:hideMark/>
          </w:tcPr>
          <w:p w:rsidRPr="001516D3" w:rsidR="00B74BBA" w:rsidP="004B2B12" w:rsidRDefault="00B74BBA" w14:paraId="0C8DE95D" w14:textId="77777777">
            <w:pPr>
              <w:widowControl/>
              <w:rPr>
                <w:rFonts w:ascii="Times New Roman" w:hAnsi="Times New Roman" w:eastAsia="Times New Roman" w:cs="Times New Roman"/>
                <w:color w:val="auto"/>
              </w:rPr>
            </w:pP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3B3E41F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5E758EE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5EF701A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4507ABE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5259976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52121AE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1B9E79D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29B40A5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7AFE578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0A714D7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AF7FB9" w:rsidTr="00972AD3" w14:paraId="63A712B4"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423C1F2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782E93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439AD9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3C6103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068DFF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11</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264628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0252C3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3D1EED6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6686B96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4</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5983593E"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1F037B8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r>
      <w:tr w:rsidRPr="001516D3" w:rsidR="00AF7FB9" w:rsidTr="00972AD3" w14:paraId="7BE93B01"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1B857EB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B5B584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A57345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E7F306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07036C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8</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BF36BF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48157C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5</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4111CCA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62E50E9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086C99BC"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1E1473" w14:paraId="4952789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3</w:t>
            </w:r>
          </w:p>
        </w:tc>
      </w:tr>
      <w:tr w:rsidRPr="001516D3" w:rsidR="00AF7FB9" w:rsidTr="00972AD3" w14:paraId="38B2A9AD"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3D8982C2"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F6A2DC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76C362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D66CC8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BC1977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CDC4EB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AC50CA4"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482A59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317DD5C"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593F92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8CA01C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AF7FB9" w:rsidTr="00972AD3" w14:paraId="03C1CE52"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392413C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817D9D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60DD6F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BFBA55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0036AA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7E2047C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76EDB2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2DA988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71A245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0F131BE"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00DFD7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AF7FB9" w:rsidTr="00972AD3" w14:paraId="55F2BEF5"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AF7FB9" w:rsidP="00AF7FB9" w:rsidRDefault="00AF7FB9" w14:paraId="3D14DE94"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4ABB5D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A6C16C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FB1CA8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2B42DE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552F1D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A14413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6167D6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77D48DA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04B78A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A60FDB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AF7FB9" w:rsidTr="00972AD3" w14:paraId="73513CEA"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AF7FB9" w:rsidP="00AF7FB9" w:rsidRDefault="00AF7FB9" w14:paraId="5C94968B"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B602EA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43EACCE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1C3AD0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AD0FF9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6EE92F5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02CA42E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2474414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1AF7FEBC"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36F42B8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AF7FB9" w:rsidP="00AF7FB9" w:rsidRDefault="00AF7FB9" w14:paraId="503744A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AF7FB9" w:rsidTr="00972AD3" w14:paraId="1B21B3B2"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F7FB9" w:rsidP="00AF7FB9" w:rsidRDefault="00AF7FB9" w14:paraId="0E9AC815"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AF7FB9" w14:paraId="62FA96D5"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1</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AF7FB9" w14:paraId="427954FA"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AF7FB9" w14:paraId="43BDCE5E"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1</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AF7FB9" w14:paraId="63A2B3EE"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19</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AF7FB9" w14:paraId="73DD8BBF"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AF7FB9" w14:paraId="154719DF"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7</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1E1473" w14:paraId="63B840AC"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1E1473" w14:paraId="2E95FD52"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5</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1E1473" w14:paraId="4B240FC6"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1</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2B0CE7" w:rsidR="00AF7FB9" w:rsidP="00AF7FB9" w:rsidRDefault="001E1473" w14:paraId="417E08BB" w14:textId="77777777">
            <w:pPr>
              <w:widowControl/>
              <w:jc w:val="center"/>
              <w:rPr>
                <w:rFonts w:eastAsia="Times New Roman" w:asciiTheme="minorHAnsi" w:hAnsiTheme="minorHAnsi" w:cstheme="minorHAnsi"/>
                <w:b/>
                <w:color w:val="auto"/>
                <w:sz w:val="22"/>
              </w:rPr>
            </w:pPr>
            <w:r w:rsidRPr="002B0CE7">
              <w:rPr>
                <w:rFonts w:eastAsia="Times New Roman" w:asciiTheme="minorHAnsi" w:hAnsiTheme="minorHAnsi" w:cstheme="minorHAnsi"/>
                <w:b/>
                <w:color w:val="auto"/>
                <w:sz w:val="22"/>
              </w:rPr>
              <w:t>5</w:t>
            </w:r>
          </w:p>
        </w:tc>
      </w:tr>
    </w:tbl>
    <w:p w:rsidRPr="000425EB" w:rsidR="00B74BBA" w:rsidP="00B74BBA" w:rsidRDefault="00B74BBA" w14:paraId="76F76B42"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B74BBA" w:rsidRDefault="00B74BBA" w14:paraId="0CDABAA4" w14:textId="77777777">
      <w:pPr>
        <w:rPr>
          <w:rFonts w:ascii="Calibri" w:hAnsi="Calibri" w:eastAsia="Calibri" w:cs="Calibri"/>
          <w:b/>
          <w:sz w:val="22"/>
          <w:szCs w:val="22"/>
          <w:u w:val="single"/>
        </w:rPr>
      </w:pPr>
    </w:p>
    <w:tbl>
      <w:tblPr>
        <w:tblW w:w="13140" w:type="dxa"/>
        <w:tblInd w:w="-95" w:type="dxa"/>
        <w:tblCellMar>
          <w:top w:w="15" w:type="dxa"/>
          <w:left w:w="15" w:type="dxa"/>
          <w:bottom w:w="15" w:type="dxa"/>
          <w:right w:w="15" w:type="dxa"/>
        </w:tblCellMar>
        <w:tblLook w:val="04A0" w:firstRow="1" w:lastRow="0" w:firstColumn="1" w:lastColumn="0" w:noHBand="0" w:noVBand="1"/>
      </w:tblPr>
      <w:tblGrid>
        <w:gridCol w:w="2144"/>
        <w:gridCol w:w="1112"/>
        <w:gridCol w:w="1112"/>
        <w:gridCol w:w="1112"/>
        <w:gridCol w:w="1112"/>
        <w:gridCol w:w="1113"/>
        <w:gridCol w:w="1112"/>
        <w:gridCol w:w="1112"/>
        <w:gridCol w:w="1112"/>
        <w:gridCol w:w="1112"/>
        <w:gridCol w:w="987"/>
      </w:tblGrid>
      <w:tr w:rsidRPr="001516D3" w:rsidR="007B6F02" w:rsidTr="0088042F" w14:paraId="49C6D4C0" w14:textId="77777777">
        <w:trPr>
          <w:trHeight w:val="264"/>
        </w:trPr>
        <w:tc>
          <w:tcPr>
            <w:tcW w:w="2144"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7B6F02" w:rsidP="0088042F" w:rsidRDefault="007B6F02" w14:paraId="3E36DC34" w14:textId="77777777">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14/15 Part- Time*</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59AA7A5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7C23AE4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7FE1916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0B937AC7"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1516D3" w:rsidR="007B6F02" w:rsidP="0088042F" w:rsidRDefault="007B6F02" w14:paraId="33D9E8D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7B6F02" w:rsidTr="0088042F" w14:paraId="46A1AB5A" w14:textId="77777777">
        <w:trPr>
          <w:trHeight w:val="264"/>
        </w:trPr>
        <w:tc>
          <w:tcPr>
            <w:tcW w:w="2144" w:type="dxa"/>
            <w:vMerge/>
            <w:tcBorders>
              <w:top w:val="single" w:color="000000" w:sz="4" w:space="0"/>
              <w:left w:val="single" w:color="000000" w:sz="4" w:space="0"/>
              <w:bottom w:val="single" w:color="000000" w:sz="4" w:space="0"/>
              <w:right w:val="single" w:color="000000" w:sz="4" w:space="0"/>
            </w:tcBorders>
            <w:vAlign w:val="center"/>
            <w:hideMark/>
          </w:tcPr>
          <w:p w:rsidRPr="001516D3" w:rsidR="007B6F02" w:rsidP="0088042F" w:rsidRDefault="007B6F02" w14:paraId="6BDCB69E" w14:textId="77777777">
            <w:pPr>
              <w:widowControl/>
              <w:rPr>
                <w:rFonts w:ascii="Times New Roman" w:hAnsi="Times New Roman" w:eastAsia="Times New Roman" w:cs="Times New Roman"/>
                <w:color w:val="auto"/>
              </w:rPr>
            </w:pP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D56C8A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555D89A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0076F90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F3D4DB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DDAAE0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695364C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3F4D705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18DBC23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c>
          <w:tcPr>
            <w:tcW w:w="1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1B5FD6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Males</w:t>
            </w:r>
          </w:p>
        </w:tc>
        <w:tc>
          <w:tcPr>
            <w:tcW w:w="98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7DC6972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Females</w:t>
            </w:r>
          </w:p>
        </w:tc>
      </w:tr>
      <w:tr w:rsidRPr="001516D3" w:rsidR="007B6F02" w:rsidTr="00D25378" w14:paraId="66320226"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4337830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Trinidad Campus</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43AA432A" w14:textId="5AD9EA4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5DF6EC2" w14:textId="78AA803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17A8F3C7" w14:textId="0F27BB0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479CD0F7" w14:textId="7D8DB96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66096BFE" w14:textId="2C60751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1280EE6E" w14:textId="240773F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7747AECD" w14:textId="2864AB9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1409DB32" w14:textId="1C317A7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592AD638" w14:textId="3132F71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5B690001" w14:textId="6A9D212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r>
      <w:tr w:rsidRPr="001516D3" w:rsidR="007B6F02" w:rsidTr="00D25378" w14:paraId="2AC1FB02"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2789593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Valley Campus</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5B2FDADC" w14:textId="2B90B93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55EC01E3" w14:textId="48A9419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5A1144BE" w14:textId="11C48D5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638720B6" w14:textId="6599D0E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51FED157" w14:textId="7E14309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37B1CDAC" w14:textId="091BD38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3B2C1BDF" w14:textId="554930D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2636126E" w14:textId="377A948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036DC654" w14:textId="6AA14B6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7B6F02" w:rsidP="0088042F" w:rsidRDefault="00D25378" w14:paraId="255E391E" w14:textId="4E3074B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r>
      <w:tr w:rsidRPr="001516D3" w:rsidR="00D25378" w:rsidTr="00D25378" w14:paraId="2140EC77"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6EC73DA9" w14:textId="2C0F6180">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C95769A" w14:textId="08E4E68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CF3D5AD" w14:textId="308DA6D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1591EB1" w14:textId="71B2D0D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2FB6C22" w14:textId="74024A5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2700356" w14:textId="0F4B4E2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E3CA974" w14:textId="0D9940C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83D7BE3" w14:textId="7E98510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9C680DF" w14:textId="61E8A2C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F4A907A" w14:textId="131CE51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A956B45" w14:textId="2CCC135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4BE03A43"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52BC6620" w14:textId="1D83CFEC">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0A6ABC0" w14:textId="506D005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5179B39" w14:textId="454757C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5AAB591" w14:textId="1FF50C8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104700A" w14:textId="24ACE9F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24B0CD9" w14:textId="5701380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43892D0" w14:textId="4B563E0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964EEF5" w14:textId="34699EE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0302318" w14:textId="34BA23D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1BF0D63" w14:textId="568D663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9715540" w14:textId="775F491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22DCF6F8"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25378" w:rsidP="00D25378" w:rsidRDefault="00D25378" w14:paraId="7427F726" w14:textId="1EC391F3">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C4172B4" w14:textId="00B2088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5DA2DA5" w14:textId="5D006CC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E15ED02" w14:textId="664A20C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A3225F0" w14:textId="24AECF3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0E65B93" w14:textId="64CE6D6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0540C1D" w14:textId="4695529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3619C29" w14:textId="530225F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2B0B2C1" w14:textId="63FE67C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FC65222" w14:textId="0996408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649A8C9" w14:textId="0B2B7F6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7EE03C68"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25378" w:rsidP="00D25378" w:rsidRDefault="00D25378" w14:paraId="11FB5AAB" w14:textId="0615BE20">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2D20C0A" w14:textId="48FD17F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F24C521" w14:textId="7459DA3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0AB799A" w14:textId="44D7C50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D64D11B" w14:textId="614FA4B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FB6A936" w14:textId="5E480FF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D86637E" w14:textId="698DC3A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7A3C1C0" w14:textId="1478307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04CA896" w14:textId="31E0AB6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7EC410F" w14:textId="6436C6B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D88A99F" w14:textId="2044AFB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7B6F02" w:rsidTr="00D25378" w14:paraId="73A417BB" w14:textId="77777777">
        <w:trPr>
          <w:trHeight w:val="264"/>
        </w:trPr>
        <w:tc>
          <w:tcPr>
            <w:tcW w:w="21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B6F02" w:rsidP="0088042F" w:rsidRDefault="007B6F02" w14:paraId="7B7A678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21E288BA" w14:textId="575F1EAE">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0AA40397" w14:textId="1CB474CD">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512A7E4A" w14:textId="32946DFD">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663BACD4" w14:textId="20A8E44B">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14</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1A6239F4" w14:textId="0A4ADA28">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4555FF8F" w14:textId="73103547">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0F39FA74" w14:textId="11944A6F">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3E49DE07" w14:textId="610619DE">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32D77AA0" w14:textId="38DF9B67">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7B6F02" w:rsidP="0088042F" w:rsidRDefault="00D25378" w14:paraId="0F881BED" w14:textId="5C98DF98">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2</w:t>
            </w:r>
          </w:p>
        </w:tc>
      </w:tr>
    </w:tbl>
    <w:p w:rsidRPr="000425EB" w:rsidR="007B6F02" w:rsidP="007B6F02" w:rsidRDefault="007B6F02" w14:paraId="792F4975"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7B6F02" w:rsidRDefault="007B6F02" w14:paraId="2621F655" w14:textId="77777777">
      <w:pPr>
        <w:rPr>
          <w:rFonts w:ascii="Calibri" w:hAnsi="Calibri" w:eastAsia="Calibri" w:cs="Calibri"/>
          <w:b/>
          <w:sz w:val="22"/>
          <w:szCs w:val="22"/>
          <w:u w:val="single"/>
        </w:rPr>
      </w:pPr>
    </w:p>
    <w:p w:rsidRPr="000425EB" w:rsidR="007B6F02" w:rsidP="007B6F02" w:rsidRDefault="007B6F02" w14:paraId="31339FC3" w14:textId="16F0716B">
      <w:pPr>
        <w:rPr>
          <w:rFonts w:ascii="Calibri" w:hAnsi="Calibri" w:eastAsia="Calibri" w:cs="Calibri"/>
          <w:i/>
          <w:sz w:val="22"/>
          <w:szCs w:val="22"/>
        </w:rPr>
      </w:pPr>
    </w:p>
    <w:p w:rsidR="007B6F02" w:rsidRDefault="007B6F02" w14:paraId="2484C80B" w14:textId="77777777">
      <w:pPr>
        <w:rPr>
          <w:rFonts w:ascii="Calibri" w:hAnsi="Calibri" w:eastAsia="Calibri" w:cs="Calibri"/>
          <w:b/>
          <w:sz w:val="22"/>
          <w:szCs w:val="22"/>
          <w:u w:val="single"/>
        </w:rPr>
      </w:pPr>
    </w:p>
    <w:p w:rsidR="007B6F02" w:rsidRDefault="007B6F02" w14:paraId="23FD8EBF" w14:textId="3E8D5B26">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850"/>
      </w:tblGrid>
      <w:tr w:rsidRPr="001516D3" w:rsidR="00645A90" w:rsidTr="2C603511" w14:paraId="1094C8EB" w14:textId="77777777">
        <w:trPr>
          <w:trHeight w:val="272"/>
        </w:trPr>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45A90" w:rsidP="00BC113F" w:rsidRDefault="00645A90" w14:paraId="2BDA98DB" w14:textId="60E37E54">
            <w:pPr>
              <w:widowControl/>
              <w:rPr>
                <w:rFonts w:ascii="Times New Roman" w:hAnsi="Times New Roman" w:eastAsia="Times New Roman" w:cs="Times New Roman"/>
                <w:color w:val="auto"/>
                <w:highlight w:val="yellow"/>
              </w:rPr>
            </w:pPr>
            <w:r>
              <w:rPr>
                <w:rFonts w:ascii="Calibri" w:hAnsi="Calibri" w:eastAsia="Calibri" w:cs="Calibri"/>
                <w:b/>
                <w:sz w:val="22"/>
                <w:szCs w:val="22"/>
              </w:rPr>
              <w:lastRenderedPageBreak/>
              <w:t>18/19</w:t>
            </w:r>
            <w:r>
              <w:rPr>
                <w:rFonts w:ascii="Calibri" w:hAnsi="Calibri" w:eastAsia="Calibri" w:cs="Calibri"/>
                <w:b/>
                <w:sz w:val="22"/>
                <w:szCs w:val="22"/>
              </w:rPr>
              <w:t xml:space="preserve"> Race/  Ethnicity*</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645A90" w:rsidP="00BC113F" w:rsidRDefault="00645A90" w14:paraId="7C26D26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645A90" w:rsidP="00BC113F" w:rsidRDefault="00645A90" w14:paraId="78620F1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3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645A90" w:rsidP="00BC113F" w:rsidRDefault="00645A90" w14:paraId="64E980D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645A90" w:rsidP="00BC113F" w:rsidRDefault="00645A90" w14:paraId="6D011E82"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3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645A90" w:rsidP="00BC113F" w:rsidRDefault="00645A90" w14:paraId="5EFC4FF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645A90" w:rsidTr="2C603511" w14:paraId="7B657547" w14:textId="77777777">
        <w:trPr>
          <w:trHeight w:val="272"/>
        </w:trPr>
        <w:tc>
          <w:tcPr>
            <w:tcW w:w="1440" w:type="dxa"/>
            <w:vMerge/>
            <w:tcMar/>
            <w:vAlign w:val="center"/>
            <w:hideMark/>
          </w:tcPr>
          <w:p w:rsidRPr="001516D3" w:rsidR="00645A90" w:rsidP="00BC113F" w:rsidRDefault="00645A90" w14:paraId="36ECA175" w14:textId="77777777">
            <w:pPr>
              <w:widowControl/>
              <w:rPr>
                <w:rFonts w:ascii="Times New Roman" w:hAnsi="Times New Roman" w:eastAsia="Times New Roman" w:cs="Times New Roman"/>
                <w:color w:val="auto"/>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2EFAE749"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6A87B6E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7381B96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52B18DD0"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009A3AC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37CECD4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13A6BBFF"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7E86ED5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194C1C4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17E61C2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71D1B7E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1589600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5234D1A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4F5C55A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645A90" w:rsidP="00BC113F" w:rsidRDefault="00645A90" w14:paraId="244EBAE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645A90" w:rsidTr="2C603511" w14:paraId="4D7B37AB"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7E510F9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6CF0160" w14:textId="1FD4F7AB">
            <w:pPr>
              <w:widowControl/>
              <w:jc w:val="center"/>
              <w:rPr>
                <w:rFonts w:ascii="Calibri" w:hAnsi="Calibri" w:eastAsia="Times New Roman" w:cs="" w:asciiTheme="minorAscii" w:hAnsiTheme="minorAscii" w:cstheme="minorBidi"/>
                <w:color w:val="auto"/>
                <w:sz w:val="22"/>
                <w:szCs w:val="22"/>
              </w:rPr>
            </w:pPr>
            <w:r w:rsidRPr="2C603511" w:rsidR="4C04D91F">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4E746F4E" w14:textId="64369672">
            <w:pPr>
              <w:widowControl/>
              <w:jc w:val="center"/>
              <w:rPr>
                <w:rFonts w:ascii="Calibri" w:hAnsi="Calibri" w:eastAsia="Times New Roman" w:cs="" w:asciiTheme="minorAscii" w:hAnsiTheme="minorAscii" w:cstheme="minorBidi"/>
                <w:color w:val="auto"/>
                <w:sz w:val="22"/>
                <w:szCs w:val="22"/>
              </w:rPr>
            </w:pPr>
            <w:r w:rsidRPr="2C603511" w:rsidR="6B0CC4D0">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3DEDC59" w14:textId="2589F7E8">
            <w:pPr>
              <w:widowControl/>
              <w:jc w:val="center"/>
              <w:rPr>
                <w:rFonts w:ascii="Calibri" w:hAnsi="Calibri" w:eastAsia="Times New Roman" w:cs="" w:asciiTheme="minorAscii" w:hAnsiTheme="minorAscii" w:cstheme="minorBidi"/>
                <w:color w:val="auto"/>
                <w:sz w:val="22"/>
                <w:szCs w:val="22"/>
              </w:rPr>
            </w:pPr>
            <w:r w:rsidRPr="2C603511" w:rsidR="6B0CC4D0">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7B83A70" w14:textId="360376A4">
            <w:pPr>
              <w:widowControl/>
              <w:jc w:val="center"/>
              <w:rPr>
                <w:rFonts w:ascii="Calibri" w:hAnsi="Calibri" w:eastAsia="Times New Roman" w:cs="" w:asciiTheme="minorAscii" w:hAnsiTheme="minorAscii" w:cstheme="minorBidi"/>
                <w:color w:val="auto"/>
                <w:sz w:val="22"/>
                <w:szCs w:val="22"/>
              </w:rPr>
            </w:pPr>
            <w:r w:rsidRPr="2C603511" w:rsidR="1A4C810C">
              <w:rPr>
                <w:rFonts w:ascii="Calibri" w:hAnsi="Calibri" w:eastAsia="Times New Roman" w:cs="" w:asciiTheme="minorAscii" w:hAnsiTheme="minorAscii" w:cstheme="minorBidi"/>
                <w:color w:val="auto"/>
                <w:sz w:val="22"/>
                <w:szCs w:val="22"/>
              </w:rPr>
              <w:t>13</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1A6E168" w14:textId="64EE2B33">
            <w:pPr>
              <w:widowControl/>
              <w:jc w:val="center"/>
              <w:rPr>
                <w:rFonts w:ascii="Calibri" w:hAnsi="Calibri" w:eastAsia="Times New Roman" w:cs="" w:asciiTheme="minorAscii" w:hAnsiTheme="minorAscii" w:cstheme="minorBidi"/>
                <w:color w:val="auto"/>
                <w:sz w:val="22"/>
                <w:szCs w:val="22"/>
              </w:rPr>
            </w:pPr>
            <w:r w:rsidRPr="2C603511" w:rsidR="1A4C810C">
              <w:rPr>
                <w:rFonts w:ascii="Calibri" w:hAnsi="Calibri" w:eastAsia="Times New Roman" w:cs="" w:asciiTheme="minorAscii" w:hAnsiTheme="minorAscii" w:cstheme="minorBidi"/>
                <w:color w:val="auto"/>
                <w:sz w:val="22"/>
                <w:szCs w:val="22"/>
              </w:rPr>
              <w:t>8</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2A224366" w14:textId="127DDBE6">
            <w:pPr>
              <w:widowControl/>
              <w:jc w:val="center"/>
              <w:rPr>
                <w:rFonts w:ascii="Calibri" w:hAnsi="Calibri" w:eastAsia="Times New Roman" w:cs="" w:asciiTheme="minorAscii" w:hAnsiTheme="minorAscii" w:cstheme="minorBidi"/>
                <w:color w:val="auto"/>
                <w:sz w:val="22"/>
                <w:szCs w:val="22"/>
              </w:rPr>
            </w:pPr>
            <w:r w:rsidRPr="2C603511" w:rsidR="1A4C810C">
              <w:rPr>
                <w:rFonts w:ascii="Calibri" w:hAnsi="Calibri" w:eastAsia="Times New Roman" w:cs="" w:asciiTheme="minorAscii" w:hAnsiTheme="minorAscii" w:cstheme="minorBidi"/>
                <w:color w:val="auto"/>
                <w:sz w:val="22"/>
                <w:szCs w:val="22"/>
              </w:rPr>
              <w:t>3</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F807A31" w14:textId="4D732C92">
            <w:pPr>
              <w:widowControl/>
              <w:jc w:val="center"/>
              <w:rPr>
                <w:rFonts w:ascii="Calibri" w:hAnsi="Calibri" w:eastAsia="Times New Roman" w:cs="" w:asciiTheme="minorAscii" w:hAnsiTheme="minorAscii" w:cstheme="minorBidi"/>
                <w:color w:val="auto"/>
                <w:sz w:val="22"/>
                <w:szCs w:val="22"/>
              </w:rPr>
            </w:pPr>
            <w:r w:rsidRPr="2C603511" w:rsidR="5E3EC48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EDC9758" w14:textId="0E899F7D">
            <w:pPr>
              <w:widowControl/>
              <w:jc w:val="center"/>
              <w:rPr>
                <w:rFonts w:ascii="Calibri" w:hAnsi="Calibri" w:eastAsia="Times New Roman" w:cs="" w:asciiTheme="minorAscii" w:hAnsiTheme="minorAscii" w:cstheme="minorBidi"/>
                <w:color w:val="auto"/>
                <w:sz w:val="22"/>
                <w:szCs w:val="22"/>
              </w:rPr>
            </w:pPr>
            <w:r w:rsidRPr="2C603511" w:rsidR="7F8F59EB">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6FA6FA62" w14:textId="5D427675">
            <w:pPr>
              <w:widowControl/>
              <w:jc w:val="center"/>
              <w:rPr>
                <w:rFonts w:ascii="Calibri" w:hAnsi="Calibri" w:eastAsia="Times New Roman" w:cs="" w:asciiTheme="minorAscii" w:hAnsiTheme="minorAscii" w:cstheme="minorBidi"/>
                <w:color w:val="auto"/>
                <w:sz w:val="22"/>
                <w:szCs w:val="22"/>
              </w:rPr>
            </w:pPr>
            <w:r w:rsidRPr="2C603511" w:rsidR="7F8F59EB">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3E085B3" w14:textId="63E10E98">
            <w:pPr>
              <w:widowControl/>
              <w:jc w:val="center"/>
              <w:rPr>
                <w:rFonts w:ascii="Calibri" w:hAnsi="Calibri" w:eastAsia="Times New Roman" w:cs="" w:asciiTheme="minorAscii" w:hAnsiTheme="minorAscii" w:cstheme="minorBidi"/>
                <w:color w:val="auto"/>
                <w:sz w:val="22"/>
                <w:szCs w:val="22"/>
              </w:rPr>
            </w:pPr>
            <w:r w:rsidRPr="2C603511" w:rsidR="2207C04A">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077606DD" w14:textId="1D384393">
            <w:pPr>
              <w:widowControl/>
              <w:jc w:val="center"/>
              <w:rPr>
                <w:rFonts w:ascii="Calibri" w:hAnsi="Calibri" w:eastAsia="Times New Roman" w:cs="" w:asciiTheme="minorAscii" w:hAnsiTheme="minorAscii" w:cstheme="minorBidi"/>
                <w:color w:val="auto"/>
                <w:sz w:val="22"/>
                <w:szCs w:val="22"/>
              </w:rPr>
            </w:pPr>
            <w:r w:rsidRPr="2C603511" w:rsidR="2207C04A">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5F1EFE0" w14:textId="5F862D51">
            <w:pPr>
              <w:widowControl/>
              <w:jc w:val="center"/>
              <w:rPr>
                <w:rFonts w:ascii="Calibri" w:hAnsi="Calibri" w:eastAsia="Times New Roman" w:cs="" w:asciiTheme="minorAscii" w:hAnsiTheme="minorAscii" w:cstheme="minorBidi"/>
                <w:color w:val="auto"/>
                <w:sz w:val="22"/>
                <w:szCs w:val="22"/>
              </w:rPr>
            </w:pPr>
            <w:r w:rsidRPr="2C603511" w:rsidR="3FBD02EF">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3D8C48EE" w14:textId="7FE14267">
            <w:pPr>
              <w:widowControl/>
              <w:jc w:val="center"/>
              <w:rPr>
                <w:rFonts w:ascii="Calibri" w:hAnsi="Calibri" w:eastAsia="Times New Roman" w:cs="" w:asciiTheme="minorAscii" w:hAnsiTheme="minorAscii" w:cstheme="minorBidi"/>
                <w:color w:val="auto"/>
                <w:sz w:val="22"/>
                <w:szCs w:val="22"/>
              </w:rPr>
            </w:pPr>
            <w:r w:rsidRPr="2C603511" w:rsidR="3FBD02EF">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49D6A329" w14:textId="1335F110">
            <w:pPr>
              <w:widowControl/>
              <w:jc w:val="center"/>
              <w:rPr>
                <w:rFonts w:ascii="Calibri" w:hAnsi="Calibri" w:eastAsia="Times New Roman" w:cs="" w:asciiTheme="minorAscii" w:hAnsiTheme="minorAscii" w:cstheme="minorBidi"/>
                <w:color w:val="auto"/>
                <w:sz w:val="22"/>
                <w:szCs w:val="22"/>
              </w:rPr>
            </w:pPr>
            <w:r w:rsidRPr="2C603511" w:rsidR="6E90894D">
              <w:rPr>
                <w:rFonts w:ascii="Calibri" w:hAnsi="Calibri" w:eastAsia="Times New Roman" w:cs="" w:asciiTheme="minorAscii" w:hAnsiTheme="minorAsci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4A3E276C" w14:textId="5075F389">
            <w:pPr>
              <w:widowControl/>
              <w:jc w:val="center"/>
              <w:rPr>
                <w:rFonts w:ascii="Calibri" w:hAnsi="Calibri" w:eastAsia="Times New Roman" w:cs="" w:asciiTheme="minorAscii" w:hAnsiTheme="minorAscii" w:cstheme="minorBidi"/>
                <w:color w:val="auto"/>
                <w:sz w:val="22"/>
                <w:szCs w:val="22"/>
              </w:rPr>
            </w:pPr>
            <w:r w:rsidRPr="2C603511" w:rsidR="6E90894D">
              <w:rPr>
                <w:rFonts w:ascii="Calibri" w:hAnsi="Calibri" w:eastAsia="Times New Roman" w:cs="" w:asciiTheme="minorAscii" w:hAnsiTheme="minorAscii" w:cstheme="minorBidi"/>
                <w:color w:val="auto"/>
                <w:sz w:val="22"/>
                <w:szCs w:val="22"/>
              </w:rPr>
              <w:t>0</w:t>
            </w:r>
          </w:p>
        </w:tc>
      </w:tr>
      <w:tr w:rsidRPr="001516D3" w:rsidR="00645A90" w:rsidTr="2C603511" w14:paraId="62C3A190"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0B13885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763518C" w14:textId="012DD824">
            <w:pPr>
              <w:widowControl/>
              <w:jc w:val="center"/>
              <w:rPr>
                <w:rFonts w:ascii="Calibri" w:hAnsi="Calibri" w:eastAsia="Times New Roman" w:cs="" w:asciiTheme="minorAscii" w:hAnsiTheme="minorAscii" w:cstheme="minorBidi"/>
                <w:color w:val="auto"/>
                <w:sz w:val="22"/>
                <w:szCs w:val="22"/>
              </w:rPr>
            </w:pPr>
            <w:r w:rsidRPr="2C603511" w:rsidR="370FCC73">
              <w:rPr>
                <w:rFonts w:ascii="Calibri" w:hAnsi="Calibri" w:eastAsia="Times New Roman" w:cs="" w:asciiTheme="minorAscii" w:hAnsiTheme="minorAscii" w:cstheme="minorBidi"/>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83C21B5" w14:textId="6B742BE5">
            <w:pPr>
              <w:widowControl/>
              <w:jc w:val="center"/>
              <w:rPr>
                <w:rFonts w:ascii="Calibri" w:hAnsi="Calibri" w:eastAsia="Times New Roman" w:cs="" w:asciiTheme="minorAscii" w:hAnsiTheme="minorAscii" w:cstheme="minorBidi"/>
                <w:color w:val="auto"/>
                <w:sz w:val="22"/>
                <w:szCs w:val="22"/>
              </w:rPr>
            </w:pPr>
            <w:r w:rsidRPr="2C603511" w:rsidR="22B47B38">
              <w:rPr>
                <w:rFonts w:ascii="Calibri" w:hAnsi="Calibri" w:eastAsia="Times New Roman" w:cs="" w:asciiTheme="minorAscii" w:hAnsiTheme="minorAscii" w:cstheme="minorBidi"/>
                <w:color w:val="auto"/>
                <w:sz w:val="22"/>
                <w:szCs w:val="22"/>
              </w:rPr>
              <w:t>1</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5E5D8ED" w14:textId="62382812">
            <w:pPr>
              <w:widowControl/>
              <w:jc w:val="center"/>
              <w:rPr>
                <w:rFonts w:ascii="Calibri" w:hAnsi="Calibri" w:eastAsia="Times New Roman" w:cs="" w:asciiTheme="minorAscii" w:hAnsiTheme="minorAscii" w:cstheme="minorBidi"/>
                <w:color w:val="auto"/>
                <w:sz w:val="22"/>
                <w:szCs w:val="22"/>
              </w:rPr>
            </w:pPr>
            <w:r w:rsidRPr="2C603511" w:rsidR="404A50B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DBFAA1A" w14:textId="32774832">
            <w:pPr>
              <w:widowControl/>
              <w:jc w:val="center"/>
              <w:rPr>
                <w:rFonts w:ascii="Calibri" w:hAnsi="Calibri" w:eastAsia="Times New Roman" w:cs="" w:asciiTheme="minorAscii" w:hAnsiTheme="minorAscii" w:cstheme="minorBidi"/>
                <w:color w:val="auto"/>
                <w:sz w:val="22"/>
                <w:szCs w:val="22"/>
              </w:rPr>
            </w:pPr>
            <w:r w:rsidRPr="2C603511" w:rsidR="10DF6B3F">
              <w:rPr>
                <w:rFonts w:ascii="Calibri" w:hAnsi="Calibri" w:eastAsia="Times New Roman" w:cs="" w:asciiTheme="minorAscii" w:hAnsiTheme="minorAscii" w:cstheme="minorBidi"/>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1CED9584" w14:textId="2E1BAC78">
            <w:pPr>
              <w:widowControl/>
              <w:jc w:val="center"/>
              <w:rPr>
                <w:rFonts w:ascii="Calibri" w:hAnsi="Calibri" w:eastAsia="Times New Roman" w:cs="" w:asciiTheme="minorAscii" w:hAnsiTheme="minorAscii" w:cstheme="minorBidi"/>
                <w:color w:val="auto"/>
                <w:sz w:val="22"/>
                <w:szCs w:val="22"/>
              </w:rPr>
            </w:pPr>
            <w:r w:rsidRPr="2C603511" w:rsidR="10DF6B3F">
              <w:rPr>
                <w:rFonts w:ascii="Calibri" w:hAnsi="Calibri" w:eastAsia="Times New Roman" w:cs="" w:asciiTheme="minorAscii" w:hAnsiTheme="minorAscii" w:cstheme="minorBidi"/>
                <w:color w:val="auto"/>
                <w:sz w:val="22"/>
                <w:szCs w:val="22"/>
              </w:rPr>
              <w:t>7</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18DBC46" w14:textId="6B921D74">
            <w:pPr>
              <w:widowControl/>
              <w:jc w:val="center"/>
              <w:rPr>
                <w:rFonts w:ascii="Calibri" w:hAnsi="Calibri" w:eastAsia="Times New Roman" w:cs="" w:asciiTheme="minorAscii" w:hAnsiTheme="minorAscii" w:cstheme="minorBidi"/>
                <w:color w:val="auto"/>
                <w:sz w:val="22"/>
                <w:szCs w:val="22"/>
              </w:rPr>
            </w:pPr>
            <w:r w:rsidRPr="2C603511" w:rsidR="10DF6B3F">
              <w:rPr>
                <w:rFonts w:ascii="Calibri" w:hAnsi="Calibri" w:eastAsia="Times New Roman" w:cs="" w:asciiTheme="minorAscii" w:hAnsiTheme="minorAscii" w:cstheme="minorBidi"/>
                <w:color w:val="auto"/>
                <w:sz w:val="22"/>
                <w:szCs w:val="22"/>
              </w:rPr>
              <w:t>1</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157CA2AC" w14:textId="316393B0">
            <w:pPr>
              <w:widowControl/>
              <w:jc w:val="center"/>
              <w:rPr>
                <w:rFonts w:ascii="Calibri" w:hAnsi="Calibri" w:eastAsia="Times New Roman" w:cs="" w:asciiTheme="minorAscii" w:hAnsiTheme="minorAscii" w:cstheme="minorBidi"/>
                <w:color w:val="auto"/>
                <w:sz w:val="22"/>
                <w:szCs w:val="22"/>
              </w:rPr>
            </w:pPr>
            <w:r w:rsidRPr="2C603511" w:rsidR="5D586465">
              <w:rPr>
                <w:rFonts w:ascii="Calibri" w:hAnsi="Calibri" w:eastAsia="Times New Roman" w:cs="" w:asciiTheme="minorAscii" w:hAnsiTheme="minorAscii" w:cstheme="minorBidi"/>
                <w:color w:val="auto"/>
                <w:sz w:val="22"/>
                <w:szCs w:val="22"/>
              </w:rPr>
              <w:t>3</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97960C5" w14:textId="03489E7C">
            <w:pPr>
              <w:widowControl/>
              <w:jc w:val="center"/>
              <w:rPr>
                <w:rFonts w:ascii="Calibri" w:hAnsi="Calibri" w:eastAsia="Times New Roman" w:cs="" w:asciiTheme="minorAscii" w:hAnsiTheme="minorAscii" w:cstheme="minorBidi"/>
                <w:color w:val="auto"/>
                <w:sz w:val="22"/>
                <w:szCs w:val="22"/>
              </w:rPr>
            </w:pPr>
            <w:r w:rsidRPr="2C603511" w:rsidR="7F8F59EB">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0825FEC" w14:textId="489DCF81">
            <w:pPr>
              <w:widowControl/>
              <w:jc w:val="center"/>
              <w:rPr>
                <w:rFonts w:ascii="Calibri" w:hAnsi="Calibri" w:eastAsia="Times New Roman" w:cs="" w:asciiTheme="minorAscii" w:hAnsiTheme="minorAscii" w:cstheme="minorBidi"/>
                <w:color w:val="auto"/>
                <w:sz w:val="22"/>
                <w:szCs w:val="22"/>
              </w:rPr>
            </w:pPr>
            <w:r w:rsidRPr="2C603511" w:rsidR="5D586465">
              <w:rPr>
                <w:rFonts w:ascii="Calibri" w:hAnsi="Calibri" w:eastAsia="Times New Roman" w:cs="" w:asciiTheme="minorAscii" w:hAnsiTheme="minorAsci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4A6D253" w14:textId="3475F6F8">
            <w:pPr>
              <w:widowControl/>
              <w:jc w:val="center"/>
              <w:rPr>
                <w:rFonts w:ascii="Calibri" w:hAnsi="Calibri" w:eastAsia="Times New Roman" w:cs="" w:asciiTheme="minorAscii" w:hAnsiTheme="minorAscii" w:cstheme="minorBidi"/>
                <w:color w:val="auto"/>
                <w:sz w:val="22"/>
                <w:szCs w:val="22"/>
              </w:rPr>
            </w:pPr>
            <w:r w:rsidRPr="2C603511" w:rsidR="595529D7">
              <w:rPr>
                <w:rFonts w:ascii="Calibri" w:hAnsi="Calibri" w:eastAsia="Times New Roman" w:cs="" w:asciiTheme="minorAscii" w:hAnsiTheme="minorAsci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EDFA215" w14:textId="64B3A7CA">
            <w:pPr>
              <w:widowControl/>
              <w:jc w:val="center"/>
              <w:rPr>
                <w:rFonts w:ascii="Calibri" w:hAnsi="Calibri" w:eastAsia="Times New Roman" w:cs="" w:asciiTheme="minorAscii" w:hAnsiTheme="minorAscii" w:cstheme="minorBidi"/>
                <w:color w:val="auto"/>
                <w:sz w:val="22"/>
                <w:szCs w:val="22"/>
              </w:rPr>
            </w:pPr>
            <w:r w:rsidRPr="2C603511" w:rsidR="151B3E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0459B0A3" w14:textId="3D41E1D8">
            <w:pPr>
              <w:widowControl/>
              <w:jc w:val="center"/>
              <w:rPr>
                <w:rFonts w:ascii="Calibri" w:hAnsi="Calibri" w:eastAsia="Times New Roman" w:cs="" w:asciiTheme="minorAscii" w:hAnsiTheme="minorAscii" w:cstheme="minorBidi"/>
                <w:color w:val="auto"/>
                <w:sz w:val="22"/>
                <w:szCs w:val="22"/>
              </w:rPr>
            </w:pPr>
            <w:r w:rsidRPr="2C603511" w:rsidR="6DC7A1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FDA08BF" w14:textId="5E4CF681">
            <w:pPr>
              <w:widowControl/>
              <w:jc w:val="center"/>
              <w:rPr>
                <w:rFonts w:ascii="Calibri" w:hAnsi="Calibri" w:eastAsia="Times New Roman" w:cs="" w:asciiTheme="minorAscii" w:hAnsiTheme="minorAscii" w:cstheme="minorBidi"/>
                <w:color w:val="auto"/>
                <w:sz w:val="22"/>
                <w:szCs w:val="22"/>
              </w:rPr>
            </w:pPr>
            <w:r w:rsidRPr="2C603511" w:rsidR="2835E566">
              <w:rPr>
                <w:rFonts w:ascii="Calibri" w:hAnsi="Calibri" w:eastAsia="Times New Roman" w:cs="" w:asciiTheme="minorAscii" w:hAnsiTheme="minorAscii" w:cstheme="minorBidi"/>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6A8E75AE" w14:textId="4A3EB4DA">
            <w:pPr>
              <w:widowControl/>
              <w:jc w:val="center"/>
              <w:rPr>
                <w:rFonts w:ascii="Calibri" w:hAnsi="Calibri" w:eastAsia="Times New Roman" w:cs="" w:asciiTheme="minorAscii" w:hAnsiTheme="minorAscii" w:cstheme="minorBidi"/>
                <w:color w:val="auto"/>
                <w:sz w:val="22"/>
                <w:szCs w:val="22"/>
              </w:rPr>
            </w:pPr>
            <w:r w:rsidRPr="2C603511" w:rsidR="2835E566">
              <w:rPr>
                <w:rFonts w:ascii="Calibri" w:hAnsi="Calibri" w:eastAsia="Times New Roman" w:cs="" w:asciiTheme="minorAscii" w:hAnsiTheme="minorAscii" w:cstheme="minorBidi"/>
                <w:color w:val="auto"/>
                <w:sz w:val="22"/>
                <w:szCs w:val="22"/>
              </w:rPr>
              <w:t>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6457C6F" w14:textId="7508FEB3">
            <w:pPr>
              <w:widowControl/>
              <w:jc w:val="center"/>
              <w:rPr>
                <w:rFonts w:ascii="Calibri" w:hAnsi="Calibri" w:eastAsia="Times New Roman" w:cs="" w:asciiTheme="minorAscii" w:hAnsiTheme="minorAscii" w:cstheme="minorBidi"/>
                <w:color w:val="auto"/>
                <w:sz w:val="22"/>
                <w:szCs w:val="22"/>
              </w:rPr>
            </w:pPr>
            <w:r w:rsidRPr="2C603511" w:rsidR="308C961B">
              <w:rPr>
                <w:rFonts w:ascii="Calibri" w:hAnsi="Calibri" w:eastAsia="Times New Roman" w:cs="" w:asciiTheme="minorAscii" w:hAnsiTheme="minorAscii" w:cstheme="minorBidi"/>
                <w:color w:val="auto"/>
                <w:sz w:val="22"/>
                <w:szCs w:val="22"/>
              </w:rPr>
              <w:t>0</w:t>
            </w:r>
          </w:p>
        </w:tc>
      </w:tr>
      <w:tr w:rsidRPr="001516D3" w:rsidR="00645A90" w:rsidTr="2C603511" w14:paraId="199D2129"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0619F93E"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2D7B7087" w14:textId="6539732B">
            <w:pPr>
              <w:widowControl/>
              <w:jc w:val="center"/>
              <w:rPr>
                <w:rFonts w:ascii="Calibri" w:hAnsi="Calibri" w:eastAsia="Times New Roman" w:cs="" w:asciiTheme="minorAscii" w:hAnsiTheme="minorAscii" w:cstheme="minorBidi"/>
                <w:color w:val="auto"/>
                <w:sz w:val="22"/>
                <w:szCs w:val="22"/>
              </w:rPr>
            </w:pPr>
            <w:r w:rsidRPr="2C603511" w:rsidR="4C04D91F">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398BCF0" w14:textId="632C4100">
            <w:pPr>
              <w:widowControl/>
              <w:jc w:val="center"/>
              <w:rPr>
                <w:rFonts w:ascii="Calibri" w:hAnsi="Calibri" w:eastAsia="Times New Roman" w:cs="" w:asciiTheme="minorAscii" w:hAnsiTheme="minorAscii" w:cstheme="minorBidi"/>
                <w:color w:val="auto"/>
                <w:sz w:val="22"/>
                <w:szCs w:val="22"/>
              </w:rPr>
            </w:pPr>
            <w:r w:rsidRPr="2C603511" w:rsidR="6B0CC4D0">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4595317B" w14:textId="2E9A8CD4">
            <w:pPr>
              <w:widowControl/>
              <w:jc w:val="center"/>
              <w:rPr>
                <w:rFonts w:ascii="Calibri" w:hAnsi="Calibri" w:eastAsia="Times New Roman" w:cs="" w:asciiTheme="minorAscii" w:hAnsiTheme="minorAscii" w:cstheme="minorBidi"/>
                <w:color w:val="auto"/>
                <w:sz w:val="22"/>
                <w:szCs w:val="22"/>
              </w:rPr>
            </w:pPr>
            <w:r w:rsidRPr="2C603511" w:rsidR="404A50B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79823EA" w14:textId="69E2265A">
            <w:pPr>
              <w:widowControl/>
              <w:jc w:val="center"/>
              <w:rPr>
                <w:rFonts w:ascii="Calibri" w:hAnsi="Calibri" w:eastAsia="Times New Roman" w:cs="" w:asciiTheme="minorAscii" w:hAnsiTheme="minorAscii" w:cstheme="minorBidi"/>
                <w:color w:val="auto"/>
                <w:sz w:val="22"/>
                <w:szCs w:val="22"/>
              </w:rPr>
            </w:pPr>
            <w:r w:rsidRPr="2C603511" w:rsidR="021A62F4">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2A66E85" w14:textId="26BE1EB6">
            <w:pPr>
              <w:widowControl/>
              <w:jc w:val="center"/>
              <w:rPr>
                <w:rFonts w:ascii="Calibri" w:hAnsi="Calibri" w:eastAsia="Times New Roman" w:cs="" w:asciiTheme="minorAscii" w:hAnsiTheme="minorAscii" w:cstheme="minorBidi"/>
                <w:color w:val="auto"/>
                <w:sz w:val="22"/>
                <w:szCs w:val="22"/>
              </w:rPr>
            </w:pPr>
            <w:r w:rsidRPr="2C603511" w:rsidR="021A62F4">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5EACC17" w14:textId="319AD468">
            <w:pPr>
              <w:widowControl/>
              <w:jc w:val="center"/>
              <w:rPr>
                <w:rFonts w:ascii="Calibri" w:hAnsi="Calibri" w:eastAsia="Times New Roman" w:cs="" w:asciiTheme="minorAscii" w:hAnsiTheme="minorAscii" w:cstheme="minorBidi"/>
                <w:color w:val="auto"/>
                <w:sz w:val="22"/>
                <w:szCs w:val="22"/>
              </w:rPr>
            </w:pPr>
            <w:r w:rsidRPr="2C603511" w:rsidR="6C7C6435">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4BA47E39" w14:textId="7E8C7BA6">
            <w:pPr>
              <w:widowControl/>
              <w:jc w:val="center"/>
              <w:rPr>
                <w:rFonts w:ascii="Calibri" w:hAnsi="Calibri" w:eastAsia="Times New Roman" w:cs="" w:asciiTheme="minorAscii" w:hAnsiTheme="minorAscii" w:cstheme="minorBidi"/>
                <w:color w:val="auto"/>
                <w:sz w:val="22"/>
                <w:szCs w:val="22"/>
              </w:rPr>
            </w:pPr>
            <w:r w:rsidRPr="2C603511" w:rsidR="5E3EC48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08B31E5" w14:textId="32F128DA">
            <w:pPr>
              <w:widowControl/>
              <w:jc w:val="center"/>
              <w:rPr>
                <w:rFonts w:ascii="Calibri" w:hAnsi="Calibri" w:eastAsia="Times New Roman" w:cs="" w:asciiTheme="minorAscii" w:hAnsiTheme="minorAscii" w:cstheme="minorBidi"/>
                <w:color w:val="auto"/>
                <w:sz w:val="22"/>
                <w:szCs w:val="22"/>
              </w:rPr>
            </w:pPr>
            <w:r w:rsidRPr="2C603511" w:rsidR="283A619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705C1DB" w14:textId="6F843512">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32EADA15" w14:textId="5D9AE2AE">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6BD2FD1" w14:textId="53E29E0D">
            <w:pPr>
              <w:widowControl/>
              <w:jc w:val="center"/>
              <w:rPr>
                <w:rFonts w:ascii="Calibri" w:hAnsi="Calibri" w:eastAsia="Times New Roman" w:cs="" w:asciiTheme="minorAscii" w:hAnsiTheme="minorAscii" w:cstheme="minorBidi"/>
                <w:color w:val="auto"/>
                <w:sz w:val="22"/>
                <w:szCs w:val="22"/>
              </w:rPr>
            </w:pPr>
            <w:r w:rsidRPr="2C603511" w:rsidR="151B3E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2E05D1C" w14:textId="41530359">
            <w:pPr>
              <w:widowControl/>
              <w:jc w:val="center"/>
              <w:rPr>
                <w:rFonts w:ascii="Calibri" w:hAnsi="Calibri" w:eastAsia="Times New Roman" w:cs="" w:asciiTheme="minorAscii" w:hAnsiTheme="minorAscii" w:cstheme="minorBidi"/>
                <w:color w:val="auto"/>
                <w:sz w:val="22"/>
                <w:szCs w:val="22"/>
              </w:rPr>
            </w:pPr>
            <w:r w:rsidRPr="2C603511" w:rsidR="6DC7A1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0460E280" w14:textId="20E14F5B">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3DE0E7C" w14:textId="651E8D2B">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48DE778C" w14:textId="02500FC4">
            <w:pPr>
              <w:widowControl/>
              <w:jc w:val="center"/>
              <w:rPr>
                <w:rFonts w:ascii="Calibri" w:hAnsi="Calibri" w:eastAsia="Times New Roman" w:cs="" w:asciiTheme="minorAscii" w:hAnsiTheme="minorAscii" w:cstheme="minorBidi"/>
                <w:color w:val="auto"/>
                <w:sz w:val="22"/>
                <w:szCs w:val="22"/>
              </w:rPr>
            </w:pPr>
            <w:r w:rsidRPr="2C603511" w:rsidR="308C961B">
              <w:rPr>
                <w:rFonts w:ascii="Calibri" w:hAnsi="Calibri" w:eastAsia="Times New Roman" w:cs="" w:asciiTheme="minorAscii" w:hAnsiTheme="minorAscii" w:cstheme="minorBidi"/>
                <w:color w:val="auto"/>
                <w:sz w:val="22"/>
                <w:szCs w:val="22"/>
              </w:rPr>
              <w:t>0</w:t>
            </w:r>
          </w:p>
        </w:tc>
      </w:tr>
      <w:tr w:rsidRPr="001516D3" w:rsidR="00645A90" w:rsidTr="2C603511" w14:paraId="209E4213"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3C0DD99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A6067F0" w14:textId="336417D0">
            <w:pPr>
              <w:widowControl/>
              <w:jc w:val="center"/>
              <w:rPr>
                <w:rFonts w:ascii="Calibri" w:hAnsi="Calibri" w:eastAsia="Times New Roman" w:cs="" w:asciiTheme="minorAscii" w:hAnsiTheme="minorAscii" w:cstheme="minorBidi"/>
                <w:color w:val="auto"/>
                <w:sz w:val="22"/>
                <w:szCs w:val="22"/>
              </w:rPr>
            </w:pPr>
            <w:r w:rsidRPr="2C603511" w:rsidR="053B092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F806157" w14:textId="0C53E825">
            <w:pPr>
              <w:widowControl/>
              <w:jc w:val="center"/>
              <w:rPr>
                <w:rFonts w:ascii="Calibri" w:hAnsi="Calibri" w:eastAsia="Times New Roman" w:cs="" w:asciiTheme="minorAscii" w:hAnsiTheme="minorAscii" w:cstheme="minorBidi"/>
                <w:color w:val="auto"/>
                <w:sz w:val="22"/>
                <w:szCs w:val="22"/>
              </w:rPr>
            </w:pPr>
            <w:r w:rsidRPr="2C603511" w:rsidR="053B092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B2329E2" w14:textId="60D2AB9A">
            <w:pPr>
              <w:widowControl/>
              <w:jc w:val="center"/>
              <w:rPr>
                <w:rFonts w:ascii="Calibri" w:hAnsi="Calibri" w:eastAsia="Times New Roman" w:cs="" w:asciiTheme="minorAscii" w:hAnsiTheme="minorAscii" w:cstheme="minorBidi"/>
                <w:color w:val="auto"/>
                <w:sz w:val="22"/>
                <w:szCs w:val="22"/>
              </w:rPr>
            </w:pPr>
            <w:r w:rsidRPr="2C603511" w:rsidR="404A50B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F0AB6CA" w14:textId="60F8140A">
            <w:pPr>
              <w:widowControl/>
              <w:jc w:val="center"/>
              <w:rPr>
                <w:rFonts w:ascii="Calibri" w:hAnsi="Calibri" w:eastAsia="Times New Roman" w:cs="" w:asciiTheme="minorAscii" w:hAnsiTheme="minorAscii" w:cstheme="minorBidi"/>
                <w:color w:val="auto"/>
                <w:sz w:val="22"/>
                <w:szCs w:val="22"/>
              </w:rPr>
            </w:pPr>
            <w:r w:rsidRPr="2C603511" w:rsidR="5A58C4C6">
              <w:rPr>
                <w:rFonts w:ascii="Calibri" w:hAnsi="Calibri" w:eastAsia="Times New Roman" w:cs="" w:asciiTheme="minorAscii" w:hAnsiTheme="minorAscii" w:cstheme="minorBidi"/>
                <w:color w:val="auto"/>
                <w:sz w:val="22"/>
                <w:szCs w:val="22"/>
              </w:rPr>
              <w:t>1</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9134E9C" w14:textId="434C86CC">
            <w:pPr>
              <w:widowControl/>
              <w:jc w:val="center"/>
              <w:rPr>
                <w:rFonts w:ascii="Calibri" w:hAnsi="Calibri" w:eastAsia="Times New Roman" w:cs="" w:asciiTheme="minorAscii" w:hAnsiTheme="minorAscii" w:cstheme="minorBidi"/>
                <w:color w:val="auto"/>
                <w:sz w:val="22"/>
                <w:szCs w:val="22"/>
              </w:rPr>
            </w:pPr>
            <w:r w:rsidRPr="2C603511" w:rsidR="118D631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44BB6773" w14:textId="26A1D45F">
            <w:pPr>
              <w:widowControl/>
              <w:jc w:val="center"/>
              <w:rPr>
                <w:rFonts w:ascii="Calibri" w:hAnsi="Calibri" w:eastAsia="Times New Roman" w:cs="" w:asciiTheme="minorAscii" w:hAnsiTheme="minorAscii" w:cstheme="minorBidi"/>
                <w:color w:val="auto"/>
                <w:sz w:val="22"/>
                <w:szCs w:val="22"/>
              </w:rPr>
            </w:pPr>
            <w:r w:rsidRPr="2C603511" w:rsidR="118D6316">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47C8A21" w14:textId="2EFE8B0C">
            <w:pPr>
              <w:widowControl/>
              <w:jc w:val="center"/>
              <w:rPr>
                <w:rFonts w:ascii="Calibri" w:hAnsi="Calibri" w:eastAsia="Times New Roman" w:cs="" w:asciiTheme="minorAscii" w:hAnsiTheme="minorAscii" w:cstheme="minorBidi"/>
                <w:color w:val="auto"/>
                <w:sz w:val="22"/>
                <w:szCs w:val="22"/>
              </w:rPr>
            </w:pPr>
            <w:r w:rsidRPr="2C603511" w:rsidR="0A5225B8">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18CC0EA6" w14:textId="0A6483CD">
            <w:pPr>
              <w:widowControl/>
              <w:jc w:val="center"/>
              <w:rPr>
                <w:rFonts w:ascii="Calibri" w:hAnsi="Calibri" w:eastAsia="Times New Roman" w:cs="" w:asciiTheme="minorAscii" w:hAnsiTheme="minorAscii" w:cstheme="minorBidi"/>
                <w:color w:val="auto"/>
                <w:sz w:val="22"/>
                <w:szCs w:val="22"/>
              </w:rPr>
            </w:pPr>
            <w:r w:rsidRPr="2C603511" w:rsidR="283A619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675AB70A" w14:textId="439DF44F">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E2CF871" w14:textId="29332648">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3E43B98E" w14:textId="1D416B83">
            <w:pPr>
              <w:widowControl/>
              <w:jc w:val="center"/>
              <w:rPr>
                <w:rFonts w:ascii="Calibri" w:hAnsi="Calibri" w:eastAsia="Times New Roman" w:cs="" w:asciiTheme="minorAscii" w:hAnsiTheme="minorAscii" w:cstheme="minorBidi"/>
                <w:color w:val="auto"/>
                <w:sz w:val="22"/>
                <w:szCs w:val="22"/>
              </w:rPr>
            </w:pPr>
            <w:r w:rsidRPr="2C603511" w:rsidR="151B3E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47324065" w14:textId="4DAFF881">
            <w:pPr>
              <w:widowControl/>
              <w:jc w:val="center"/>
              <w:rPr>
                <w:rFonts w:ascii="Calibri" w:hAnsi="Calibri" w:eastAsia="Times New Roman" w:cs="" w:asciiTheme="minorAscii" w:hAnsiTheme="minorAscii" w:cstheme="minorBidi"/>
                <w:color w:val="auto"/>
                <w:sz w:val="22"/>
                <w:szCs w:val="22"/>
              </w:rPr>
            </w:pPr>
            <w:r w:rsidRPr="2C603511" w:rsidR="6DC7A1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6DDD4B4A" w14:textId="670B7445">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D9E4599" w14:textId="3430105E">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BE0F831" w14:textId="6EADA304">
            <w:pPr>
              <w:widowControl/>
              <w:jc w:val="center"/>
              <w:rPr>
                <w:rFonts w:ascii="Calibri" w:hAnsi="Calibri" w:eastAsia="Times New Roman" w:cs="" w:asciiTheme="minorAscii" w:hAnsiTheme="minorAscii" w:cstheme="minorBidi"/>
                <w:color w:val="auto"/>
                <w:sz w:val="22"/>
                <w:szCs w:val="22"/>
              </w:rPr>
            </w:pPr>
            <w:r w:rsidRPr="2C603511" w:rsidR="308C961B">
              <w:rPr>
                <w:rFonts w:ascii="Calibri" w:hAnsi="Calibri" w:eastAsia="Times New Roman" w:cs="" w:asciiTheme="minorAscii" w:hAnsiTheme="minorAscii" w:cstheme="minorBidi"/>
                <w:color w:val="auto"/>
                <w:sz w:val="22"/>
                <w:szCs w:val="22"/>
              </w:rPr>
              <w:t>0</w:t>
            </w:r>
          </w:p>
        </w:tc>
      </w:tr>
      <w:tr w:rsidRPr="001516D3" w:rsidR="00645A90" w:rsidTr="2C603511" w14:paraId="7FB87D07"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45A90" w:rsidP="00BC113F" w:rsidRDefault="00645A90" w14:paraId="7259974F"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720EABAE" w14:textId="3336EFA9">
            <w:pPr>
              <w:widowControl/>
              <w:jc w:val="center"/>
              <w:rPr>
                <w:rFonts w:ascii="Calibri" w:hAnsi="Calibri" w:eastAsia="Times New Roman" w:cs="" w:asciiTheme="minorAscii" w:hAnsiTheme="minorAscii" w:cstheme="minorBidi"/>
                <w:color w:val="auto"/>
                <w:sz w:val="22"/>
                <w:szCs w:val="22"/>
              </w:rPr>
            </w:pPr>
            <w:r w:rsidRPr="2C603511" w:rsidR="053B092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37DD2753" w14:textId="306952A0">
            <w:pPr>
              <w:widowControl/>
              <w:jc w:val="center"/>
              <w:rPr>
                <w:rFonts w:ascii="Calibri" w:hAnsi="Calibri" w:eastAsia="Times New Roman" w:cs="" w:asciiTheme="minorAscii" w:hAnsiTheme="minorAscii" w:cstheme="minorBidi"/>
                <w:color w:val="auto"/>
                <w:sz w:val="22"/>
                <w:szCs w:val="22"/>
              </w:rPr>
            </w:pPr>
            <w:r w:rsidRPr="2C603511" w:rsidR="053B092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3A3A7165" w14:textId="24C34E94">
            <w:pPr>
              <w:widowControl/>
              <w:jc w:val="center"/>
              <w:rPr>
                <w:rFonts w:ascii="Calibri" w:hAnsi="Calibri" w:eastAsia="Times New Roman" w:cs="" w:asciiTheme="minorAscii" w:hAnsiTheme="minorAscii" w:cstheme="minorBidi"/>
                <w:color w:val="auto"/>
                <w:sz w:val="22"/>
                <w:szCs w:val="22"/>
              </w:rPr>
            </w:pPr>
            <w:r w:rsidRPr="2C603511" w:rsidR="404A50B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F1D0C26" w14:textId="2C465D21">
            <w:pPr>
              <w:widowControl/>
              <w:jc w:val="center"/>
              <w:rPr>
                <w:rFonts w:ascii="Calibri" w:hAnsi="Calibri" w:eastAsia="Times New Roman" w:cs="" w:asciiTheme="minorAscii" w:hAnsiTheme="minorAscii" w:cstheme="minorBidi"/>
                <w:color w:val="auto"/>
                <w:sz w:val="22"/>
                <w:szCs w:val="22"/>
              </w:rPr>
            </w:pPr>
            <w:r w:rsidRPr="2C603511" w:rsidR="021A62F4">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4868138D" w14:textId="62859016">
            <w:pPr>
              <w:widowControl/>
              <w:jc w:val="center"/>
              <w:rPr>
                <w:rFonts w:ascii="Calibri" w:hAnsi="Calibri" w:eastAsia="Times New Roman" w:cs="" w:asciiTheme="minorAscii" w:hAnsiTheme="minorAscii" w:cstheme="minorBidi"/>
                <w:color w:val="auto"/>
                <w:sz w:val="22"/>
                <w:szCs w:val="22"/>
              </w:rPr>
            </w:pPr>
            <w:r w:rsidRPr="2C603511" w:rsidR="118D631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BC2EAE7" w14:textId="144FEEDF">
            <w:pPr>
              <w:widowControl/>
              <w:jc w:val="center"/>
              <w:rPr>
                <w:rFonts w:ascii="Calibri" w:hAnsi="Calibri" w:eastAsia="Times New Roman" w:cs="" w:asciiTheme="minorAscii" w:hAnsiTheme="minorAscii" w:cstheme="minorBidi"/>
                <w:color w:val="auto"/>
                <w:sz w:val="22"/>
                <w:szCs w:val="22"/>
              </w:rPr>
            </w:pPr>
            <w:r w:rsidRPr="2C603511" w:rsidR="118D6316">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FBA8239" w14:textId="7A760366">
            <w:pPr>
              <w:widowControl/>
              <w:jc w:val="center"/>
              <w:rPr>
                <w:rFonts w:ascii="Calibri" w:hAnsi="Calibri" w:eastAsia="Times New Roman" w:cs="" w:asciiTheme="minorAscii" w:hAnsiTheme="minorAscii" w:cstheme="minorBidi"/>
                <w:color w:val="auto"/>
                <w:sz w:val="22"/>
                <w:szCs w:val="22"/>
              </w:rPr>
            </w:pPr>
            <w:r w:rsidRPr="2C603511" w:rsidR="0A5225B8">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1122AA8A" w14:textId="6BA3ECB1">
            <w:pPr>
              <w:widowControl/>
              <w:jc w:val="center"/>
              <w:rPr>
                <w:rFonts w:ascii="Calibri" w:hAnsi="Calibri" w:eastAsia="Times New Roman" w:cs="" w:asciiTheme="minorAscii" w:hAnsiTheme="minorAscii" w:cstheme="minorBidi"/>
                <w:color w:val="auto"/>
                <w:sz w:val="22"/>
                <w:szCs w:val="22"/>
              </w:rPr>
            </w:pPr>
            <w:r w:rsidRPr="2C603511" w:rsidR="283A619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9F51DD6" w14:textId="66FFCE78">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4B86934D" w14:textId="063B2D91">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04CDD4DB" w14:textId="5ABF6D7B">
            <w:pPr>
              <w:widowControl/>
              <w:jc w:val="center"/>
              <w:rPr>
                <w:rFonts w:ascii="Calibri" w:hAnsi="Calibri" w:eastAsia="Times New Roman" w:cs="" w:asciiTheme="minorAscii" w:hAnsiTheme="minorAscii" w:cstheme="minorBidi"/>
                <w:color w:val="auto"/>
                <w:sz w:val="22"/>
                <w:szCs w:val="22"/>
              </w:rPr>
            </w:pPr>
            <w:r w:rsidRPr="2C603511" w:rsidR="151B3E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676B8DE7" w14:textId="4D15372E">
            <w:pPr>
              <w:widowControl/>
              <w:jc w:val="center"/>
              <w:rPr>
                <w:rFonts w:ascii="Calibri" w:hAnsi="Calibri" w:eastAsia="Times New Roman" w:cs="" w:asciiTheme="minorAscii" w:hAnsiTheme="minorAscii" w:cstheme="minorBidi"/>
                <w:color w:val="auto"/>
                <w:sz w:val="22"/>
                <w:szCs w:val="22"/>
              </w:rPr>
            </w:pPr>
            <w:r w:rsidRPr="2C603511" w:rsidR="6DC7A1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242FC78A" w14:textId="228BD84F">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806ACD5" w14:textId="364C79CA">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3214DF5" w14:textId="08D51387">
            <w:pPr>
              <w:widowControl/>
              <w:jc w:val="center"/>
              <w:rPr>
                <w:rFonts w:ascii="Calibri" w:hAnsi="Calibri" w:eastAsia="Times New Roman" w:cs="" w:asciiTheme="minorAscii" w:hAnsiTheme="minorAscii" w:cstheme="minorBidi"/>
                <w:color w:val="auto"/>
                <w:sz w:val="22"/>
                <w:szCs w:val="22"/>
              </w:rPr>
            </w:pPr>
            <w:r w:rsidRPr="2C603511" w:rsidR="308C961B">
              <w:rPr>
                <w:rFonts w:ascii="Calibri" w:hAnsi="Calibri" w:eastAsia="Times New Roman" w:cs="" w:asciiTheme="minorAscii" w:hAnsiTheme="minorAscii" w:cstheme="minorBidi"/>
                <w:color w:val="auto"/>
                <w:sz w:val="22"/>
                <w:szCs w:val="22"/>
              </w:rPr>
              <w:t>0</w:t>
            </w:r>
          </w:p>
        </w:tc>
      </w:tr>
      <w:tr w:rsidRPr="001516D3" w:rsidR="00645A90" w:rsidTr="2C603511" w14:paraId="523F9B35"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45A90" w:rsidP="00BC113F" w:rsidRDefault="00645A90" w14:paraId="63A16B41"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429C843D" w14:textId="24243BC5">
            <w:pPr>
              <w:widowControl/>
              <w:jc w:val="center"/>
              <w:rPr>
                <w:rFonts w:ascii="Calibri" w:hAnsi="Calibri" w:eastAsia="Times New Roman" w:cs="" w:asciiTheme="minorAscii" w:hAnsiTheme="minorAscii" w:cstheme="minorBidi"/>
                <w:color w:val="auto"/>
                <w:sz w:val="22"/>
                <w:szCs w:val="22"/>
              </w:rPr>
            </w:pPr>
            <w:r w:rsidRPr="2C603511" w:rsidR="053B092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989FA05" w14:textId="613384C5">
            <w:pPr>
              <w:widowControl/>
              <w:jc w:val="center"/>
              <w:rPr>
                <w:rFonts w:ascii="Calibri" w:hAnsi="Calibri" w:eastAsia="Times New Roman" w:cs="" w:asciiTheme="minorAscii" w:hAnsiTheme="minorAscii" w:cstheme="minorBidi"/>
                <w:color w:val="auto"/>
                <w:sz w:val="22"/>
                <w:szCs w:val="22"/>
              </w:rPr>
            </w:pPr>
            <w:r w:rsidRPr="2C603511" w:rsidR="053B092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0D494DD6" w14:textId="530DF615">
            <w:pPr>
              <w:widowControl/>
              <w:jc w:val="center"/>
              <w:rPr>
                <w:rFonts w:ascii="Calibri" w:hAnsi="Calibri" w:eastAsia="Times New Roman" w:cs="" w:asciiTheme="minorAscii" w:hAnsiTheme="minorAscii" w:cstheme="minorBidi"/>
                <w:color w:val="auto"/>
                <w:sz w:val="22"/>
                <w:szCs w:val="22"/>
              </w:rPr>
            </w:pPr>
            <w:r w:rsidRPr="2C603511" w:rsidR="404A50B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03BD12D" w14:textId="5DE0D6CE">
            <w:pPr>
              <w:widowControl/>
              <w:jc w:val="center"/>
              <w:rPr>
                <w:rFonts w:ascii="Calibri" w:hAnsi="Calibri" w:eastAsia="Times New Roman" w:cs="" w:asciiTheme="minorAscii" w:hAnsiTheme="minorAscii" w:cstheme="minorBidi"/>
                <w:color w:val="auto"/>
                <w:sz w:val="22"/>
                <w:szCs w:val="22"/>
              </w:rPr>
            </w:pPr>
            <w:r w:rsidRPr="2C603511" w:rsidR="021A62F4">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21D47B4C" w14:textId="17A38840">
            <w:pPr>
              <w:widowControl/>
              <w:jc w:val="center"/>
              <w:rPr>
                <w:rFonts w:ascii="Calibri" w:hAnsi="Calibri" w:eastAsia="Times New Roman" w:cs="" w:asciiTheme="minorAscii" w:hAnsiTheme="minorAscii" w:cstheme="minorBidi"/>
                <w:color w:val="auto"/>
                <w:sz w:val="22"/>
                <w:szCs w:val="22"/>
              </w:rPr>
            </w:pPr>
            <w:r w:rsidRPr="2C603511" w:rsidR="118D6316">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6F8AE52E" w14:textId="614734DA">
            <w:pPr>
              <w:widowControl/>
              <w:jc w:val="center"/>
              <w:rPr>
                <w:rFonts w:ascii="Calibri" w:hAnsi="Calibri" w:eastAsia="Times New Roman" w:cs="" w:asciiTheme="minorAscii" w:hAnsiTheme="minorAscii" w:cstheme="minorBidi"/>
                <w:color w:val="auto"/>
                <w:sz w:val="22"/>
                <w:szCs w:val="22"/>
              </w:rPr>
            </w:pPr>
            <w:r w:rsidRPr="2C603511" w:rsidR="118D6316">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3E86F5FF" w14:textId="4CFB1227">
            <w:pPr>
              <w:widowControl/>
              <w:jc w:val="center"/>
              <w:rPr>
                <w:rFonts w:ascii="Calibri" w:hAnsi="Calibri" w:eastAsia="Times New Roman" w:cs="" w:asciiTheme="minorAscii" w:hAnsiTheme="minorAscii" w:cstheme="minorBidi"/>
                <w:color w:val="auto"/>
                <w:sz w:val="22"/>
                <w:szCs w:val="22"/>
              </w:rPr>
            </w:pPr>
            <w:r w:rsidRPr="2C603511" w:rsidR="0A5225B8">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645A90" w:rsidP="2C603511" w:rsidRDefault="00645A90" w14:paraId="5A97FAD9" w14:textId="2DF63DFC">
            <w:pPr>
              <w:widowControl/>
              <w:jc w:val="center"/>
              <w:rPr>
                <w:rFonts w:ascii="Calibri" w:hAnsi="Calibri" w:eastAsia="Times New Roman" w:cs="" w:asciiTheme="minorAscii" w:hAnsiTheme="minorAscii" w:cstheme="minorBidi"/>
                <w:color w:val="auto"/>
                <w:sz w:val="22"/>
                <w:szCs w:val="22"/>
              </w:rPr>
            </w:pPr>
            <w:r w:rsidRPr="2C603511" w:rsidR="283A619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37F2E0D" w14:textId="235160DD">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11166CB0" w14:textId="1B67841A">
            <w:pPr>
              <w:widowControl/>
              <w:jc w:val="center"/>
              <w:rPr>
                <w:rFonts w:ascii="Calibri" w:hAnsi="Calibri" w:eastAsia="Times New Roman" w:cs="" w:asciiTheme="minorAscii" w:hAnsiTheme="minorAscii" w:cstheme="minorBidi"/>
                <w:color w:val="auto"/>
                <w:sz w:val="22"/>
                <w:szCs w:val="22"/>
              </w:rPr>
            </w:pPr>
            <w:r w:rsidRPr="2C603511" w:rsidR="464A69B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245445C0" w14:textId="34DFF037">
            <w:pPr>
              <w:widowControl/>
              <w:jc w:val="center"/>
              <w:rPr>
                <w:rFonts w:ascii="Calibri" w:hAnsi="Calibri" w:eastAsia="Times New Roman" w:cs="" w:asciiTheme="minorAscii" w:hAnsiTheme="minorAscii" w:cstheme="minorBidi"/>
                <w:color w:val="auto"/>
                <w:sz w:val="22"/>
                <w:szCs w:val="22"/>
              </w:rPr>
            </w:pPr>
            <w:r w:rsidRPr="2C603511" w:rsidR="151B3E26">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00497DD" w14:textId="46E749F8">
            <w:pPr>
              <w:widowControl/>
              <w:jc w:val="center"/>
              <w:rPr>
                <w:rFonts w:ascii="Calibri" w:hAnsi="Calibri" w:eastAsia="Times New Roman" w:cs="" w:asciiTheme="minorAscii" w:hAnsiTheme="minorAscii" w:cstheme="minorBidi"/>
                <w:color w:val="auto"/>
                <w:sz w:val="22"/>
                <w:szCs w:val="22"/>
              </w:rPr>
            </w:pPr>
            <w:r w:rsidRPr="2C603511" w:rsidR="21709D48">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5B42CD34" w14:textId="2A09FF71">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2CC72E84" w14:textId="74545012">
            <w:pPr>
              <w:widowControl/>
              <w:jc w:val="center"/>
              <w:rPr>
                <w:rFonts w:ascii="Calibri" w:hAnsi="Calibri" w:eastAsia="Times New Roman" w:cs="" w:asciiTheme="minorAscii" w:hAnsiTheme="minorAscii" w:cstheme="minorBidi"/>
                <w:color w:val="auto"/>
                <w:sz w:val="22"/>
                <w:szCs w:val="22"/>
              </w:rPr>
            </w:pPr>
            <w:r w:rsidRPr="2C603511" w:rsidR="42D66D40">
              <w:rPr>
                <w:rFonts w:ascii="Calibri" w:hAnsi="Calibri" w:eastAsia="Times New Roman" w:cs="" w:asciiTheme="minorAscii" w:hAnsiTheme="minorAsci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645A90" w:rsidP="2C603511" w:rsidRDefault="00645A90" w14:paraId="705043A2" w14:textId="371D3395">
            <w:pPr>
              <w:widowControl/>
              <w:jc w:val="center"/>
              <w:rPr>
                <w:rFonts w:ascii="Calibri" w:hAnsi="Calibri" w:eastAsia="Times New Roman" w:cs="" w:asciiTheme="minorAscii" w:hAnsiTheme="minorAscii" w:cstheme="minorBidi"/>
                <w:color w:val="auto"/>
                <w:sz w:val="22"/>
                <w:szCs w:val="22"/>
              </w:rPr>
            </w:pPr>
            <w:r w:rsidRPr="2C603511" w:rsidR="308C961B">
              <w:rPr>
                <w:rFonts w:ascii="Calibri" w:hAnsi="Calibri" w:eastAsia="Times New Roman" w:cs="" w:asciiTheme="minorAscii" w:hAnsiTheme="minorAscii" w:cstheme="minorBidi"/>
                <w:color w:val="auto"/>
                <w:sz w:val="22"/>
                <w:szCs w:val="22"/>
              </w:rPr>
              <w:t>0</w:t>
            </w:r>
          </w:p>
        </w:tc>
      </w:tr>
      <w:tr w:rsidRPr="001516D3" w:rsidR="00645A90" w:rsidTr="2C603511" w14:paraId="6C7EA670"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45A90" w:rsidP="00BC113F" w:rsidRDefault="00645A90" w14:paraId="6D3215B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357923E4" w14:textId="6E86D9D8">
            <w:pPr>
              <w:widowControl/>
              <w:jc w:val="center"/>
              <w:rPr>
                <w:rFonts w:ascii="Calibri" w:hAnsi="Calibri" w:eastAsia="Times New Roman" w:cs="" w:asciiTheme="minorAscii" w:hAnsiTheme="minorAscii" w:cstheme="minorBidi"/>
                <w:b w:val="1"/>
                <w:bCs w:val="1"/>
                <w:color w:val="auto"/>
                <w:sz w:val="22"/>
                <w:szCs w:val="22"/>
              </w:rPr>
            </w:pPr>
            <w:r w:rsidRPr="2C603511" w:rsidR="4677BC9D">
              <w:rPr>
                <w:rFonts w:ascii="Calibri" w:hAnsi="Calibri" w:eastAsia="Times New Roman" w:cs="" w:asciiTheme="minorAscii" w:hAnsiTheme="minorAscii" w:cstheme="minorBidi"/>
                <w:b w:val="1"/>
                <w:bCs w:val="1"/>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0362C410" w14:textId="38CD90E2">
            <w:pPr>
              <w:widowControl/>
              <w:jc w:val="center"/>
              <w:rPr>
                <w:rFonts w:ascii="Calibri" w:hAnsi="Calibri" w:eastAsia="Times New Roman" w:cs="" w:asciiTheme="minorAscii" w:hAnsiTheme="minorAscii" w:cstheme="minorBidi"/>
                <w:b w:val="1"/>
                <w:bCs w:val="1"/>
                <w:color w:val="auto"/>
                <w:sz w:val="22"/>
                <w:szCs w:val="22"/>
              </w:rPr>
            </w:pPr>
            <w:r w:rsidRPr="2C603511" w:rsidR="4677BC9D">
              <w:rPr>
                <w:rFonts w:ascii="Calibri" w:hAnsi="Calibri" w:eastAsia="Times New Roman" w:cs="" w:asciiTheme="minorAscii" w:hAnsiTheme="minorAscii" w:cstheme="minorBidi"/>
                <w:b w:val="1"/>
                <w:bCs w:val="1"/>
                <w:color w:val="auto"/>
                <w:sz w:val="22"/>
                <w:szCs w:val="22"/>
              </w:rPr>
              <w:t>1</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7F08524E" w14:textId="087A1398">
            <w:pPr>
              <w:widowControl/>
              <w:jc w:val="center"/>
              <w:rPr>
                <w:rFonts w:ascii="Calibri" w:hAnsi="Calibri" w:eastAsia="Times New Roman" w:cs="" w:asciiTheme="minorAscii" w:hAnsiTheme="minorAscii" w:cstheme="minorBidi"/>
                <w:b w:val="1"/>
                <w:bCs w:val="1"/>
                <w:color w:val="auto"/>
                <w:sz w:val="22"/>
                <w:szCs w:val="22"/>
              </w:rPr>
            </w:pPr>
            <w:r w:rsidRPr="2C603511" w:rsidR="70191D44">
              <w:rPr>
                <w:rFonts w:ascii="Calibri" w:hAnsi="Calibri" w:eastAsia="Times New Roman" w:cs="" w:asciiTheme="minorAscii" w:hAnsiTheme="minorAscii" w:cstheme="minorBidi"/>
                <w:b w:val="1"/>
                <w:bCs w:val="1"/>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7D4A78E3" w14:textId="3B54DF48">
            <w:pPr>
              <w:widowControl/>
              <w:jc w:val="center"/>
              <w:rPr>
                <w:rFonts w:ascii="Calibri" w:hAnsi="Calibri" w:eastAsia="Times New Roman" w:cs="" w:asciiTheme="minorAscii" w:hAnsiTheme="minorAscii" w:cstheme="minorBidi"/>
                <w:b w:val="1"/>
                <w:bCs w:val="1"/>
                <w:color w:val="auto"/>
                <w:sz w:val="22"/>
                <w:szCs w:val="22"/>
              </w:rPr>
            </w:pPr>
            <w:r w:rsidRPr="2C603511" w:rsidR="5CCB39A6">
              <w:rPr>
                <w:rFonts w:ascii="Calibri" w:hAnsi="Calibri" w:eastAsia="Times New Roman" w:cs="" w:asciiTheme="minorAscii" w:hAnsiTheme="minorAscii" w:cstheme="minorBidi"/>
                <w:b w:val="1"/>
                <w:bCs w:val="1"/>
                <w:color w:val="auto"/>
                <w:sz w:val="22"/>
                <w:szCs w:val="22"/>
              </w:rPr>
              <w:t>19</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2D0C94BA" w14:textId="71C0315F">
            <w:pPr>
              <w:widowControl/>
              <w:jc w:val="center"/>
              <w:rPr>
                <w:rFonts w:ascii="Calibri" w:hAnsi="Calibri" w:eastAsia="Times New Roman" w:cs="" w:asciiTheme="minorAscii" w:hAnsiTheme="minorAscii" w:cstheme="minorBidi"/>
                <w:b w:val="1"/>
                <w:bCs w:val="1"/>
                <w:color w:val="auto"/>
                <w:sz w:val="22"/>
                <w:szCs w:val="22"/>
              </w:rPr>
            </w:pPr>
            <w:r w:rsidRPr="2C603511" w:rsidR="5CCB39A6">
              <w:rPr>
                <w:rFonts w:ascii="Calibri" w:hAnsi="Calibri" w:eastAsia="Times New Roman" w:cs="" w:asciiTheme="minorAscii" w:hAnsiTheme="minorAscii" w:cstheme="minorBidi"/>
                <w:b w:val="1"/>
                <w:bCs w:val="1"/>
                <w:color w:val="auto"/>
                <w:sz w:val="22"/>
                <w:szCs w:val="22"/>
              </w:rPr>
              <w:t>15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56B26B93" w14:textId="7D434C83">
            <w:pPr>
              <w:widowControl/>
              <w:jc w:val="center"/>
              <w:rPr>
                <w:rFonts w:ascii="Calibri" w:hAnsi="Calibri" w:eastAsia="Times New Roman" w:cs="" w:asciiTheme="minorAscii" w:hAnsiTheme="minorAscii" w:cstheme="minorBidi"/>
                <w:b w:val="1"/>
                <w:bCs w:val="1"/>
                <w:color w:val="auto"/>
                <w:sz w:val="22"/>
                <w:szCs w:val="22"/>
              </w:rPr>
            </w:pPr>
            <w:r w:rsidRPr="2C603511" w:rsidR="5CCB39A6">
              <w:rPr>
                <w:rFonts w:ascii="Calibri" w:hAnsi="Calibri" w:eastAsia="Times New Roman" w:cs="" w:asciiTheme="minorAscii" w:hAnsiTheme="minorAscii" w:cstheme="minorBidi"/>
                <w:b w:val="1"/>
                <w:bCs w:val="1"/>
                <w:color w:val="auto"/>
                <w:sz w:val="22"/>
                <w:szCs w:val="22"/>
              </w:rPr>
              <w:t>4</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15D5D599" w14:textId="75ADBB57">
            <w:pPr>
              <w:widowControl/>
              <w:jc w:val="center"/>
              <w:rPr>
                <w:rFonts w:ascii="Calibri" w:hAnsi="Calibri" w:eastAsia="Times New Roman" w:cs="" w:asciiTheme="minorAscii" w:hAnsiTheme="minorAscii" w:cstheme="minorBidi"/>
                <w:b w:val="1"/>
                <w:bCs w:val="1"/>
                <w:color w:val="auto"/>
                <w:sz w:val="22"/>
                <w:szCs w:val="22"/>
              </w:rPr>
            </w:pPr>
            <w:r w:rsidRPr="2C603511" w:rsidR="5DCE2B4B">
              <w:rPr>
                <w:rFonts w:ascii="Calibri" w:hAnsi="Calibri" w:eastAsia="Times New Roman" w:cs="" w:asciiTheme="minorAscii" w:hAnsiTheme="minorAscii" w:cstheme="minorBidi"/>
                <w:b w:val="1"/>
                <w:bCs w:val="1"/>
                <w:color w:val="auto"/>
                <w:sz w:val="22"/>
                <w:szCs w:val="22"/>
              </w:rPr>
              <w:t>3</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645A90" w:rsidP="2C603511" w:rsidRDefault="00645A90" w14:paraId="47701756" w14:textId="77D195BF">
            <w:pPr>
              <w:widowControl/>
              <w:jc w:val="center"/>
              <w:rPr>
                <w:rFonts w:ascii="Calibri" w:hAnsi="Calibri" w:eastAsia="Times New Roman" w:cs="" w:asciiTheme="minorAscii" w:hAnsiTheme="minorAscii" w:cstheme="minorBidi"/>
                <w:b w:val="1"/>
                <w:bCs w:val="1"/>
                <w:color w:val="auto"/>
                <w:sz w:val="22"/>
                <w:szCs w:val="22"/>
              </w:rPr>
            </w:pPr>
            <w:r w:rsidRPr="2C603511" w:rsidR="283A6190">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323C2665" w14:textId="7BB0E349">
            <w:pPr>
              <w:widowControl/>
              <w:jc w:val="center"/>
              <w:rPr>
                <w:rFonts w:ascii="Calibri" w:hAnsi="Calibri" w:eastAsia="Times New Roman" w:cs="" w:asciiTheme="minorAscii" w:hAnsiTheme="minorAscii" w:cstheme="minorBidi"/>
                <w:b w:val="1"/>
                <w:bCs w:val="1"/>
                <w:color w:val="auto"/>
                <w:sz w:val="22"/>
                <w:szCs w:val="22"/>
              </w:rPr>
            </w:pPr>
            <w:r w:rsidRPr="2C603511" w:rsidR="5DCE2B4B">
              <w:rPr>
                <w:rFonts w:ascii="Calibri" w:hAnsi="Calibri" w:eastAsia="Times New Roman" w:cs="" w:asciiTheme="minorAscii" w:hAnsiTheme="minorAscii" w:cstheme="minorBidi"/>
                <w:b w:val="1"/>
                <w:bCs w:val="1"/>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4899B699" w14:textId="40E9192F">
            <w:pPr>
              <w:widowControl/>
              <w:jc w:val="center"/>
              <w:rPr>
                <w:rFonts w:ascii="Calibri" w:hAnsi="Calibri" w:eastAsia="Times New Roman" w:cs="" w:asciiTheme="minorAscii" w:hAnsiTheme="minorAscii" w:cstheme="minorBidi"/>
                <w:b w:val="1"/>
                <w:bCs w:val="1"/>
                <w:color w:val="auto"/>
                <w:sz w:val="22"/>
                <w:szCs w:val="22"/>
              </w:rPr>
            </w:pPr>
            <w:r w:rsidRPr="2C603511" w:rsidR="17F7776D">
              <w:rPr>
                <w:rFonts w:ascii="Calibri" w:hAnsi="Calibri" w:eastAsia="Times New Roman" w:cs="" w:asciiTheme="minorAscii" w:hAnsiTheme="minorAscii" w:cstheme="minorBidi"/>
                <w:b w:val="1"/>
                <w:bCs w:val="1"/>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4BFEF77A" w14:textId="151A3032">
            <w:pPr>
              <w:widowControl/>
              <w:jc w:val="center"/>
              <w:rPr>
                <w:rFonts w:ascii="Calibri" w:hAnsi="Calibri" w:eastAsia="Times New Roman" w:cs="" w:asciiTheme="minorAscii" w:hAnsiTheme="minorAscii" w:cstheme="minorBidi"/>
                <w:b w:val="1"/>
                <w:bCs w:val="1"/>
                <w:color w:val="auto"/>
                <w:sz w:val="22"/>
                <w:szCs w:val="22"/>
              </w:rPr>
            </w:pPr>
            <w:r w:rsidRPr="2C603511" w:rsidR="21709D48">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0F68F2BE" w14:textId="726D87B5">
            <w:pPr>
              <w:widowControl/>
              <w:jc w:val="center"/>
              <w:rPr>
                <w:rFonts w:ascii="Calibri" w:hAnsi="Calibri" w:eastAsia="Times New Roman" w:cs="" w:asciiTheme="minorAscii" w:hAnsiTheme="minorAscii" w:cstheme="minorBidi"/>
                <w:b w:val="1"/>
                <w:bCs w:val="1"/>
                <w:color w:val="auto"/>
                <w:sz w:val="22"/>
                <w:szCs w:val="22"/>
              </w:rPr>
            </w:pPr>
            <w:r w:rsidRPr="2C603511" w:rsidR="21709D48">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48351A52" w14:textId="6B961706">
            <w:pPr>
              <w:widowControl/>
              <w:jc w:val="center"/>
              <w:rPr>
                <w:rFonts w:ascii="Calibri" w:hAnsi="Calibri" w:eastAsia="Times New Roman" w:cs="" w:asciiTheme="minorAscii" w:hAnsiTheme="minorAscii" w:cstheme="minorBidi"/>
                <w:b w:val="1"/>
                <w:bCs w:val="1"/>
                <w:color w:val="auto"/>
                <w:sz w:val="22"/>
                <w:szCs w:val="22"/>
              </w:rPr>
            </w:pPr>
            <w:r w:rsidRPr="2C603511" w:rsidR="50F6525D">
              <w:rPr>
                <w:rFonts w:ascii="Calibri" w:hAnsi="Calibri" w:eastAsia="Times New Roman" w:cs="" w:asciiTheme="minorAscii" w:hAnsiTheme="minorAscii" w:cstheme="minorBidi"/>
                <w:b w:val="1"/>
                <w:bCs w:val="1"/>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383F9794" w14:textId="41B262C5">
            <w:pPr>
              <w:widowControl/>
              <w:jc w:val="center"/>
              <w:rPr>
                <w:rFonts w:ascii="Calibri" w:hAnsi="Calibri" w:eastAsia="Times New Roman" w:cs="" w:asciiTheme="minorAscii" w:hAnsiTheme="minorAscii" w:cstheme="minorBidi"/>
                <w:b w:val="1"/>
                <w:bCs w:val="1"/>
                <w:color w:val="auto"/>
                <w:sz w:val="22"/>
                <w:szCs w:val="22"/>
              </w:rPr>
            </w:pPr>
            <w:r w:rsidRPr="2C603511" w:rsidR="50F6525D">
              <w:rPr>
                <w:rFonts w:ascii="Calibri" w:hAnsi="Calibri" w:eastAsia="Times New Roman" w:cs="" w:asciiTheme="minorAscii" w:hAnsiTheme="minorAscii" w:cstheme="minorBidi"/>
                <w:b w:val="1"/>
                <w:bCs w:val="1"/>
                <w:color w:val="auto"/>
                <w:sz w:val="22"/>
                <w:szCs w:val="22"/>
              </w:rPr>
              <w:t>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962D5" w:rsidR="00645A90" w:rsidP="2C603511" w:rsidRDefault="00645A90" w14:paraId="7AA6CFCB" w14:textId="146A0F69">
            <w:pPr>
              <w:widowControl/>
              <w:jc w:val="center"/>
              <w:rPr>
                <w:rFonts w:ascii="Calibri" w:hAnsi="Calibri" w:eastAsia="Times New Roman" w:cs="" w:asciiTheme="minorAscii" w:hAnsiTheme="minorAscii" w:cstheme="minorBidi"/>
                <w:b w:val="1"/>
                <w:bCs w:val="1"/>
                <w:color w:val="auto"/>
                <w:sz w:val="22"/>
                <w:szCs w:val="22"/>
              </w:rPr>
            </w:pPr>
            <w:r w:rsidRPr="2C603511" w:rsidR="7827B946">
              <w:rPr>
                <w:rFonts w:ascii="Calibri" w:hAnsi="Calibri" w:eastAsia="Times New Roman" w:cs="" w:asciiTheme="minorAscii" w:hAnsiTheme="minorAscii" w:cstheme="minorBidi"/>
                <w:b w:val="1"/>
                <w:bCs w:val="1"/>
                <w:color w:val="auto"/>
                <w:sz w:val="22"/>
                <w:szCs w:val="22"/>
              </w:rPr>
              <w:t>0</w:t>
            </w:r>
          </w:p>
        </w:tc>
      </w:tr>
    </w:tbl>
    <w:p w:rsidRPr="000425EB" w:rsidR="00645A90" w:rsidP="2C603511" w:rsidRDefault="00645A90" w14:paraId="4B21BCD9" w14:textId="61BACBD2">
      <w:pPr>
        <w:rPr>
          <w:rFonts w:ascii="Calibri" w:hAnsi="Calibri" w:eastAsia="Calibri" w:cs="Calibri"/>
          <w:i w:val="1"/>
          <w:iCs w:val="1"/>
          <w:sz w:val="22"/>
          <w:szCs w:val="22"/>
        </w:rPr>
      </w:pPr>
      <w:r w:rsidRPr="2C603511" w:rsidR="00645A90">
        <w:rPr>
          <w:rFonts w:ascii="Calibri" w:hAnsi="Calibri" w:eastAsia="Calibri" w:cs="Calibri"/>
          <w:i w:val="1"/>
          <w:iCs w:val="1"/>
          <w:sz w:val="22"/>
          <w:szCs w:val="22"/>
        </w:rPr>
        <w:t>*</w:t>
      </w:r>
      <w:r w:rsidRPr="2C603511" w:rsidR="6469282B">
        <w:rPr>
          <w:rFonts w:ascii="Calibri" w:hAnsi="Calibri" w:eastAsia="Calibri" w:cs="Calibri"/>
          <w:i w:val="1"/>
          <w:iCs w:val="1"/>
          <w:sz w:val="22"/>
          <w:szCs w:val="22"/>
        </w:rPr>
        <w:t>All students</w:t>
      </w:r>
      <w:r w:rsidRPr="2C603511" w:rsidR="00645A90">
        <w:rPr>
          <w:rFonts w:ascii="Calibri" w:hAnsi="Calibri" w:eastAsia="Calibri" w:cs="Calibri"/>
          <w:i w:val="1"/>
          <w:iCs w:val="1"/>
          <w:sz w:val="22"/>
          <w:szCs w:val="22"/>
        </w:rPr>
        <w:t>.</w:t>
      </w:r>
    </w:p>
    <w:p w:rsidR="00645A90" w:rsidRDefault="00645A90" w14:paraId="7DED36B0" w14:textId="25D5D9EC">
      <w:pPr>
        <w:rPr>
          <w:rFonts w:ascii="Calibri" w:hAnsi="Calibri" w:eastAsia="Calibri" w:cs="Calibri"/>
          <w:b/>
          <w:sz w:val="22"/>
          <w:szCs w:val="22"/>
          <w:u w:val="single"/>
        </w:rPr>
      </w:pPr>
    </w:p>
    <w:p w:rsidR="00645A90" w:rsidRDefault="00645A90" w14:paraId="181605FC" w14:textId="7777777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850"/>
      </w:tblGrid>
      <w:tr w:rsidRPr="001516D3" w:rsidR="00842730" w:rsidTr="4CB63934" w14:paraId="281E8E23" w14:textId="77777777">
        <w:trPr>
          <w:trHeight w:val="272"/>
        </w:trPr>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842730" w:rsidP="00397E1D" w:rsidRDefault="00842730" w14:paraId="3E9D5353" w14:textId="7F640DA4">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Race/  Ethnicity*</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842730" w:rsidP="00397E1D" w:rsidRDefault="00842730" w14:paraId="3492641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842730" w:rsidP="00397E1D" w:rsidRDefault="00842730" w14:paraId="6F172830"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3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842730" w:rsidP="00397E1D" w:rsidRDefault="00842730" w14:paraId="666DA51C"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842730" w:rsidP="00397E1D" w:rsidRDefault="00842730" w14:paraId="1763FDC3"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36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842730" w:rsidP="00397E1D" w:rsidRDefault="00842730" w14:paraId="720AEC77"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842730" w:rsidTr="4CB63934" w14:paraId="6AE4A78F" w14:textId="77777777">
        <w:trPr>
          <w:trHeight w:val="272"/>
        </w:trPr>
        <w:tc>
          <w:tcPr>
            <w:tcW w:w="1440" w:type="dxa"/>
            <w:vMerge/>
            <w:vAlign w:val="center"/>
            <w:hideMark/>
          </w:tcPr>
          <w:p w:rsidRPr="001516D3" w:rsidR="00842730" w:rsidP="00397E1D" w:rsidRDefault="00842730" w14:paraId="373FA6C3" w14:textId="77777777">
            <w:pPr>
              <w:widowControl/>
              <w:rPr>
                <w:rFonts w:ascii="Times New Roman" w:hAnsi="Times New Roman" w:eastAsia="Times New Roman" w:cs="Times New Roman"/>
                <w:color w:val="auto"/>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FED5CB6"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00A6BB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5AD3FF4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1F57441"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079A83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636640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0FA9110E"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40000C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6F29CE9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31E6847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7373AEF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380BA08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311B403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7D7BC65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1074C63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842730" w:rsidTr="4CB63934" w14:paraId="2B1456DD"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0FCFDA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49BCE4D" w14:textId="50612A4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846499F" w14:textId="75D7414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B8336F2" w14:textId="249519D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3DFC81F" w14:textId="1B7297E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6</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B0CF772" w14:textId="6894AED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B7DB45D" w14:textId="355C362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3</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07D5FD4" w14:textId="00C2879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4D20E3A" w14:textId="7F8D00D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978821E" w14:textId="2F59C60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F247177" w14:textId="1E54125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421E7C0" w14:textId="4449DBD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3C4A4F8" w14:textId="2E01DEA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29F96702" w14:textId="5C64864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5FF171F2" w14:textId="0A9D541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4CAD2FEC" w14:textId="2EB35B8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5D2B2F15"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65525D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B9A775C" w14:textId="0B65122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FE1E9B9" w14:textId="5857055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8D04E3A" w14:textId="43653A2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A55CFD4" w14:textId="3BC2B00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18</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912B9CE" w14:textId="784F3B9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6</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E6ED9BE" w14:textId="720C505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DA439EB" w14:textId="2AFD784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04EDBCB" w14:textId="1D13498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C52B21F" w14:textId="26BE546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5B880BA7" w14:textId="4DC4861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D33EEF2" w14:textId="23FCFC9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C627543" w14:textId="7CF2B9F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839396D" w14:textId="22DC0DF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65CB2E9" w14:textId="6BD2304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7D4863D7" w14:textId="6632D7C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2</w:t>
            </w:r>
          </w:p>
        </w:tc>
      </w:tr>
      <w:tr w:rsidRPr="001516D3" w:rsidR="00842730" w:rsidTr="4CB63934" w14:paraId="782E182E"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5CBA1BC2"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AC7C73A" w14:textId="1868BD6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D32EF8A" w14:textId="5ADC903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61C3129" w14:textId="60732444">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296DC4B" w14:textId="57AE6B4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08E0063" w14:textId="36C6C0C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2B1B952" w14:textId="7A5CF2E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71F5316" w14:textId="7E39BBC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7C333BB" w14:textId="1C827354">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26A46460" w14:textId="4E386F3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BAB8FBE" w14:textId="2C8C208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4FB62FD5" w14:textId="785658F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B55E6FB" w14:textId="4DAEEAD4">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498AF48A" w14:textId="0233C22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72D4254D" w14:textId="2CECD1E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4FA7ECA3" w14:textId="33B9716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49776ACD"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1B629D4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138EE09" w14:textId="7464290D">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010940D" w14:textId="1E0D17B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70CAD2F" w14:textId="7A1B8CB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C5CC4A8" w14:textId="6904905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DF1400B" w14:textId="5B8C63D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B32A5C2" w14:textId="535249C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10DF36B" w14:textId="6AAA220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F4037F2" w14:textId="5009197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DAF244B" w14:textId="53A3AAA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31021DE" w14:textId="4ACC0320">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7CF02C91" w14:textId="14A6460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24EABE99" w14:textId="3CEAD59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5C9EBA3D" w14:textId="40CF629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505B9B03" w14:textId="03A16C5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556AEA9" w14:textId="6C65A4B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0F7EEA7F"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05491969"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06089F0" w14:textId="25DCC4B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298B040" w14:textId="109A65A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66AE6EF3" w14:textId="47DD50B3">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CE3491A" w14:textId="687C4E5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467848B4" w14:textId="6254989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F8A0E90" w14:textId="216C05D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E5D76BD" w14:textId="35C9E36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22A114FE" w14:textId="333FF10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8AF1012" w14:textId="1E98F93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0F083412" w14:textId="27910F8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48C24C7D" w14:textId="181F56C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0FD28DB" w14:textId="35AA8802">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B154467" w14:textId="22C1F4D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29EE245F" w14:textId="7BF34AA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2FF61B37" w14:textId="2FF42A0E">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1F35F4D7"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842730" w:rsidP="00397E1D" w:rsidRDefault="00842730" w14:paraId="12F6B1A1"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D091667" w14:textId="04C381B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0AD27A4" w14:textId="79B6050F">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0DD6773A" w14:textId="70CAF5F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77A8ABD5" w14:textId="7A36502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1CD505D3" w14:textId="438D3F1A">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34D400D" w14:textId="20D9C2E8">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59F08BE" w14:textId="0B93D10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4CB63934" w:rsidRDefault="4CB63934" w14:paraId="311F2895" w14:textId="5513A285">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364A184" w14:textId="463531F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16950013" w14:textId="48AE4E01">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D309870" w14:textId="3C77B306">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7C550216" w14:textId="42422D7B">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643DFA81" w14:textId="178D320C">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38C01216" w14:textId="43700727">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4CB63934" w:rsidRDefault="4CB63934" w14:paraId="3B82AD0F" w14:textId="00F61109">
            <w:pPr>
              <w:widowControl/>
              <w:jc w:val="center"/>
              <w:rPr>
                <w:rFonts w:eastAsia="Times New Roman" w:asciiTheme="minorHAnsi" w:hAnsiTheme="minorHAnsi" w:cstheme="minorBidi"/>
                <w:color w:val="auto"/>
                <w:sz w:val="22"/>
                <w:szCs w:val="22"/>
              </w:rPr>
            </w:pPr>
            <w:r w:rsidRPr="4CB63934">
              <w:rPr>
                <w:rFonts w:eastAsia="Times New Roman" w:asciiTheme="minorHAnsi" w:hAnsiTheme="minorHAnsi" w:cstheme="minorBidi"/>
                <w:color w:val="auto"/>
                <w:sz w:val="22"/>
                <w:szCs w:val="22"/>
              </w:rPr>
              <w:t>0</w:t>
            </w:r>
          </w:p>
        </w:tc>
      </w:tr>
      <w:tr w:rsidRPr="001516D3" w:rsidR="00842730" w:rsidTr="4CB63934" w14:paraId="5CA9B4A9"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73FE8E2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07A07B43" w14:textId="5CAAF173">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32A56E04" w14:textId="41CBE643">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0F7A5D88" w14:textId="5E39C075">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6462E838" w14:textId="0D740B1E">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24</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4173A6ED" w14:textId="35273BCD">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11</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0CD7B23C" w14:textId="47CA7E29">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4</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49DD5CFF" w14:textId="346853EB">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962D5" w:rsidR="00842730" w:rsidP="4CB63934" w:rsidRDefault="4CB63934" w14:paraId="4C457B20" w14:textId="35148514">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20916852" w14:textId="05C22122">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055BE8A3" w14:textId="66F3C735">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3</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31F85656" w14:textId="10FDB5D6">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1F14DFA9" w14:textId="2ED26FD7">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7ED515A1" w14:textId="47F4D797">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4FABCD61" w14:textId="750571BB">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62D5" w:rsidR="00842730" w:rsidP="4CB63934" w:rsidRDefault="4CB63934" w14:paraId="0CF2E0E0" w14:textId="02D52B24">
            <w:pPr>
              <w:widowControl/>
              <w:jc w:val="center"/>
              <w:rPr>
                <w:rFonts w:eastAsia="Times New Roman" w:asciiTheme="minorHAnsi" w:hAnsiTheme="minorHAnsi" w:cstheme="minorBidi"/>
                <w:b/>
                <w:bCs/>
                <w:color w:val="auto"/>
                <w:sz w:val="22"/>
                <w:szCs w:val="22"/>
              </w:rPr>
            </w:pPr>
            <w:r w:rsidRPr="4CB63934">
              <w:rPr>
                <w:rFonts w:eastAsia="Times New Roman" w:asciiTheme="minorHAnsi" w:hAnsiTheme="minorHAnsi" w:cstheme="minorBidi"/>
                <w:b/>
                <w:bCs/>
                <w:color w:val="auto"/>
                <w:sz w:val="22"/>
                <w:szCs w:val="22"/>
              </w:rPr>
              <w:t>2</w:t>
            </w:r>
          </w:p>
        </w:tc>
      </w:tr>
    </w:tbl>
    <w:p w:rsidRPr="000425EB" w:rsidR="00645A90" w:rsidP="00645A90" w:rsidRDefault="00645A90" w14:paraId="4F50897D"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842730" w:rsidRDefault="00842730" w14:paraId="5DCAA504" w14:textId="7777777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850"/>
      </w:tblGrid>
      <w:tr w:rsidRPr="001516D3" w:rsidR="00286DE1" w:rsidTr="0088042F" w14:paraId="514BF059" w14:textId="77777777">
        <w:trPr>
          <w:trHeight w:val="272"/>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286DE1" w:rsidP="0088042F" w:rsidRDefault="00286DE1" w14:paraId="515A0B2E"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Race/  Ethnicity*</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286DE1" w:rsidP="0088042F" w:rsidRDefault="00286DE1" w14:paraId="066BBCBB"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286DE1" w:rsidP="0088042F" w:rsidRDefault="00286DE1" w14:paraId="6E33FD5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286DE1" w:rsidP="0088042F" w:rsidRDefault="00286DE1" w14:paraId="5B89ECC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286DE1" w:rsidP="0088042F" w:rsidRDefault="00286DE1" w14:paraId="554DA546"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286DE1" w:rsidP="0088042F" w:rsidRDefault="00286DE1" w14:paraId="1ECA487F"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286DE1" w:rsidTr="0088042F" w14:paraId="1CDE9D2B" w14:textId="77777777">
        <w:trPr>
          <w:trHeight w:val="272"/>
        </w:trPr>
        <w:tc>
          <w:tcPr>
            <w:tcW w:w="1440" w:type="dxa"/>
            <w:vMerge/>
            <w:tcBorders>
              <w:top w:val="single" w:color="000000" w:sz="4" w:space="0"/>
              <w:left w:val="single" w:color="000000" w:sz="4" w:space="0"/>
              <w:bottom w:val="single" w:color="000000" w:sz="4" w:space="0"/>
              <w:right w:val="single" w:color="000000" w:sz="4" w:space="0"/>
            </w:tcBorders>
            <w:vAlign w:val="center"/>
            <w:hideMark/>
          </w:tcPr>
          <w:p w:rsidRPr="001516D3" w:rsidR="00286DE1" w:rsidP="0088042F" w:rsidRDefault="00286DE1" w14:paraId="695079B8" w14:textId="77777777">
            <w:pPr>
              <w:widowControl/>
              <w:rPr>
                <w:rFonts w:ascii="Times New Roman" w:hAnsi="Times New Roman" w:eastAsia="Times New Roman" w:cs="Times New Roman"/>
                <w:color w:val="auto"/>
              </w:rPr>
            </w:pP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4F5A7D8E"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5D8F982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68CC519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01636774"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5D846CD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3C50213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69170741"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337E455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0E38118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1805FF0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3914865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6373255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536CD4C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112C6D8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850"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7073931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286DE1" w:rsidTr="005962D5" w14:paraId="2B85819D"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23403CE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726E6D25" w14:textId="018DE3D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115E19DB" w14:textId="4D06604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6212B24F" w14:textId="19E3F2C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024F730B" w14:textId="6A0DC96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3CFD2784" w14:textId="206FAE8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56E1C779" w14:textId="1124FD5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2EAE599B" w14:textId="5371A81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71B05151" w14:textId="004E09A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142C919B" w14:textId="426BF87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0CDAA07B" w14:textId="23326F2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3A4B58DD" w14:textId="747CC78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779CE961" w14:textId="1642C55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59B218EF" w14:textId="6B8F666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20737BD7" w14:textId="3EA80F3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0962B9FB" w14:textId="5204465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286DE1" w:rsidTr="005962D5" w14:paraId="7FB46FF9"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3BCA3D0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5894ED78" w14:textId="6393EE3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6466F4F3" w14:textId="63805DC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5CCFFEBE" w14:textId="5BB45A1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326CB184" w14:textId="7789C9F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0EE2DD69" w14:textId="2B2E061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3054D16C" w14:textId="1FACBE4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40F2F2A1" w14:textId="793176E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5962D5" w14:paraId="4352CE86" w14:textId="439BE39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5AC9C1D2" w14:textId="6C4B0B7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091D78A6" w14:textId="5A814C6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4AAA263C" w14:textId="309EC2F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7C89B2E5" w14:textId="16B9CFD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49A0F8FF" w14:textId="499727D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3F7D2794" w14:textId="1584B0E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5962D5" w14:paraId="3F64238B" w14:textId="0C1B989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5962D5" w:rsidTr="005962D5" w14:paraId="5C14386D"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962D5" w:rsidP="005962D5" w:rsidRDefault="005962D5" w14:paraId="4838938D" w14:textId="71723CC6">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D8157DF" w14:textId="2A13CC7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614E313" w14:textId="4D8DA40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A581A4F" w14:textId="7259F27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0F60A55" w14:textId="3AA16C4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9F76394" w14:textId="7267C59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2B3F29F" w14:textId="33F75D3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C6F66AD" w14:textId="6B36C3B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78C2B510" w14:textId="152B5B0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60A92C2F" w14:textId="2437118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5510ED33" w14:textId="144D66A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0568AD79" w14:textId="28120D8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1BD3BCAC" w14:textId="5FE74E5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24F9D16D" w14:textId="74D6479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1EE40C41" w14:textId="76A3D12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2DB6E24C" w14:textId="02F7A49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5962D5" w:rsidTr="005962D5" w14:paraId="776B2363"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5962D5" w:rsidP="005962D5" w:rsidRDefault="005962D5" w14:paraId="0EC59DFE" w14:textId="0A192D9D">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TCN</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E4ADE6F" w14:textId="5498616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94414E7" w14:textId="4DDA22C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3E2ADD2" w14:textId="7FB8306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A332B35" w14:textId="5DC4A3D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80D4288" w14:textId="1214E57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FBE30AC" w14:textId="33BF8F8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E5E2B72" w14:textId="2EFE8CC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DB5A316" w14:textId="3B4EC5F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2C3E4169" w14:textId="6FA7B4A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6B601862" w14:textId="78689D8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60944D21" w14:textId="579E669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345FC9A0" w14:textId="47B4BC1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59C6C269" w14:textId="5B859A7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391D1455" w14:textId="059CF1C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2BA1C0B8" w14:textId="6E24854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5962D5" w:rsidTr="005962D5" w14:paraId="00F15D32"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962D5" w:rsidP="005962D5" w:rsidRDefault="005962D5" w14:paraId="64399748" w14:textId="3BDED1D4">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06D8AFD" w14:textId="74DC96C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579B99E" w14:textId="44758A7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9D2B498" w14:textId="5826940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63670F05" w14:textId="5BCEF94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3B830ED" w14:textId="46B2C59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C399C1C" w14:textId="56F1D64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926B7DC" w14:textId="766BBE1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3D685D05" w14:textId="580EADE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67C56A72" w14:textId="0FC9E08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1B918B41" w14:textId="607094C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39980F69" w14:textId="72D2613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1993FDF9" w14:textId="7BA0947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5D82F03A" w14:textId="2F829D3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0346D8CF" w14:textId="70F378B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4FF83AB7" w14:textId="0AD581B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5962D5" w:rsidTr="005962D5" w14:paraId="675B5DAF"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5962D5" w:rsidP="005962D5" w:rsidRDefault="005962D5" w14:paraId="4691020F" w14:textId="41418D46">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408CA73" w14:textId="4D9180F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04B6A48" w14:textId="6C4D73A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08391118" w14:textId="5B0A711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0517D65" w14:textId="2E3CED4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21443D99" w14:textId="53530BC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51FBC902" w14:textId="16B6506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435B34EF" w14:textId="1E67F4E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5962D5" w:rsidP="005962D5" w:rsidRDefault="005962D5" w14:paraId="1D0A7B2F" w14:textId="4632C18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3624830E" w14:textId="4EB86D7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31C486C7" w14:textId="5A090BA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5B736033" w14:textId="0BE80A7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743E718C" w14:textId="5A6BCE4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1A96ECB7" w14:textId="40D641B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2B03EED7" w14:textId="476AEB2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5962D5" w:rsidP="005962D5" w:rsidRDefault="005962D5" w14:paraId="50EE7716" w14:textId="13F88CE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286DE1" w:rsidTr="005962D5" w14:paraId="19559005"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3725E27C"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436E75B4" w14:textId="39EC1741">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7FA65F3E" w14:textId="2AA57DBA">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2CA0BA19" w14:textId="059F382A">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2D100C34" w14:textId="04EE78EE">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5BB0E66E" w14:textId="6B999305">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2C84E500" w14:textId="7DAA0958">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0151FF14" w14:textId="7258203C">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5962D5" w:rsidR="00286DE1" w:rsidP="0088042F" w:rsidRDefault="005962D5" w14:paraId="41B36015" w14:textId="60FDD4C9">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1979D9DA" w14:textId="6FA4E33F">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72A7456D" w14:textId="56D66D02">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161F6082" w14:textId="7634050F">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4CC62315" w14:textId="05C4616A">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683CBDE2" w14:textId="2FE43515">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7D4D7E75" w14:textId="3233A3C1">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5962D5" w:rsidR="00286DE1" w:rsidP="0088042F" w:rsidRDefault="005962D5" w14:paraId="20F95C45" w14:textId="410FEAC2">
            <w:pPr>
              <w:widowControl/>
              <w:jc w:val="center"/>
              <w:rPr>
                <w:rFonts w:eastAsia="Times New Roman" w:asciiTheme="minorHAnsi" w:hAnsiTheme="minorHAnsi" w:cstheme="minorHAnsi"/>
                <w:b/>
                <w:color w:val="auto"/>
                <w:sz w:val="22"/>
              </w:rPr>
            </w:pPr>
            <w:r w:rsidRPr="005962D5">
              <w:rPr>
                <w:rFonts w:eastAsia="Times New Roman" w:asciiTheme="minorHAnsi" w:hAnsiTheme="minorHAnsi" w:cstheme="minorHAnsi"/>
                <w:b/>
                <w:color w:val="auto"/>
                <w:sz w:val="22"/>
              </w:rPr>
              <w:t>0</w:t>
            </w:r>
          </w:p>
        </w:tc>
      </w:tr>
    </w:tbl>
    <w:p w:rsidRPr="000425EB" w:rsidR="00286DE1" w:rsidP="00286DE1" w:rsidRDefault="00286DE1" w14:paraId="0282D834"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286DE1" w:rsidRDefault="00286DE1" w14:paraId="70ACE1D5" w14:textId="77777777">
      <w:pPr>
        <w:rPr>
          <w:rFonts w:ascii="Calibri" w:hAnsi="Calibri" w:eastAsia="Calibri" w:cs="Calibri"/>
          <w:b/>
          <w:sz w:val="22"/>
          <w:szCs w:val="22"/>
          <w:u w:val="single"/>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850"/>
      </w:tblGrid>
      <w:tr w:rsidRPr="001516D3" w:rsidR="00B74BBA" w:rsidTr="00972AD3" w14:paraId="7968CF71" w14:textId="77777777">
        <w:trPr>
          <w:trHeight w:val="272"/>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B74BBA" w:rsidP="00B74BBA" w:rsidRDefault="007B6F02" w14:paraId="3360A942"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B74BBA">
              <w:rPr>
                <w:rFonts w:ascii="Calibri" w:hAnsi="Calibri" w:eastAsia="Calibri" w:cs="Calibri"/>
                <w:b/>
                <w:sz w:val="22"/>
                <w:szCs w:val="22"/>
              </w:rPr>
              <w:t>Race/  Ethnicity*</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B74BBA" w:rsidP="00B74BBA" w:rsidRDefault="00B74BBA" w14:paraId="1E4A23B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B74BBA" w:rsidP="00B74BBA" w:rsidRDefault="00B74BBA" w14:paraId="1D48FC0C"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B74BBA" w:rsidP="00B74BBA" w:rsidRDefault="00B74BBA" w14:paraId="13FA26AA"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B74BBA" w:rsidP="00B74BBA" w:rsidRDefault="00B74BBA" w14:paraId="7EA9F41D"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B74BBA" w:rsidP="00B74BBA" w:rsidRDefault="00B74BBA" w14:paraId="5906EAC1"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B74BBA" w:rsidTr="00972AD3" w14:paraId="7CAB61F8" w14:textId="77777777">
        <w:trPr>
          <w:trHeight w:val="272"/>
        </w:trPr>
        <w:tc>
          <w:tcPr>
            <w:tcW w:w="1440" w:type="dxa"/>
            <w:vMerge/>
            <w:tcBorders>
              <w:top w:val="single" w:color="000000" w:sz="4" w:space="0"/>
              <w:left w:val="single" w:color="000000" w:sz="4" w:space="0"/>
              <w:bottom w:val="single" w:color="000000" w:sz="4" w:space="0"/>
              <w:right w:val="single" w:color="000000" w:sz="4" w:space="0"/>
            </w:tcBorders>
            <w:vAlign w:val="center"/>
            <w:hideMark/>
          </w:tcPr>
          <w:p w:rsidRPr="001516D3" w:rsidR="00B74BBA" w:rsidP="004B2B12" w:rsidRDefault="00B74BBA" w14:paraId="44EB2061" w14:textId="77777777">
            <w:pPr>
              <w:widowControl/>
              <w:rPr>
                <w:rFonts w:ascii="Times New Roman" w:hAnsi="Times New Roman" w:eastAsia="Times New Roman" w:cs="Times New Roman"/>
                <w:color w:val="auto"/>
              </w:rPr>
            </w:pP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0B460CAC"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1960D76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3333AD9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609704F1"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1CA58D4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1628F28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3BEDA8F8"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2778103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44127A2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13E3F24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2AD30AD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7D5329D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7A796AE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1F082B7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850" w:type="dxa"/>
            <w:tcBorders>
              <w:top w:val="single" w:color="000000" w:sz="4" w:space="0"/>
              <w:left w:val="single" w:color="000000" w:sz="4" w:space="0"/>
              <w:bottom w:val="single" w:color="000000" w:sz="4" w:space="0"/>
              <w:right w:val="single" w:color="000000" w:sz="4" w:space="0"/>
            </w:tcBorders>
          </w:tcPr>
          <w:p w:rsidRPr="001516D3" w:rsidR="00B74BBA" w:rsidP="004B2B12" w:rsidRDefault="00B74BBA" w14:paraId="1778499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B74BBA" w:rsidTr="00972AD3" w14:paraId="7E8398A3"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55DA519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337805D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1E85AF2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099C2F2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47CA8EF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6</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40DA72DE"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11</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177574C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100DF71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02CD36C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15BB28B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4815C5B4"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3</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064E775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0B44FC2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331A84" w14:paraId="7089485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331A84" w14:paraId="5DA82C7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tcPr>
          <w:p w:rsidRPr="00972AD3" w:rsidR="00B74BBA" w:rsidP="004B2B12" w:rsidRDefault="00331A84" w14:paraId="17BE670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B74BBA" w:rsidTr="00972AD3" w14:paraId="2AE3F7C9"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1983934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67B62AE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5299333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5A4EA78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167D20F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12</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5966451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5</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4374BD39"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708C0CF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2</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EB7473" w14:paraId="47D9869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3</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7F0C3CD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13861D7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1B24CAF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6D8B988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EB7473" w14:paraId="1F669C34"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331A84" w14:paraId="3E833CC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3</w:t>
            </w:r>
          </w:p>
        </w:tc>
        <w:tc>
          <w:tcPr>
            <w:tcW w:w="850" w:type="dxa"/>
            <w:tcBorders>
              <w:top w:val="single" w:color="000000" w:sz="4" w:space="0"/>
              <w:left w:val="single" w:color="000000" w:sz="4" w:space="0"/>
              <w:bottom w:val="single" w:color="000000" w:sz="4" w:space="0"/>
              <w:right w:val="single" w:color="000000" w:sz="4" w:space="0"/>
            </w:tcBorders>
          </w:tcPr>
          <w:p w:rsidRPr="00972AD3" w:rsidR="00B74BBA" w:rsidP="004B2B12" w:rsidRDefault="00331A84" w14:paraId="4BC04A0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1E1473" w:rsidTr="00972AD3" w14:paraId="35E04AEA"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E1473" w:rsidP="001E1473" w:rsidRDefault="001E1473" w14:paraId="06A59152"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8C4AC3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C0F810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09D5316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52D5D43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703A8BCE"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112518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06CE6CE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3834B0FC"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58768FE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577C9C3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6282B6E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4BAEFD6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133D2C1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2CD0707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5377CC2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1E1473" w:rsidTr="00972AD3" w14:paraId="18C4F8AD"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E1473" w:rsidP="001E1473" w:rsidRDefault="001E1473" w14:paraId="78A6BCC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FA64E2E"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A1213A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4288B87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1218D1E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5D3907E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6FF1B86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73B64A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1E1473" w:rsidP="001E1473" w:rsidRDefault="001E1473" w14:paraId="2C91985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688D04A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04F7B75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2E40203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6D21125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28C928BD"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482C96D4"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tcPr>
          <w:p w:rsidRPr="00972AD3" w:rsidR="001E1473" w:rsidP="001E1473" w:rsidRDefault="001E1473" w14:paraId="71A3176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B74BBA" w:rsidTr="00972AD3" w14:paraId="5C840E3D"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B74BBA" w:rsidP="004B2B12" w:rsidRDefault="00B74BBA" w14:paraId="5784B1E1"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18A8E4F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2263FA72"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708BBBC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3BAFD5BA"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63A713F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1BB5CAF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28373BB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69FAD63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56F8C3B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20780A43"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382E5F3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6607A7A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4EB6C5D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54D0E10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6C56E45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B74BBA" w:rsidTr="00972AD3" w14:paraId="5F73D5D2"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B74BBA" w:rsidP="004B2B12" w:rsidRDefault="00B74BBA" w14:paraId="51233292"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4E57E0E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1C5C0444"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111C725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0B5AE14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38801AD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25923B44"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75F86A07"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972AD3" w:rsidR="00B74BBA" w:rsidP="004B2B12" w:rsidRDefault="00B74BBA" w14:paraId="560895F0"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226CFAB8"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49DB393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7A2EBAAF"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6DBCC541"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7DE84E36"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540D7AB5"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tcPr>
          <w:p w:rsidRPr="00972AD3" w:rsidR="00B74BBA" w:rsidP="004B2B12" w:rsidRDefault="00B74BBA" w14:paraId="24294CCB" w14:textId="77777777">
            <w:pPr>
              <w:widowControl/>
              <w:jc w:val="center"/>
              <w:rPr>
                <w:rFonts w:eastAsia="Times New Roman" w:asciiTheme="minorHAnsi" w:hAnsiTheme="minorHAnsi" w:cstheme="minorHAnsi"/>
                <w:color w:val="auto"/>
                <w:sz w:val="22"/>
              </w:rPr>
            </w:pPr>
            <w:r w:rsidRPr="00972AD3">
              <w:rPr>
                <w:rFonts w:eastAsia="Times New Roman" w:asciiTheme="minorHAnsi" w:hAnsiTheme="minorHAnsi" w:cstheme="minorHAnsi"/>
                <w:color w:val="auto"/>
                <w:sz w:val="22"/>
              </w:rPr>
              <w:t>0</w:t>
            </w:r>
          </w:p>
        </w:tc>
      </w:tr>
      <w:tr w:rsidRPr="001516D3" w:rsidR="00B74BBA" w:rsidTr="00972AD3" w14:paraId="30B3E1AF"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B74BBA" w:rsidP="004B2B12" w:rsidRDefault="00B74BBA" w14:paraId="79DEBD7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EB7473" w14:paraId="711778CF"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2</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EB7473" w14:paraId="2C82A3B2"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EB7473" w14:paraId="2ACEBF4E"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331A84" w14:paraId="588DCC6E"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18</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331A84" w14:paraId="52E88189"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16</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331A84" w14:paraId="3CBE3BFD"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3</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331A84" w14:paraId="69101CDE"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3</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3E0DEA" w:rsidR="00B74BBA" w:rsidP="004B2B12" w:rsidRDefault="00331A84" w14:paraId="2A306730"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5</w:t>
            </w:r>
          </w:p>
        </w:tc>
        <w:tc>
          <w:tcPr>
            <w:tcW w:w="755"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1DF35D8D"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1C58BE25"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4</w:t>
            </w:r>
          </w:p>
        </w:tc>
        <w:tc>
          <w:tcPr>
            <w:tcW w:w="755"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138355B4"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2</w:t>
            </w:r>
          </w:p>
        </w:tc>
        <w:tc>
          <w:tcPr>
            <w:tcW w:w="755"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307BA013"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11B8CFE6"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3</w:t>
            </w:r>
          </w:p>
        </w:tc>
        <w:tc>
          <w:tcPr>
            <w:tcW w:w="755"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7A0C599B"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3</w:t>
            </w:r>
          </w:p>
        </w:tc>
        <w:tc>
          <w:tcPr>
            <w:tcW w:w="850" w:type="dxa"/>
            <w:tcBorders>
              <w:top w:val="single" w:color="000000" w:sz="4" w:space="0"/>
              <w:left w:val="single" w:color="000000" w:sz="4" w:space="0"/>
              <w:bottom w:val="single" w:color="000000" w:sz="4" w:space="0"/>
              <w:right w:val="single" w:color="000000" w:sz="4" w:space="0"/>
            </w:tcBorders>
          </w:tcPr>
          <w:p w:rsidRPr="003E0DEA" w:rsidR="00B74BBA" w:rsidP="004B2B12" w:rsidRDefault="00331A84" w14:paraId="46D69235" w14:textId="77777777">
            <w:pPr>
              <w:widowControl/>
              <w:jc w:val="center"/>
              <w:rPr>
                <w:rFonts w:eastAsia="Times New Roman" w:asciiTheme="minorHAnsi" w:hAnsiTheme="minorHAnsi" w:cstheme="minorHAnsi"/>
                <w:b/>
                <w:color w:val="auto"/>
                <w:sz w:val="22"/>
              </w:rPr>
            </w:pPr>
            <w:r w:rsidRPr="003E0DEA">
              <w:rPr>
                <w:rFonts w:eastAsia="Times New Roman" w:asciiTheme="minorHAnsi" w:hAnsiTheme="minorHAnsi" w:cstheme="minorHAnsi"/>
                <w:b/>
                <w:color w:val="auto"/>
                <w:sz w:val="22"/>
              </w:rPr>
              <w:t>0</w:t>
            </w:r>
          </w:p>
        </w:tc>
      </w:tr>
    </w:tbl>
    <w:p w:rsidR="00B74BBA" w:rsidP="00B74BBA" w:rsidRDefault="00B74BBA" w14:paraId="7FE5B5A9"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286DE1" w:rsidP="00B74BBA" w:rsidRDefault="00286DE1" w14:paraId="2A77125A" w14:textId="77777777">
      <w:pPr>
        <w:rPr>
          <w:rFonts w:ascii="Calibri" w:hAnsi="Calibri" w:eastAsia="Calibri" w:cs="Calibri"/>
          <w:i/>
          <w:sz w:val="22"/>
          <w:szCs w:val="22"/>
        </w:rPr>
      </w:pPr>
    </w:p>
    <w:tbl>
      <w:tblPr>
        <w:tblW w:w="13140"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850"/>
      </w:tblGrid>
      <w:tr w:rsidRPr="001516D3" w:rsidR="00286DE1" w:rsidTr="0088042F" w14:paraId="11CE916C" w14:textId="77777777">
        <w:trPr>
          <w:trHeight w:val="272"/>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286DE1" w:rsidP="0088042F" w:rsidRDefault="00286DE1" w14:paraId="3507C736"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Race/  Ethnicity*</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286DE1" w:rsidP="0088042F" w:rsidRDefault="00286DE1" w14:paraId="06722528"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Barbering</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286DE1" w:rsidP="0088042F" w:rsidRDefault="00286DE1" w14:paraId="64082E65"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Cosmetology</w:t>
            </w: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286DE1" w:rsidP="0088042F" w:rsidRDefault="00286DE1" w14:paraId="28E8C1BE"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Esthetician</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286DE1" w:rsidP="0088042F" w:rsidRDefault="00286DE1" w14:paraId="045D62D4"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Hairstylist</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286DE1" w:rsidP="0088042F" w:rsidRDefault="00286DE1" w14:paraId="0DA51977" w14:textId="77777777">
            <w:pPr>
              <w:widowControl/>
              <w:jc w:val="center"/>
              <w:rPr>
                <w:rFonts w:ascii="Times New Roman" w:hAnsi="Times New Roman" w:eastAsia="Times New Roman" w:cs="Times New Roman"/>
                <w:color w:val="auto"/>
              </w:rPr>
            </w:pPr>
            <w:r w:rsidRPr="001516D3">
              <w:rPr>
                <w:rFonts w:ascii="Calibri" w:hAnsi="Calibri" w:eastAsia="Times New Roman" w:cs="Times New Roman"/>
                <w:b/>
                <w:bCs/>
                <w:sz w:val="22"/>
                <w:szCs w:val="22"/>
              </w:rPr>
              <w:t>Manicurist</w:t>
            </w:r>
          </w:p>
        </w:tc>
      </w:tr>
      <w:tr w:rsidRPr="001516D3" w:rsidR="00286DE1" w:rsidTr="0088042F" w14:paraId="7390C673" w14:textId="77777777">
        <w:trPr>
          <w:trHeight w:val="272"/>
        </w:trPr>
        <w:tc>
          <w:tcPr>
            <w:tcW w:w="1440" w:type="dxa"/>
            <w:vMerge/>
            <w:tcBorders>
              <w:top w:val="single" w:color="000000" w:sz="4" w:space="0"/>
              <w:left w:val="single" w:color="000000" w:sz="4" w:space="0"/>
              <w:bottom w:val="single" w:color="000000" w:sz="4" w:space="0"/>
              <w:right w:val="single" w:color="000000" w:sz="4" w:space="0"/>
            </w:tcBorders>
            <w:vAlign w:val="center"/>
            <w:hideMark/>
          </w:tcPr>
          <w:p w:rsidRPr="001516D3" w:rsidR="00286DE1" w:rsidP="0088042F" w:rsidRDefault="00286DE1" w14:paraId="3CAD8FA3" w14:textId="77777777">
            <w:pPr>
              <w:widowControl/>
              <w:rPr>
                <w:rFonts w:ascii="Times New Roman" w:hAnsi="Times New Roman" w:eastAsia="Times New Roman" w:cs="Times New Roman"/>
                <w:color w:val="auto"/>
              </w:rPr>
            </w:pP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696C2AEB"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75B756E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158CE9F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59F804FD"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1AE4457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42499AC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1CC2C49E"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76FDA77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7C0E06F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412E65C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2C03961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20A150B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67A3237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7894B75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850"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7C4B65E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286DE1" w:rsidTr="00D25378" w14:paraId="5BD3CD25"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141A15E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47C6F697" w14:textId="7A9C997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36EED71F" w14:textId="64B7A4B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03BF990E" w14:textId="74362B4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685F6AED" w14:textId="4EBC40D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2F95F2D2" w14:textId="270F754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26912B45" w14:textId="17131F7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2A35CCC3" w14:textId="53AA65E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D25378" w14:paraId="6CFD0E62" w14:textId="4B13402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431DB29F" w14:textId="3C91FD9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655A62B0" w14:textId="47B9DA9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5788ED7A" w14:textId="4003220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3B0B3E9B" w14:textId="533C49B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396D9F9E" w14:textId="5D30F57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3D914C09" w14:textId="4B18C3C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D25378" w14:paraId="0A1ED4BB" w14:textId="101AB20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D25378" w:rsidTr="00D25378" w14:paraId="0B352F6E"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6771DBA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604A65B" w14:textId="21B0435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B6EC13B" w14:textId="0213C86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2F7DBE8" w14:textId="4BFBFDE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9BC4D91" w14:textId="1D490CC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7F877F0" w14:textId="167CB23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21DF7DF" w14:textId="48CDEC7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2BAFD00" w14:textId="1EF4FD6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A88E4C8" w14:textId="37A9208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30BDA932" w14:textId="6E52581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7710A326" w14:textId="6809BA1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544FEDA7" w14:textId="5835522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95CFB75" w14:textId="109EADA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F277E8A" w14:textId="32783AE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492E2F1A" w14:textId="49779C7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0BD1D06A" w14:textId="0CBA22B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r>
      <w:tr w:rsidRPr="001516D3" w:rsidR="00D25378" w:rsidTr="00D25378" w14:paraId="2DB1297D"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126935ED" w14:textId="34BCEBB9">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94689F4" w14:textId="5C9341E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2275312" w14:textId="2376DAC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49AAB5ED" w14:textId="49C4E09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5121D84" w14:textId="0B6AF35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3031152" w14:textId="21069C7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7BC2B63" w14:textId="15AE244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8D96270" w14:textId="36C3781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6A224B4" w14:textId="0F59D03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6566C1D7" w14:textId="0512BFC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322734A4" w14:textId="47F8CBF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251B41C2" w14:textId="421AA7D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21B68293" w14:textId="6B54A7E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71BC05BC" w14:textId="2BE36AC1">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5534F050" w14:textId="42E604F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6AF40001" w14:textId="0E82387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7B3D0ED8"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00917575" w14:textId="53D4D023">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753C332" w14:textId="1854BD0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3745020" w14:textId="21B4D5D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0329D56" w14:textId="20E9A05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0CAD18B" w14:textId="5F854B2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FD5B183" w14:textId="17A1749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407DDA3" w14:textId="2802484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CCE7108" w14:textId="03E22CC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6D3304C" w14:textId="0395423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EF0BF22" w14:textId="3B5306C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4E14802" w14:textId="2EB6298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2194213C" w14:textId="13A654F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4ACBD097" w14:textId="29B9A5B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080E09E0" w14:textId="4E8342A2">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D9D81C3" w14:textId="0D597DB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3E87CFD6" w14:textId="29D7B8A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02D82881"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25378" w:rsidP="00D25378" w:rsidRDefault="00D25378" w14:paraId="706F66F5" w14:textId="53643CB3">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CCDB3D2" w14:textId="05E545B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A787200" w14:textId="317CA47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9BA6DCC" w14:textId="3DB99B2D">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013186F" w14:textId="6846C2F3">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79D0E65" w14:textId="2783CED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5F3E421C" w14:textId="07CFEE1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27B18BD" w14:textId="16DC606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771126D" w14:textId="101A245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47DCE4E5" w14:textId="7B382548">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0046046E" w14:textId="1D634B7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9249E45" w14:textId="6F16BB2E">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2CD87A49" w14:textId="5216B62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07D813BA" w14:textId="1CA0167F">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07797E05" w14:textId="3D38338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5AE4492D" w14:textId="339AC42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7998C6D1"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25378" w:rsidP="00D25378" w:rsidRDefault="00D25378" w14:paraId="39969895" w14:textId="48D1CC63">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61685D0D" w14:textId="47AF19A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BC6B328" w14:textId="15BE8A1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10D3F3E7" w14:textId="1482D83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2E40ADD3" w14:textId="7DB1C29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02594761" w14:textId="06A1CA06">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61411E8" w14:textId="4EEDE51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3AFFB791" w14:textId="1F6C0DCA">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D25378" w:rsidP="00D25378" w:rsidRDefault="00D25378" w14:paraId="7F320EB0" w14:textId="55F07704">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3E6A6E0C" w14:textId="33FB3A50">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140CA2CC" w14:textId="055251D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43CE16D2" w14:textId="5617D509">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544E3E4B" w14:textId="4C56756B">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58B8B270" w14:textId="448BD137">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40A261CE" w14:textId="301E041C">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972AD3" w:rsidR="00D25378" w:rsidP="00D25378" w:rsidRDefault="00D25378" w14:paraId="308F03FD" w14:textId="5A109285">
            <w:pPr>
              <w:widowControl/>
              <w:jc w:val="center"/>
              <w:rPr>
                <w:rFonts w:eastAsia="Times New Roman" w:asciiTheme="minorHAnsi" w:hAnsiTheme="minorHAnsi" w:cstheme="minorHAnsi"/>
                <w:color w:val="auto"/>
                <w:sz w:val="22"/>
              </w:rPr>
            </w:pPr>
            <w:r>
              <w:rPr>
                <w:rFonts w:eastAsia="Times New Roman" w:asciiTheme="minorHAnsi" w:hAnsiTheme="minorHAnsi" w:cstheme="minorHAnsi"/>
                <w:color w:val="auto"/>
                <w:sz w:val="22"/>
                <w:szCs w:val="22"/>
              </w:rPr>
              <w:t>0</w:t>
            </w:r>
          </w:p>
        </w:tc>
      </w:tr>
      <w:tr w:rsidRPr="001516D3" w:rsidR="00D25378" w:rsidTr="00D25378" w14:paraId="50BC3F44"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25378" w:rsidP="00D25378" w:rsidRDefault="00D25378" w14:paraId="75102BD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086E06B6" w14:textId="37C47E1A">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00042B7E" w14:textId="166BC32D">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3B053D2B" w14:textId="4807FC60">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53085D88" w14:textId="7A565B2B">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28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02F919FB" w14:textId="04449B57">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2966510E" w14:textId="570805B6">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554059A2" w14:textId="69CFFE4B">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D25378" w:rsidR="00D25378" w:rsidP="00D25378" w:rsidRDefault="00D25378" w14:paraId="20BB7AA3" w14:textId="6B5B61A7">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535C9070" w14:textId="2BBE3EC7">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211DEEA2" w14:textId="3C7B1C8E">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14587D71" w14:textId="5A033945">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21D1218F" w14:textId="48B8E30F">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6F0125B1" w14:textId="77EB8BDD">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7</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1A0FE0BA" w14:textId="2261A030">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D25378" w:rsidR="00D25378" w:rsidP="00D25378" w:rsidRDefault="00D25378" w14:paraId="6E2D08EC" w14:textId="164B1181">
            <w:pPr>
              <w:widowControl/>
              <w:jc w:val="center"/>
              <w:rPr>
                <w:rFonts w:eastAsia="Times New Roman" w:asciiTheme="minorHAnsi" w:hAnsiTheme="minorHAnsi" w:cstheme="minorHAnsi"/>
                <w:b/>
                <w:color w:val="auto"/>
                <w:sz w:val="22"/>
              </w:rPr>
            </w:pPr>
            <w:r w:rsidRPr="00D25378">
              <w:rPr>
                <w:rFonts w:eastAsia="Times New Roman" w:asciiTheme="minorHAnsi" w:hAnsiTheme="minorHAnsi" w:cstheme="minorHAnsi"/>
                <w:b/>
                <w:color w:val="auto"/>
                <w:sz w:val="22"/>
              </w:rPr>
              <w:t>0</w:t>
            </w:r>
          </w:p>
        </w:tc>
      </w:tr>
    </w:tbl>
    <w:p w:rsidRPr="000425EB" w:rsidR="00286DE1" w:rsidP="00286DE1" w:rsidRDefault="00286DE1" w14:paraId="60D40584" w14:textId="77777777">
      <w:pPr>
        <w:rPr>
          <w:rFonts w:ascii="Calibri" w:hAnsi="Calibri" w:eastAsia="Calibri" w:cs="Calibri"/>
          <w:i/>
          <w:sz w:val="22"/>
          <w:szCs w:val="22"/>
        </w:rPr>
      </w:pPr>
      <w:r w:rsidRPr="000425EB">
        <w:rPr>
          <w:rFonts w:ascii="Calibri" w:hAnsi="Calibri" w:eastAsia="Calibri" w:cs="Calibri"/>
          <w:i/>
          <w:sz w:val="22"/>
          <w:szCs w:val="22"/>
        </w:rPr>
        <w:t>*Based on 24 credit hours.</w:t>
      </w:r>
    </w:p>
    <w:p w:rsidR="008D39A6" w:rsidRDefault="00DF61A0" w14:paraId="316BAEB2" w14:textId="77777777">
      <w:pPr>
        <w:pStyle w:val="Heading2"/>
        <w:rPr>
          <w:b/>
          <w:color w:val="000000"/>
          <w:sz w:val="22"/>
          <w:szCs w:val="22"/>
        </w:rPr>
      </w:pPr>
      <w:r>
        <w:rPr>
          <w:b/>
          <w:color w:val="000000"/>
          <w:sz w:val="22"/>
          <w:szCs w:val="22"/>
        </w:rPr>
        <w:lastRenderedPageBreak/>
        <w:t>4. PROGRAM/DISCIPLINE COMPLETION</w:t>
      </w: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8D39A6" w:rsidTr="3D42C550" w14:paraId="6A897F3C" w14:textId="77777777">
        <w:tc>
          <w:tcPr>
            <w:tcW w:w="1350" w:type="dxa"/>
            <w:shd w:val="clear" w:color="auto" w:fill="D9D9D9" w:themeFill="background1" w:themeFillShade="D9"/>
            <w:tcMar/>
          </w:tcPr>
          <w:p w:rsidR="008D39A6" w:rsidP="00C17474" w:rsidRDefault="00C17474" w14:paraId="0B19A25B" w14:textId="77777777">
            <w:pPr>
              <w:contextualSpacing w:val="0"/>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3930" w:type="dxa"/>
            <w:gridSpan w:val="5"/>
            <w:shd w:val="clear" w:color="auto" w:fill="BFBFBF" w:themeFill="background1" w:themeFillShade="BF"/>
            <w:tcMar/>
          </w:tcPr>
          <w:p w:rsidR="008D39A6" w:rsidRDefault="00DF61A0" w14:paraId="71763FAB"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30" w:type="dxa"/>
            <w:gridSpan w:val="5"/>
            <w:shd w:val="clear" w:color="auto" w:fill="BFBFBF" w:themeFill="background1" w:themeFillShade="BF"/>
            <w:tcMar/>
          </w:tcPr>
          <w:p w:rsidR="008D39A6" w:rsidRDefault="00DF61A0" w14:paraId="60756F5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30" w:type="dxa"/>
            <w:gridSpan w:val="5"/>
            <w:shd w:val="clear" w:color="auto" w:fill="BFBFBF" w:themeFill="background1" w:themeFillShade="BF"/>
            <w:tcMar/>
          </w:tcPr>
          <w:p w:rsidR="008D39A6" w:rsidRDefault="00DF61A0" w14:paraId="143C5B5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521CA3" w:rsidTr="3D42C550" w14:paraId="19408DA2" w14:textId="77777777">
        <w:tc>
          <w:tcPr>
            <w:tcW w:w="1350" w:type="dxa"/>
            <w:tcMar/>
          </w:tcPr>
          <w:p w:rsidR="00521CA3" w:rsidP="00521CA3" w:rsidRDefault="00521CA3" w14:paraId="37E2FE15" w14:textId="02682A63">
            <w:pPr>
              <w:contextualSpacing w:val="0"/>
              <w:rPr>
                <w:rFonts w:ascii="Calibri" w:hAnsi="Calibri" w:eastAsia="Calibri" w:cs="Calibri"/>
                <w:b/>
                <w:sz w:val="22"/>
                <w:szCs w:val="22"/>
              </w:rPr>
            </w:pPr>
          </w:p>
        </w:tc>
        <w:tc>
          <w:tcPr>
            <w:tcW w:w="786" w:type="dxa"/>
            <w:tcMar/>
          </w:tcPr>
          <w:p w:rsidR="00521CA3" w:rsidP="00521CA3" w:rsidRDefault="00521CA3" w14:paraId="1A3A4AF1" w14:textId="5675E780">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tcPr>
          <w:p w:rsidR="00521CA3" w:rsidP="00521CA3" w:rsidRDefault="00521CA3" w14:paraId="4959B4D3" w14:textId="012EFE1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tcPr>
          <w:p w:rsidR="00521CA3" w:rsidP="00521CA3" w:rsidRDefault="00521CA3" w14:paraId="117AE21D" w14:textId="59B0AD1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tcPr>
          <w:p w:rsidR="00521CA3" w:rsidP="00521CA3" w:rsidRDefault="00521CA3" w14:paraId="324135BF" w14:textId="340B7389">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786" w:type="dxa"/>
            <w:tcMar/>
          </w:tcPr>
          <w:p w:rsidR="00521CA3" w:rsidP="00521CA3" w:rsidRDefault="00521CA3" w14:paraId="0AB7B79B" w14:textId="5E5AA912">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c>
          <w:tcPr>
            <w:tcW w:w="786" w:type="dxa"/>
            <w:tcMar/>
          </w:tcPr>
          <w:p w:rsidR="00521CA3" w:rsidP="00521CA3" w:rsidRDefault="00521CA3" w14:paraId="450B7945" w14:textId="62D2A9C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tcPr>
          <w:p w:rsidR="00521CA3" w:rsidP="00521CA3" w:rsidRDefault="00521CA3" w14:paraId="64381C3D" w14:textId="7D7B0543">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tcPr>
          <w:p w:rsidR="00521CA3" w:rsidP="00521CA3" w:rsidRDefault="00521CA3" w14:paraId="57A037A3" w14:textId="7124969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tcPr>
          <w:p w:rsidR="00521CA3" w:rsidP="00521CA3" w:rsidRDefault="00521CA3" w14:paraId="38833C23" w14:textId="7E9B8B07">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786" w:type="dxa"/>
            <w:tcMar/>
          </w:tcPr>
          <w:p w:rsidR="00521CA3" w:rsidP="00521CA3" w:rsidRDefault="00521CA3" w14:paraId="1DA6CEFA" w14:textId="647736D8">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c>
          <w:tcPr>
            <w:tcW w:w="786" w:type="dxa"/>
            <w:tcMar/>
          </w:tcPr>
          <w:p w:rsidR="00521CA3" w:rsidP="00521CA3" w:rsidRDefault="00521CA3" w14:paraId="235F1281" w14:textId="4D46355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tcPr>
          <w:p w:rsidR="00521CA3" w:rsidP="00521CA3" w:rsidRDefault="00521CA3" w14:paraId="1155B5DC" w14:textId="66AEEBD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tcPr>
          <w:p w:rsidR="00521CA3" w:rsidP="00521CA3" w:rsidRDefault="00521CA3" w14:paraId="202E67FB" w14:textId="50E6849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tcPr>
          <w:p w:rsidR="00521CA3" w:rsidP="00521CA3" w:rsidRDefault="00521CA3" w14:paraId="2F57BE5C" w14:textId="56068CC5">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786" w:type="dxa"/>
            <w:tcMar/>
          </w:tcPr>
          <w:p w:rsidR="00521CA3" w:rsidP="00521CA3" w:rsidRDefault="00521CA3" w14:paraId="542E8F69" w14:textId="04CF444C">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521CA3" w:rsidTr="3D42C550" w14:paraId="51114B01" w14:textId="77777777">
        <w:tc>
          <w:tcPr>
            <w:tcW w:w="1350" w:type="dxa"/>
            <w:tcMar/>
          </w:tcPr>
          <w:p w:rsidR="00521CA3" w:rsidP="00521CA3" w:rsidRDefault="00521CA3" w14:paraId="5C863533" w14:textId="36D6F5A1">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6" w:type="dxa"/>
            <w:shd w:val="clear" w:color="auto" w:fill="auto"/>
            <w:tcMar/>
          </w:tcPr>
          <w:p w:rsidR="00521CA3" w:rsidP="00521CA3" w:rsidRDefault="00521CA3" w14:paraId="23B3CBF5" w14:textId="06CB6EA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43A43518" w14:textId="287AB6D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0D95B150" w14:textId="2DD1151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42C00A80" w14:textId="016A9948">
            <w:pPr>
              <w:contextualSpacing w:val="0"/>
              <w:jc w:val="center"/>
              <w:rPr>
                <w:rFonts w:ascii="Calibri" w:hAnsi="Calibri" w:eastAsia="Calibri" w:cs="Calibri"/>
                <w:sz w:val="22"/>
                <w:szCs w:val="22"/>
              </w:rPr>
            </w:pPr>
            <w:r w:rsidRPr="1624A2BD">
              <w:rPr>
                <w:rFonts w:ascii="Calibri" w:hAnsi="Calibri" w:eastAsia="Calibri" w:cs="Calibri"/>
                <w:sz w:val="22"/>
                <w:szCs w:val="22"/>
              </w:rPr>
              <w:t>0</w:t>
            </w:r>
          </w:p>
        </w:tc>
        <w:tc>
          <w:tcPr>
            <w:tcW w:w="786" w:type="dxa"/>
            <w:shd w:val="clear" w:color="auto" w:fill="auto"/>
            <w:tcMar/>
          </w:tcPr>
          <w:p w:rsidR="00521CA3" w:rsidP="3D42C550" w:rsidRDefault="00521CA3" w14:paraId="5C5FB26E" w14:textId="0AC715FB">
            <w:pPr>
              <w:contextualSpacing w:val="0"/>
              <w:jc w:val="center"/>
              <w:rPr>
                <w:rFonts w:ascii="Calibri" w:hAnsi="Calibri" w:eastAsia="Calibri" w:cs="Calibri"/>
                <w:sz w:val="22"/>
                <w:szCs w:val="22"/>
              </w:rPr>
            </w:pPr>
            <w:r w:rsidRPr="3D42C550" w:rsidR="0B04F09D">
              <w:rPr>
                <w:rFonts w:ascii="Calibri" w:hAnsi="Calibri" w:eastAsia="Calibri" w:cs="Calibri"/>
                <w:sz w:val="22"/>
                <w:szCs w:val="22"/>
              </w:rPr>
              <w:t>0</w:t>
            </w:r>
          </w:p>
        </w:tc>
        <w:tc>
          <w:tcPr>
            <w:tcW w:w="786" w:type="dxa"/>
            <w:shd w:val="clear" w:color="auto" w:fill="auto"/>
            <w:tcMar/>
          </w:tcPr>
          <w:p w:rsidR="00521CA3" w:rsidP="00521CA3" w:rsidRDefault="00521CA3" w14:paraId="5E4D0F4F" w14:textId="762A22F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4D513260" w14:textId="1D1294D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3F065D33" w14:textId="408F35E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72323C93" w14:textId="0E2DB225">
            <w:pPr>
              <w:contextualSpacing w:val="0"/>
              <w:jc w:val="center"/>
              <w:rPr>
                <w:rFonts w:ascii="Calibri" w:hAnsi="Calibri" w:eastAsia="Calibri" w:cs="Calibri"/>
                <w:sz w:val="22"/>
                <w:szCs w:val="22"/>
              </w:rPr>
            </w:pPr>
            <w:r w:rsidRPr="1624A2BD">
              <w:rPr>
                <w:rFonts w:ascii="Calibri" w:hAnsi="Calibri" w:eastAsia="Calibri" w:cs="Calibri"/>
                <w:sz w:val="22"/>
                <w:szCs w:val="22"/>
              </w:rPr>
              <w:t>0</w:t>
            </w:r>
          </w:p>
        </w:tc>
        <w:tc>
          <w:tcPr>
            <w:tcW w:w="786" w:type="dxa"/>
            <w:shd w:val="clear" w:color="auto" w:fill="auto"/>
            <w:tcMar/>
          </w:tcPr>
          <w:p w:rsidR="00521CA3" w:rsidP="3D42C550" w:rsidRDefault="00521CA3" w14:paraId="0C4AC572" w14:textId="4A0AD0FC">
            <w:pPr>
              <w:contextualSpacing w:val="0"/>
              <w:jc w:val="center"/>
              <w:rPr>
                <w:rFonts w:ascii="Calibri" w:hAnsi="Calibri" w:eastAsia="Calibri" w:cs="Calibri"/>
                <w:sz w:val="22"/>
                <w:szCs w:val="22"/>
              </w:rPr>
            </w:pPr>
            <w:r w:rsidRPr="3D42C550" w:rsidR="106BBE81">
              <w:rPr>
                <w:rFonts w:ascii="Calibri" w:hAnsi="Calibri" w:eastAsia="Calibri" w:cs="Calibri"/>
                <w:sz w:val="22"/>
                <w:szCs w:val="22"/>
              </w:rPr>
              <w:t>1</w:t>
            </w:r>
          </w:p>
        </w:tc>
        <w:tc>
          <w:tcPr>
            <w:tcW w:w="786" w:type="dxa"/>
            <w:shd w:val="clear" w:color="auto" w:fill="auto"/>
            <w:tcMar/>
          </w:tcPr>
          <w:p w:rsidR="00521CA3" w:rsidP="00521CA3" w:rsidRDefault="00521CA3" w14:paraId="2B856B93" w14:textId="1A179F9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387CB2FB" w14:textId="20B2188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22EB1317" w14:textId="656E96B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2F480CE8" w14:textId="35F29433">
            <w:pPr>
              <w:contextualSpacing w:val="0"/>
              <w:jc w:val="center"/>
              <w:rPr>
                <w:rFonts w:ascii="Calibri" w:hAnsi="Calibri" w:eastAsia="Calibri" w:cs="Calibri"/>
                <w:sz w:val="22"/>
                <w:szCs w:val="22"/>
              </w:rPr>
            </w:pPr>
            <w:r w:rsidRPr="1624A2BD">
              <w:rPr>
                <w:rFonts w:ascii="Calibri" w:hAnsi="Calibri" w:eastAsia="Calibri" w:cs="Calibri"/>
                <w:sz w:val="22"/>
                <w:szCs w:val="22"/>
              </w:rPr>
              <w:t>0</w:t>
            </w:r>
          </w:p>
        </w:tc>
        <w:tc>
          <w:tcPr>
            <w:tcW w:w="786" w:type="dxa"/>
            <w:shd w:val="clear" w:color="auto" w:fill="auto"/>
            <w:tcMar/>
          </w:tcPr>
          <w:p w:rsidR="00521CA3" w:rsidP="3D42C550" w:rsidRDefault="00521CA3" w14:paraId="7A23F8EB" w14:textId="47A9350D">
            <w:pPr>
              <w:contextualSpacing w:val="0"/>
              <w:jc w:val="center"/>
              <w:rPr>
                <w:rFonts w:ascii="Calibri" w:hAnsi="Calibri" w:eastAsia="Calibri" w:cs="Calibri"/>
                <w:sz w:val="22"/>
                <w:szCs w:val="22"/>
              </w:rPr>
            </w:pPr>
            <w:r w:rsidRPr="3D42C550" w:rsidR="24C2C002">
              <w:rPr>
                <w:rFonts w:ascii="Calibri" w:hAnsi="Calibri" w:eastAsia="Calibri" w:cs="Calibri"/>
                <w:sz w:val="22"/>
                <w:szCs w:val="22"/>
              </w:rPr>
              <w:t>0</w:t>
            </w:r>
          </w:p>
        </w:tc>
      </w:tr>
      <w:tr w:rsidR="00521CA3" w:rsidTr="3D42C550" w14:paraId="545C7ECC" w14:textId="77777777">
        <w:trPr>
          <w:trHeight w:val="280"/>
        </w:trPr>
        <w:tc>
          <w:tcPr>
            <w:tcW w:w="1350" w:type="dxa"/>
            <w:tcMar/>
          </w:tcPr>
          <w:p w:rsidR="00521CA3" w:rsidP="00521CA3" w:rsidRDefault="00521CA3" w14:paraId="1F77341D" w14:textId="7015CA88">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6" w:type="dxa"/>
            <w:shd w:val="clear" w:color="auto" w:fill="auto"/>
            <w:tcMar/>
          </w:tcPr>
          <w:p w:rsidR="00521CA3" w:rsidP="00521CA3" w:rsidRDefault="00521CA3" w14:paraId="3B1712B4" w14:textId="6322623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7F3558E1" w14:textId="6199F30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3C9FB99B" w14:textId="2A89B45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56A0518A" w14:textId="1BAEB709">
            <w:pPr>
              <w:contextualSpacing w:val="0"/>
              <w:jc w:val="center"/>
              <w:rPr>
                <w:rFonts w:ascii="Calibri" w:hAnsi="Calibri" w:eastAsia="Calibri" w:cs="Calibri"/>
                <w:sz w:val="22"/>
                <w:szCs w:val="22"/>
              </w:rPr>
            </w:pPr>
            <w:r w:rsidRPr="1624A2BD">
              <w:rPr>
                <w:rFonts w:ascii="Calibri" w:hAnsi="Calibri" w:eastAsia="Calibri" w:cs="Calibri"/>
                <w:sz w:val="22"/>
                <w:szCs w:val="22"/>
              </w:rPr>
              <w:t>0</w:t>
            </w:r>
          </w:p>
        </w:tc>
        <w:tc>
          <w:tcPr>
            <w:tcW w:w="786" w:type="dxa"/>
            <w:shd w:val="clear" w:color="auto" w:fill="auto"/>
            <w:tcMar/>
          </w:tcPr>
          <w:p w:rsidR="00521CA3" w:rsidP="3D42C550" w:rsidRDefault="00521CA3" w14:paraId="5F64F9FE" w14:textId="1BC8DF9E">
            <w:pPr>
              <w:contextualSpacing w:val="0"/>
              <w:jc w:val="center"/>
              <w:rPr>
                <w:rFonts w:ascii="Calibri" w:hAnsi="Calibri" w:eastAsia="Calibri" w:cs="Calibri"/>
                <w:sz w:val="22"/>
                <w:szCs w:val="22"/>
              </w:rPr>
            </w:pPr>
            <w:r w:rsidRPr="3D42C550" w:rsidR="0B04F09D">
              <w:rPr>
                <w:rFonts w:ascii="Calibri" w:hAnsi="Calibri" w:eastAsia="Calibri" w:cs="Calibri"/>
                <w:sz w:val="22"/>
                <w:szCs w:val="22"/>
              </w:rPr>
              <w:t>0</w:t>
            </w:r>
          </w:p>
        </w:tc>
        <w:tc>
          <w:tcPr>
            <w:tcW w:w="786" w:type="dxa"/>
            <w:shd w:val="clear" w:color="auto" w:fill="auto"/>
            <w:tcMar/>
          </w:tcPr>
          <w:p w:rsidR="00521CA3" w:rsidP="00521CA3" w:rsidRDefault="00521CA3" w14:paraId="3FD75D77" w14:textId="536EC41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4429700D" w14:textId="7E1CB47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04BC8A0D" w14:textId="07374D4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5008DAB4" w14:textId="67ACC3E2">
            <w:pPr>
              <w:contextualSpacing w:val="0"/>
              <w:jc w:val="center"/>
              <w:rPr>
                <w:rFonts w:ascii="Calibri" w:hAnsi="Calibri" w:eastAsia="Calibri" w:cs="Calibri"/>
                <w:sz w:val="22"/>
                <w:szCs w:val="22"/>
              </w:rPr>
            </w:pPr>
            <w:r w:rsidRPr="1624A2BD">
              <w:rPr>
                <w:rFonts w:ascii="Calibri" w:hAnsi="Calibri" w:eastAsia="Calibri" w:cs="Calibri"/>
                <w:sz w:val="22"/>
                <w:szCs w:val="22"/>
              </w:rPr>
              <w:t>0</w:t>
            </w:r>
          </w:p>
        </w:tc>
        <w:tc>
          <w:tcPr>
            <w:tcW w:w="786" w:type="dxa"/>
            <w:shd w:val="clear" w:color="auto" w:fill="auto"/>
            <w:tcMar/>
          </w:tcPr>
          <w:p w:rsidR="00521CA3" w:rsidP="3D42C550" w:rsidRDefault="00521CA3" w14:paraId="7EBB1E41" w14:textId="01207EA2">
            <w:pPr>
              <w:contextualSpacing w:val="0"/>
              <w:jc w:val="center"/>
              <w:rPr>
                <w:rFonts w:ascii="Calibri" w:hAnsi="Calibri" w:eastAsia="Calibri" w:cs="Calibri"/>
                <w:sz w:val="22"/>
                <w:szCs w:val="22"/>
              </w:rPr>
            </w:pPr>
            <w:r w:rsidRPr="3D42C550" w:rsidR="106BBE81">
              <w:rPr>
                <w:rFonts w:ascii="Calibri" w:hAnsi="Calibri" w:eastAsia="Calibri" w:cs="Calibri"/>
                <w:sz w:val="22"/>
                <w:szCs w:val="22"/>
              </w:rPr>
              <w:t>0</w:t>
            </w:r>
          </w:p>
        </w:tc>
        <w:tc>
          <w:tcPr>
            <w:tcW w:w="786" w:type="dxa"/>
            <w:shd w:val="clear" w:color="auto" w:fill="auto"/>
            <w:tcMar/>
          </w:tcPr>
          <w:p w:rsidR="00521CA3" w:rsidP="00521CA3" w:rsidRDefault="00521CA3" w14:paraId="6B848EE9" w14:textId="57C4C6C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576B5EAE" w14:textId="651C5D7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4D1C118D" w14:textId="1CB7AEC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tcPr>
          <w:p w:rsidR="00521CA3" w:rsidP="00521CA3" w:rsidRDefault="00521CA3" w14:paraId="48DA2DFB" w14:textId="5589711C">
            <w:pPr>
              <w:contextualSpacing w:val="0"/>
              <w:jc w:val="center"/>
              <w:rPr>
                <w:rFonts w:ascii="Calibri" w:hAnsi="Calibri" w:eastAsia="Calibri" w:cs="Calibri"/>
                <w:sz w:val="22"/>
                <w:szCs w:val="22"/>
              </w:rPr>
            </w:pPr>
            <w:r w:rsidRPr="1624A2BD">
              <w:rPr>
                <w:rFonts w:ascii="Calibri" w:hAnsi="Calibri" w:eastAsia="Calibri" w:cs="Calibri"/>
                <w:sz w:val="22"/>
                <w:szCs w:val="22"/>
              </w:rPr>
              <w:t>0</w:t>
            </w:r>
          </w:p>
        </w:tc>
        <w:tc>
          <w:tcPr>
            <w:tcW w:w="786" w:type="dxa"/>
            <w:shd w:val="clear" w:color="auto" w:fill="auto"/>
            <w:tcMar/>
          </w:tcPr>
          <w:p w:rsidR="00521CA3" w:rsidP="3D42C550" w:rsidRDefault="00521CA3" w14:paraId="7522D544" w14:textId="2C8DA7AF">
            <w:pPr>
              <w:contextualSpacing w:val="0"/>
              <w:jc w:val="center"/>
              <w:rPr>
                <w:rFonts w:ascii="Calibri" w:hAnsi="Calibri" w:eastAsia="Calibri" w:cs="Calibri"/>
                <w:sz w:val="22"/>
                <w:szCs w:val="22"/>
              </w:rPr>
            </w:pPr>
            <w:r w:rsidRPr="3D42C550" w:rsidR="24C2C002">
              <w:rPr>
                <w:rFonts w:ascii="Calibri" w:hAnsi="Calibri" w:eastAsia="Calibri" w:cs="Calibri"/>
                <w:sz w:val="22"/>
                <w:szCs w:val="22"/>
              </w:rPr>
              <w:t>0</w:t>
            </w:r>
          </w:p>
        </w:tc>
      </w:tr>
      <w:tr w:rsidR="00521CA3" w:rsidTr="3D42C550" w14:paraId="3805AF1F" w14:textId="77777777">
        <w:tc>
          <w:tcPr>
            <w:tcW w:w="1350" w:type="dxa"/>
            <w:tcMar/>
          </w:tcPr>
          <w:p w:rsidR="00521CA3" w:rsidP="00521CA3" w:rsidRDefault="00521CA3" w14:paraId="7B7943EE" w14:textId="335EDF52">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shd w:val="clear" w:color="auto" w:fill="auto"/>
            <w:tcMar/>
            <w:vAlign w:val="center"/>
          </w:tcPr>
          <w:p w:rsidRPr="00286DE1" w:rsidR="00521CA3" w:rsidP="00521CA3" w:rsidRDefault="00521CA3" w14:paraId="762FE9E8" w14:textId="49C16020">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272D7194" w14:textId="5A7DC620">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156AFDD4" w14:textId="3594589F">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4498774C" w14:textId="26092877">
            <w:pPr>
              <w:contextualSpacing w:val="0"/>
              <w:jc w:val="center"/>
              <w:rPr>
                <w:rFonts w:ascii="Calibri" w:hAnsi="Calibri" w:eastAsia="Calibri" w:cs="Calibri"/>
                <w:b/>
                <w:sz w:val="22"/>
                <w:szCs w:val="22"/>
              </w:rPr>
            </w:pPr>
            <w:r w:rsidRPr="1624A2BD">
              <w:rPr>
                <w:rFonts w:ascii="Calibri" w:hAnsi="Calibri" w:eastAsia="Calibri" w:cs="Calibri"/>
                <w:b/>
                <w:bCs/>
                <w:sz w:val="22"/>
                <w:szCs w:val="22"/>
              </w:rPr>
              <w:t>0</w:t>
            </w:r>
          </w:p>
        </w:tc>
        <w:tc>
          <w:tcPr>
            <w:tcW w:w="786" w:type="dxa"/>
            <w:shd w:val="clear" w:color="auto" w:fill="auto"/>
            <w:tcMar/>
            <w:vAlign w:val="center"/>
          </w:tcPr>
          <w:p w:rsidRPr="00286DE1" w:rsidR="00521CA3" w:rsidP="3D42C550" w:rsidRDefault="00521CA3" w14:paraId="28256AD0" w14:textId="6E891559">
            <w:pPr>
              <w:contextualSpacing w:val="0"/>
              <w:jc w:val="center"/>
              <w:rPr>
                <w:rFonts w:ascii="Calibri" w:hAnsi="Calibri" w:eastAsia="Calibri" w:cs="Calibri"/>
                <w:b w:val="1"/>
                <w:bCs w:val="1"/>
                <w:sz w:val="22"/>
                <w:szCs w:val="22"/>
              </w:rPr>
            </w:pPr>
            <w:r w:rsidRPr="3D42C550" w:rsidR="0B04F09D">
              <w:rPr>
                <w:rFonts w:ascii="Calibri" w:hAnsi="Calibri" w:eastAsia="Calibri" w:cs="Calibri"/>
                <w:b w:val="1"/>
                <w:bCs w:val="1"/>
                <w:sz w:val="22"/>
                <w:szCs w:val="22"/>
              </w:rPr>
              <w:t>0</w:t>
            </w:r>
          </w:p>
        </w:tc>
        <w:tc>
          <w:tcPr>
            <w:tcW w:w="786" w:type="dxa"/>
            <w:shd w:val="clear" w:color="auto" w:fill="auto"/>
            <w:tcMar/>
            <w:vAlign w:val="center"/>
          </w:tcPr>
          <w:p w:rsidRPr="00286DE1" w:rsidR="00521CA3" w:rsidP="00521CA3" w:rsidRDefault="00521CA3" w14:paraId="3E7F7CFD" w14:textId="5BEF2E34">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3BEABE11" w14:textId="16FE1267">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378A68F2" w14:textId="31E8E278">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53E8CC6D" w14:textId="438E7EEC">
            <w:pPr>
              <w:contextualSpacing w:val="0"/>
              <w:jc w:val="center"/>
              <w:rPr>
                <w:rFonts w:ascii="Calibri" w:hAnsi="Calibri" w:eastAsia="Calibri" w:cs="Calibri"/>
                <w:b/>
                <w:sz w:val="22"/>
                <w:szCs w:val="22"/>
              </w:rPr>
            </w:pPr>
            <w:r w:rsidRPr="1624A2BD">
              <w:rPr>
                <w:rFonts w:ascii="Calibri" w:hAnsi="Calibri" w:eastAsia="Calibri" w:cs="Calibri"/>
                <w:b/>
                <w:bCs/>
                <w:sz w:val="22"/>
                <w:szCs w:val="22"/>
              </w:rPr>
              <w:t>0</w:t>
            </w:r>
          </w:p>
        </w:tc>
        <w:tc>
          <w:tcPr>
            <w:tcW w:w="786" w:type="dxa"/>
            <w:shd w:val="clear" w:color="auto" w:fill="auto"/>
            <w:tcMar/>
            <w:vAlign w:val="center"/>
          </w:tcPr>
          <w:p w:rsidRPr="00286DE1" w:rsidR="00521CA3" w:rsidP="3D42C550" w:rsidRDefault="00521CA3" w14:paraId="24F75A80" w14:textId="40788733">
            <w:pPr>
              <w:contextualSpacing w:val="0"/>
              <w:jc w:val="center"/>
              <w:rPr>
                <w:rFonts w:ascii="Calibri" w:hAnsi="Calibri" w:eastAsia="Calibri" w:cs="Calibri"/>
                <w:b w:val="1"/>
                <w:bCs w:val="1"/>
                <w:sz w:val="22"/>
                <w:szCs w:val="22"/>
              </w:rPr>
            </w:pPr>
            <w:r w:rsidRPr="3D42C550" w:rsidR="106BBE81">
              <w:rPr>
                <w:rFonts w:ascii="Calibri" w:hAnsi="Calibri" w:eastAsia="Calibri" w:cs="Calibri"/>
                <w:b w:val="1"/>
                <w:bCs w:val="1"/>
                <w:sz w:val="22"/>
                <w:szCs w:val="22"/>
              </w:rPr>
              <w:t>1</w:t>
            </w:r>
          </w:p>
        </w:tc>
        <w:tc>
          <w:tcPr>
            <w:tcW w:w="786" w:type="dxa"/>
            <w:shd w:val="clear" w:color="auto" w:fill="auto"/>
            <w:tcMar/>
            <w:vAlign w:val="center"/>
          </w:tcPr>
          <w:p w:rsidRPr="00286DE1" w:rsidR="00521CA3" w:rsidP="00521CA3" w:rsidRDefault="00521CA3" w14:paraId="40579F5D" w14:textId="681E1C9B">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7C899BD5" w14:textId="327B2C33">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462C2D8B" w14:textId="607290D7">
            <w:pPr>
              <w:contextualSpacing w:val="0"/>
              <w:jc w:val="center"/>
              <w:rPr>
                <w:rFonts w:ascii="Calibri" w:hAnsi="Calibri" w:eastAsia="Calibri" w:cs="Calibri"/>
                <w:b/>
                <w:sz w:val="22"/>
                <w:szCs w:val="22"/>
              </w:rPr>
            </w:pPr>
            <w:r w:rsidRPr="00286DE1">
              <w:rPr>
                <w:rFonts w:ascii="Calibri" w:hAnsi="Calibri" w:eastAsia="Calibri" w:cs="Calibri"/>
                <w:b/>
                <w:sz w:val="22"/>
                <w:szCs w:val="22"/>
              </w:rPr>
              <w:t>0</w:t>
            </w:r>
          </w:p>
        </w:tc>
        <w:tc>
          <w:tcPr>
            <w:tcW w:w="786" w:type="dxa"/>
            <w:shd w:val="clear" w:color="auto" w:fill="auto"/>
            <w:tcMar/>
            <w:vAlign w:val="center"/>
          </w:tcPr>
          <w:p w:rsidRPr="00286DE1" w:rsidR="00521CA3" w:rsidP="00521CA3" w:rsidRDefault="00521CA3" w14:paraId="27DC0E61" w14:textId="69FA4B57">
            <w:pPr>
              <w:contextualSpacing w:val="0"/>
              <w:jc w:val="center"/>
              <w:rPr>
                <w:rFonts w:ascii="Calibri" w:hAnsi="Calibri" w:eastAsia="Calibri" w:cs="Calibri"/>
                <w:b/>
                <w:sz w:val="22"/>
                <w:szCs w:val="22"/>
              </w:rPr>
            </w:pPr>
            <w:r w:rsidRPr="1624A2BD">
              <w:rPr>
                <w:rFonts w:ascii="Calibri" w:hAnsi="Calibri" w:eastAsia="Calibri" w:cs="Calibri"/>
                <w:b/>
                <w:bCs/>
                <w:sz w:val="22"/>
                <w:szCs w:val="22"/>
              </w:rPr>
              <w:t>0</w:t>
            </w:r>
          </w:p>
        </w:tc>
        <w:tc>
          <w:tcPr>
            <w:tcW w:w="786" w:type="dxa"/>
            <w:shd w:val="clear" w:color="auto" w:fill="auto"/>
            <w:tcMar/>
            <w:vAlign w:val="center"/>
          </w:tcPr>
          <w:p w:rsidRPr="00286DE1" w:rsidR="00521CA3" w:rsidP="3D42C550" w:rsidRDefault="00521CA3" w14:paraId="402073C2" w14:textId="449ED0A1">
            <w:pPr>
              <w:contextualSpacing w:val="0"/>
              <w:jc w:val="center"/>
              <w:rPr>
                <w:rFonts w:ascii="Calibri" w:hAnsi="Calibri" w:eastAsia="Calibri" w:cs="Calibri"/>
                <w:b w:val="1"/>
                <w:bCs w:val="1"/>
                <w:sz w:val="22"/>
                <w:szCs w:val="22"/>
              </w:rPr>
            </w:pPr>
            <w:r w:rsidRPr="3D42C550" w:rsidR="24C2C002">
              <w:rPr>
                <w:rFonts w:ascii="Calibri" w:hAnsi="Calibri" w:eastAsia="Calibri" w:cs="Calibri"/>
                <w:b w:val="1"/>
                <w:bCs w:val="1"/>
                <w:sz w:val="22"/>
                <w:szCs w:val="22"/>
              </w:rPr>
              <w:t>0</w:t>
            </w:r>
          </w:p>
        </w:tc>
      </w:tr>
    </w:tbl>
    <w:p w:rsidR="008D39A6" w:rsidRDefault="008D39A6" w14:paraId="4D1C0357" w14:textId="6AEE2646">
      <w:pPr>
        <w:rPr>
          <w:rFonts w:ascii="Calibri" w:hAnsi="Calibri" w:eastAsia="Calibri" w:cs="Calibri"/>
          <w:b/>
          <w:sz w:val="22"/>
          <w:szCs w:val="22"/>
          <w:u w:val="single"/>
        </w:rPr>
      </w:pPr>
    </w:p>
    <w:p w:rsidR="00521CA3" w:rsidRDefault="00521CA3" w14:paraId="4D3F32C1" w14:textId="77C99F81">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075"/>
        <w:gridCol w:w="720"/>
        <w:gridCol w:w="900"/>
        <w:gridCol w:w="774"/>
        <w:gridCol w:w="798"/>
        <w:gridCol w:w="798"/>
        <w:gridCol w:w="798"/>
        <w:gridCol w:w="798"/>
        <w:gridCol w:w="894"/>
        <w:gridCol w:w="702"/>
        <w:gridCol w:w="798"/>
        <w:gridCol w:w="798"/>
        <w:gridCol w:w="798"/>
        <w:gridCol w:w="798"/>
        <w:gridCol w:w="798"/>
        <w:gridCol w:w="798"/>
      </w:tblGrid>
      <w:tr w:rsidRPr="001516D3" w:rsidR="00521CA3" w:rsidTr="3D42C550" w14:paraId="02036024" w14:textId="77777777">
        <w:trPr>
          <w:trHeight w:val="272"/>
        </w:trPr>
        <w:tc>
          <w:tcPr>
            <w:tcW w:w="1075"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521CA3" w:rsidP="00BC113F" w:rsidRDefault="00521CA3" w14:paraId="48E7E272" w14:textId="2AC9A401">
            <w:pPr>
              <w:widowControl/>
              <w:rPr>
                <w:rFonts w:ascii="Times New Roman" w:hAnsi="Times New Roman" w:eastAsia="Times New Roman" w:cs="Times New Roman"/>
                <w:color w:val="auto"/>
                <w:highlight w:val="yellow"/>
              </w:rPr>
            </w:pPr>
            <w:r>
              <w:rPr>
                <w:rFonts w:ascii="Calibri" w:hAnsi="Calibri" w:eastAsia="Calibri" w:cs="Calibri"/>
                <w:b/>
                <w:sz w:val="22"/>
                <w:szCs w:val="22"/>
              </w:rPr>
              <w:t>18/19</w:t>
            </w:r>
            <w:r>
              <w:rPr>
                <w:rFonts w:ascii="Calibri" w:hAnsi="Calibri" w:eastAsia="Calibri" w:cs="Calibri"/>
                <w:b/>
                <w:sz w:val="22"/>
                <w:szCs w:val="22"/>
              </w:rPr>
              <w:t xml:space="preserve"> Certs</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D00E97" w:rsidR="00521CA3" w:rsidP="00BC113F" w:rsidRDefault="00521CA3" w14:paraId="02E6FF24"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Barbering</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D00E97" w:rsidR="00521CA3" w:rsidP="00BC113F" w:rsidRDefault="00521CA3" w14:paraId="72D6C5BE"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Cosmetology</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D00E97" w:rsidR="00521CA3" w:rsidP="00BC113F" w:rsidRDefault="00521CA3" w14:paraId="346CF6AC"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Esthetician</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D00E97" w:rsidR="00521CA3" w:rsidP="00BC113F" w:rsidRDefault="00521CA3" w14:paraId="533FFD93"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Hairstylist</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D00E97" w:rsidR="00521CA3" w:rsidP="00BC113F" w:rsidRDefault="00521CA3" w14:paraId="58EFC91E"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Manicurist</w:t>
            </w:r>
          </w:p>
        </w:tc>
      </w:tr>
      <w:tr w:rsidRPr="001516D3" w:rsidR="00521CA3" w:rsidTr="3D42C550" w14:paraId="65711F17" w14:textId="77777777">
        <w:trPr>
          <w:trHeight w:val="272"/>
        </w:trPr>
        <w:tc>
          <w:tcPr>
            <w:tcW w:w="1075" w:type="dxa"/>
            <w:vMerge/>
            <w:tcBorders/>
            <w:tcMar/>
            <w:vAlign w:val="center"/>
            <w:hideMark/>
          </w:tcPr>
          <w:p w:rsidRPr="001516D3" w:rsidR="00521CA3" w:rsidP="00BC113F" w:rsidRDefault="00521CA3" w14:paraId="568BE931" w14:textId="77777777">
            <w:pPr>
              <w:widowControl/>
              <w:rPr>
                <w:rFonts w:ascii="Times New Roman" w:hAnsi="Times New Roman" w:eastAsia="Times New Roman" w:cs="Times New Roman"/>
                <w:color w:val="auto"/>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21CA3" w:rsidP="00BC113F" w:rsidRDefault="00521CA3" w14:paraId="507DEBC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521CA3" w:rsidP="00BC113F" w:rsidRDefault="00521CA3" w14:paraId="09CAD5C9"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521CA3" w:rsidP="00BC113F" w:rsidRDefault="00521CA3" w14:paraId="4578451A"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21CA3" w:rsidP="00BC113F" w:rsidRDefault="00521CA3" w14:paraId="31FFE26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521CA3" w:rsidP="00BC113F" w:rsidRDefault="00521CA3" w14:paraId="409DF2E5"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521CA3" w:rsidP="00BC113F" w:rsidRDefault="00521CA3" w14:paraId="067C14BC"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21CA3" w:rsidP="00BC113F" w:rsidRDefault="00521CA3" w14:paraId="6134261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521CA3" w:rsidP="00BC113F" w:rsidRDefault="00521CA3" w14:paraId="28A6509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00E97" w:rsidR="00521CA3" w:rsidP="00BC113F" w:rsidRDefault="00521CA3" w14:paraId="0F6EA3F3"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21CA3" w:rsidP="00BC113F" w:rsidRDefault="00521CA3" w14:paraId="229454C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00E97" w:rsidR="00521CA3" w:rsidP="00BC113F" w:rsidRDefault="00521CA3" w14:paraId="2F8441C9"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00E97" w:rsidR="00521CA3" w:rsidP="00BC113F" w:rsidRDefault="00521CA3" w14:paraId="7FDC956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521CA3" w:rsidP="00BC113F" w:rsidRDefault="00521CA3" w14:paraId="4C5CAB5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00E97" w:rsidR="00521CA3" w:rsidP="00BC113F" w:rsidRDefault="00521CA3" w14:paraId="1A272744"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00E97" w:rsidR="00521CA3" w:rsidP="00BC113F" w:rsidRDefault="00521CA3" w14:paraId="6B1A27A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r>
      <w:tr w:rsidRPr="001516D3" w:rsidR="00521CA3" w:rsidTr="3D42C550" w14:paraId="39494306" w14:textId="77777777">
        <w:trPr>
          <w:trHeight w:val="20"/>
        </w:trPr>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21CA3" w:rsidP="3D42C550" w:rsidRDefault="00521CA3" w14:paraId="3FC2B050" w14:textId="2129A442">
            <w:pPr>
              <w:widowControl/>
              <w:rPr>
                <w:rFonts w:ascii="Times New Roman" w:hAnsi="Times New Roman" w:eastAsia="Times New Roman" w:cs="Times New Roman"/>
                <w:color w:val="auto"/>
              </w:rPr>
            </w:pPr>
            <w:r w:rsidRPr="3D42C550" w:rsidR="00521CA3">
              <w:rPr>
                <w:rFonts w:ascii="Calibri" w:hAnsi="Calibri" w:eastAsia="Times New Roman" w:cs="Times New Roman"/>
                <w:b w:val="1"/>
                <w:bCs w:val="1"/>
                <w:sz w:val="22"/>
                <w:szCs w:val="22"/>
              </w:rPr>
              <w:t>Trinidad</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2AF2C9AD" w14:textId="4D6BEB48">
            <w:pPr>
              <w:widowControl/>
              <w:jc w:val="center"/>
              <w:rPr>
                <w:rFonts w:ascii="Calibri" w:hAnsi="Calibri" w:eastAsia="Times New Roman" w:cs="" w:asciiTheme="minorAscii" w:hAnsiTheme="minorAscii" w:cstheme="minorBidi"/>
                <w:color w:val="auto"/>
              </w:rPr>
            </w:pPr>
            <w:r w:rsidRPr="3D42C550" w:rsidR="73893C42">
              <w:rPr>
                <w:rFonts w:ascii="Calibri" w:hAnsi="Calibri" w:eastAsia="Times New Roman" w:cs="" w:asciiTheme="minorAscii" w:hAnsiTheme="minorAscii" w:cstheme="minorBidi"/>
                <w:color w:val="auto"/>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3F2FB8CE" w14:textId="6D4CECB1">
            <w:pPr>
              <w:widowControl/>
              <w:jc w:val="center"/>
              <w:rPr>
                <w:rFonts w:ascii="Calibri" w:hAnsi="Calibri" w:eastAsia="Times New Roman" w:cs="" w:asciiTheme="minorAscii" w:hAnsiTheme="minorAscii" w:cstheme="minorBidi"/>
                <w:color w:val="auto"/>
                <w:sz w:val="22"/>
                <w:szCs w:val="22"/>
              </w:rPr>
            </w:pPr>
            <w:r w:rsidRPr="3D42C550" w:rsidR="73893C42">
              <w:rPr>
                <w:rFonts w:ascii="Calibri" w:hAnsi="Calibri" w:eastAsia="Times New Roman" w:cs="" w:asciiTheme="minorAscii" w:hAnsiTheme="minorAscii" w:cstheme="minorBidi"/>
                <w:color w:val="auto"/>
                <w:sz w:val="22"/>
                <w:szCs w:val="22"/>
              </w:rPr>
              <w:t>0</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24D19134" w14:textId="0CF554C8">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16BC2D9E" w14:textId="0E8673FC">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4C2EC2F1" w14:textId="5258E539">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5</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38F96866" w14:textId="09B94FB8">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5326EA85" w14:textId="77E540CB">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1</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16FFC583" w14:textId="64DE3B76">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6D48FA38" w14:textId="6BC31791">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23B42910" w14:textId="361C3343">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1</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519801E2" w14:textId="05BA4226">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4F8D2859" w14:textId="549B7D77">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7551B1B9" w14:textId="72303593">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5A1C0CC7" w14:textId="2ABC6630">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4</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012310D4" w14:textId="51132173">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r>
      <w:tr w:rsidRPr="001516D3" w:rsidR="00521CA3" w:rsidTr="3D42C550" w14:paraId="69197351" w14:textId="77777777">
        <w:trPr>
          <w:trHeight w:val="20"/>
        </w:trPr>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21CA3" w:rsidP="00BC113F" w:rsidRDefault="00521CA3" w14:paraId="4A9D04E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04D15741" w14:textId="30E892F0">
            <w:pPr>
              <w:widowControl/>
              <w:jc w:val="center"/>
              <w:rPr>
                <w:rFonts w:ascii="Calibri" w:hAnsi="Calibri" w:eastAsia="Times New Roman" w:cs="" w:asciiTheme="minorAscii" w:hAnsiTheme="minorAscii" w:cstheme="minorBidi"/>
                <w:color w:val="auto"/>
              </w:rPr>
            </w:pPr>
            <w:r w:rsidRPr="3D42C550" w:rsidR="069243A6">
              <w:rPr>
                <w:rFonts w:ascii="Calibri" w:hAnsi="Calibri" w:eastAsia="Times New Roman" w:cs="" w:asciiTheme="minorAscii" w:hAnsiTheme="minorAscii" w:cstheme="minorBidi"/>
                <w:color w:val="auto"/>
              </w:rPr>
              <w:t>6</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6E0D0378" w14:textId="718D6147">
            <w:pPr>
              <w:widowControl/>
              <w:jc w:val="center"/>
              <w:rPr>
                <w:rFonts w:ascii="Calibri" w:hAnsi="Calibri" w:eastAsia="Times New Roman" w:cs="" w:asciiTheme="minorAscii" w:hAnsiTheme="minorAscii" w:cstheme="minorBidi"/>
                <w:color w:val="auto"/>
                <w:sz w:val="22"/>
                <w:szCs w:val="22"/>
              </w:rPr>
            </w:pPr>
            <w:r w:rsidRPr="3D42C550" w:rsidR="069243A6">
              <w:rPr>
                <w:rFonts w:ascii="Calibri" w:hAnsi="Calibri" w:eastAsia="Times New Roman" w:cs="" w:asciiTheme="minorAscii" w:hAnsiTheme="minorAscii" w:cstheme="minorBidi"/>
                <w:color w:val="auto"/>
                <w:sz w:val="22"/>
                <w:szCs w:val="22"/>
              </w:rPr>
              <w:t>2</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044B0EE7" w14:textId="73604A41">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4E877495" w14:textId="57B03882">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3D90489A" w14:textId="460C6676">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2</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633E18EE" w14:textId="4EF6DD6E">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604F4C42" w14:textId="0787806F">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521CA3" w:rsidP="3D42C550" w:rsidRDefault="00521CA3" w14:paraId="5D2D6C19" w14:textId="74002F12">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9</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3298D90B" w14:textId="10935A2B">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2CCB4C4B" w14:textId="683F53F2">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0E3AB629" w14:textId="766756F1">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3</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7D6AFF5C" w14:textId="4A9BB894">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0CD35CAB" w14:textId="199DD3F6">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2396C37F" w14:textId="4643DB59">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8</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72AD3" w:rsidR="00521CA3" w:rsidP="3D42C550" w:rsidRDefault="00521CA3" w14:paraId="69D69B87" w14:textId="13F461A0">
            <w:pPr>
              <w:widowControl/>
              <w:jc w:val="center"/>
              <w:rPr>
                <w:rFonts w:ascii="Calibri" w:hAnsi="Calibri" w:eastAsia="Times New Roman" w:cs="" w:asciiTheme="minorAscii" w:hAnsiTheme="minorAscii" w:cstheme="minorBidi"/>
                <w:color w:val="auto"/>
                <w:sz w:val="22"/>
                <w:szCs w:val="22"/>
              </w:rPr>
            </w:pPr>
            <w:r w:rsidRPr="3D42C550" w:rsidR="50AFB049">
              <w:rPr>
                <w:rFonts w:ascii="Calibri" w:hAnsi="Calibri" w:eastAsia="Times New Roman" w:cs="" w:asciiTheme="minorAscii" w:hAnsiTheme="minorAscii" w:cstheme="minorBidi"/>
                <w:color w:val="auto"/>
                <w:sz w:val="22"/>
                <w:szCs w:val="22"/>
              </w:rPr>
              <w:t>0</w:t>
            </w:r>
          </w:p>
        </w:tc>
      </w:tr>
      <w:tr w:rsidRPr="001516D3" w:rsidR="00521CA3" w:rsidTr="3D42C550" w14:paraId="5091BBF9" w14:textId="77777777">
        <w:trPr>
          <w:trHeight w:val="20"/>
        </w:trPr>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21CA3" w:rsidP="00BC113F" w:rsidRDefault="00521CA3" w14:paraId="1069CC2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45C908CC" w14:textId="65DB35C5">
            <w:pPr>
              <w:widowControl/>
              <w:jc w:val="center"/>
              <w:rPr>
                <w:rFonts w:ascii="Calibri" w:hAnsi="Calibri" w:eastAsia="Times New Roman" w:cs="" w:asciiTheme="minorAscii" w:hAnsiTheme="minorAscii" w:cstheme="minorBidi"/>
                <w:b w:val="1"/>
                <w:bCs w:val="1"/>
                <w:color w:val="auto"/>
              </w:rPr>
            </w:pPr>
            <w:r w:rsidRPr="3D42C550" w:rsidR="35852BFF">
              <w:rPr>
                <w:rFonts w:ascii="Calibri" w:hAnsi="Calibri" w:eastAsia="Times New Roman" w:cs="" w:asciiTheme="minorAscii" w:hAnsiTheme="minorAscii" w:cstheme="minorBidi"/>
                <w:b w:val="1"/>
                <w:bCs w:val="1"/>
                <w:color w:val="auto"/>
              </w:rPr>
              <w:t>6</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4C6348C9" w14:textId="196DA398">
            <w:pPr>
              <w:widowControl/>
              <w:jc w:val="center"/>
              <w:rPr>
                <w:rFonts w:ascii="Calibri" w:hAnsi="Calibri" w:eastAsia="Times New Roman" w:cs="" w:asciiTheme="minorAscii" w:hAnsiTheme="minorAscii" w:cstheme="minorBidi"/>
                <w:b w:val="1"/>
                <w:bCs w:val="1"/>
                <w:color w:val="auto"/>
                <w:sz w:val="22"/>
                <w:szCs w:val="22"/>
              </w:rPr>
            </w:pPr>
            <w:r w:rsidRPr="3D42C550" w:rsidR="35852BFF">
              <w:rPr>
                <w:rFonts w:ascii="Calibri" w:hAnsi="Calibri" w:eastAsia="Times New Roman" w:cs="" w:asciiTheme="minorAscii" w:hAnsiTheme="minorAscii" w:cstheme="minorBidi"/>
                <w:b w:val="1"/>
                <w:bCs w:val="1"/>
                <w:color w:val="auto"/>
                <w:sz w:val="22"/>
                <w:szCs w:val="22"/>
              </w:rPr>
              <w:t>2</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17EC1639" w14:textId="02DEE701">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571D3BF5" w14:textId="1BA8694F">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17920923" w14:textId="00A27E5B">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7</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5875431A" w14:textId="607A7BB3">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259C2FE9" w14:textId="18DB5051">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1</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521CA3" w:rsidP="3D42C550" w:rsidRDefault="00521CA3" w14:paraId="73E6D3F6" w14:textId="077D2244">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9</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795E67CB" w14:textId="266C90ED">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35C0D873" w14:textId="61CE9CCE">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1</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423C7770" w14:textId="4B9BA515">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3</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24BEDE5A" w14:textId="6FACB8B8">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4964F44B" w14:textId="1CD5C654">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40FCB3AB" w14:textId="0998EE6A">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12</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86DE1" w:rsidR="00521CA3" w:rsidP="3D42C550" w:rsidRDefault="00521CA3" w14:paraId="39857978" w14:textId="23612DFD">
            <w:pPr>
              <w:widowControl/>
              <w:jc w:val="center"/>
              <w:rPr>
                <w:rFonts w:ascii="Calibri" w:hAnsi="Calibri" w:eastAsia="Times New Roman" w:cs="" w:asciiTheme="minorAscii" w:hAnsiTheme="minorAscii" w:cstheme="minorBidi"/>
                <w:b w:val="1"/>
                <w:bCs w:val="1"/>
                <w:color w:val="auto"/>
                <w:sz w:val="22"/>
                <w:szCs w:val="22"/>
              </w:rPr>
            </w:pPr>
            <w:r w:rsidRPr="3D42C550" w:rsidR="50AFB049">
              <w:rPr>
                <w:rFonts w:ascii="Calibri" w:hAnsi="Calibri" w:eastAsia="Times New Roman" w:cs="" w:asciiTheme="minorAscii" w:hAnsiTheme="minorAscii" w:cstheme="minorBidi"/>
                <w:b w:val="1"/>
                <w:bCs w:val="1"/>
                <w:color w:val="auto"/>
                <w:sz w:val="22"/>
                <w:szCs w:val="22"/>
              </w:rPr>
              <w:t>0</w:t>
            </w:r>
          </w:p>
        </w:tc>
      </w:tr>
    </w:tbl>
    <w:p w:rsidR="00521CA3" w:rsidRDefault="00521CA3" w14:paraId="0CF8FEAB" w14:textId="74D7CB59">
      <w:pPr>
        <w:rPr>
          <w:rFonts w:ascii="Calibri" w:hAnsi="Calibri" w:eastAsia="Calibri" w:cs="Calibri"/>
          <w:b/>
          <w:sz w:val="22"/>
          <w:szCs w:val="22"/>
          <w:u w:val="single"/>
        </w:rPr>
      </w:pPr>
    </w:p>
    <w:p w:rsidR="00521CA3" w:rsidRDefault="00521CA3" w14:paraId="15A115C3"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075"/>
        <w:gridCol w:w="720"/>
        <w:gridCol w:w="900"/>
        <w:gridCol w:w="774"/>
        <w:gridCol w:w="798"/>
        <w:gridCol w:w="798"/>
        <w:gridCol w:w="798"/>
        <w:gridCol w:w="798"/>
        <w:gridCol w:w="894"/>
        <w:gridCol w:w="702"/>
        <w:gridCol w:w="798"/>
        <w:gridCol w:w="798"/>
        <w:gridCol w:w="798"/>
        <w:gridCol w:w="798"/>
        <w:gridCol w:w="798"/>
        <w:gridCol w:w="798"/>
      </w:tblGrid>
      <w:tr w:rsidRPr="001516D3" w:rsidR="00842730" w:rsidTr="00521CA3" w14:paraId="3CBD85F4" w14:textId="77777777">
        <w:trPr>
          <w:trHeight w:val="272"/>
        </w:trPr>
        <w:tc>
          <w:tcPr>
            <w:tcW w:w="1075"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842730" w:rsidP="00397E1D" w:rsidRDefault="00842730" w14:paraId="2552F75D" w14:textId="55AA2C1B">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Certs</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D00E97" w:rsidR="00842730" w:rsidP="00397E1D" w:rsidRDefault="00842730" w14:paraId="7AE85E7B"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Barbering</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D00E97" w:rsidR="00842730" w:rsidP="00397E1D" w:rsidRDefault="00842730" w14:paraId="3F7DA1A0"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Cosmetology</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D00E97" w:rsidR="00842730" w:rsidP="00397E1D" w:rsidRDefault="00842730" w14:paraId="51AE443A"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Esthetician</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D00E97" w:rsidR="00842730" w:rsidP="00397E1D" w:rsidRDefault="00842730" w14:paraId="257C3B64"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Hairstylist</w:t>
            </w:r>
          </w:p>
        </w:tc>
        <w:tc>
          <w:tcPr>
            <w:tcW w:w="239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D00E97" w:rsidR="00842730" w:rsidP="00397E1D" w:rsidRDefault="00842730" w14:paraId="29FF2865"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Manicurist</w:t>
            </w:r>
          </w:p>
        </w:tc>
      </w:tr>
      <w:tr w:rsidRPr="001516D3" w:rsidR="00842730" w:rsidTr="00521CA3" w14:paraId="228B4BBB" w14:textId="77777777">
        <w:trPr>
          <w:trHeight w:val="272"/>
        </w:trPr>
        <w:tc>
          <w:tcPr>
            <w:tcW w:w="1075" w:type="dxa"/>
            <w:vMerge/>
            <w:tcBorders>
              <w:top w:val="single" w:color="000000" w:themeColor="text1" w:sz="4" w:space="0"/>
              <w:left w:val="single" w:color="auto" w:sz="4" w:space="0"/>
              <w:bottom w:val="single" w:color="000000" w:themeColor="text1" w:sz="4" w:space="0"/>
            </w:tcBorders>
            <w:vAlign w:val="center"/>
            <w:hideMark/>
          </w:tcPr>
          <w:p w:rsidRPr="001516D3" w:rsidR="00842730" w:rsidP="00397E1D" w:rsidRDefault="00842730" w14:paraId="4DC8C49F" w14:textId="77777777">
            <w:pPr>
              <w:widowControl/>
              <w:rPr>
                <w:rFonts w:ascii="Times New Roman" w:hAnsi="Times New Roman" w:eastAsia="Times New Roman" w:cs="Times New Roman"/>
                <w:color w:val="auto"/>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2A2BDF9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842730" w:rsidP="00397E1D" w:rsidRDefault="00842730" w14:paraId="702D061B"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842730" w:rsidP="00397E1D" w:rsidRDefault="00842730" w14:paraId="0A5035B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422A7E4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842730" w:rsidP="00397E1D" w:rsidRDefault="00842730" w14:paraId="733B7C33"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842730" w:rsidP="00397E1D" w:rsidRDefault="00842730" w14:paraId="4C18ADE2"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69D38C9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00E97" w:rsidR="00842730" w:rsidP="00397E1D" w:rsidRDefault="00842730" w14:paraId="73C586B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0E97" w:rsidR="00842730" w:rsidP="00397E1D" w:rsidRDefault="00842730" w14:paraId="7BCE496F"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33E42C9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0E97" w:rsidR="00842730" w:rsidP="00397E1D" w:rsidRDefault="00842730" w14:paraId="5390AEFF"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0E97" w:rsidR="00842730" w:rsidP="00397E1D" w:rsidRDefault="00842730" w14:paraId="7096414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842730" w:rsidP="00397E1D" w:rsidRDefault="00842730" w14:paraId="4F5430E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0E97" w:rsidR="00842730" w:rsidP="00397E1D" w:rsidRDefault="00842730" w14:paraId="6BE56A4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0E97" w:rsidR="00842730" w:rsidP="00397E1D" w:rsidRDefault="00842730" w14:paraId="5B2B2DDD"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r>
      <w:tr w:rsidRPr="001516D3" w:rsidR="00842730" w:rsidTr="00521CA3" w14:paraId="262C31D4" w14:textId="77777777">
        <w:trPr>
          <w:trHeight w:val="20"/>
        </w:trPr>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54E5139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732E16DE" w14:textId="5DAF87B5">
            <w:pPr>
              <w:widowControl/>
              <w:jc w:val="center"/>
              <w:rPr>
                <w:rFonts w:eastAsia="Times New Roman" w:asciiTheme="minorHAnsi" w:hAnsiTheme="minorHAnsi" w:cstheme="minorBidi"/>
                <w:color w:val="auto"/>
              </w:rPr>
            </w:pPr>
            <w:r w:rsidRPr="1624A2BD">
              <w:rPr>
                <w:rFonts w:eastAsia="Times New Roman" w:asciiTheme="minorHAnsi" w:hAnsiTheme="minorHAnsi" w:cstheme="minorBidi"/>
                <w:color w:val="auto"/>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4A3042A0" w14:textId="6C62B7A8">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3878D742" w14:textId="792261C3">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0EE6BE5F" w14:textId="769D04B7">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1</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4521E940" w14:textId="383E3D81">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3</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40FE1291" w14:textId="2E05E55F">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6E1B281A" w14:textId="1B679ECC">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22DE6F13" w14:textId="0CB5AA9D">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3</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4A57E8AB" w14:textId="499AADBD">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2985CDE0" w14:textId="2698E27E">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0D37D77B" w14:textId="46F9EC50">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4</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325239A4" w14:textId="14AFE687">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177A05A6" w14:textId="1369A2CB">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3F376634" w14:textId="29CC3FCC">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4</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4B58BBDF" w14:textId="6C999150">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r>
      <w:tr w:rsidRPr="001516D3" w:rsidR="00842730" w:rsidTr="1624A2BD" w14:paraId="5073E0E4" w14:textId="77777777">
        <w:trPr>
          <w:trHeight w:val="20"/>
        </w:trPr>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0880675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410A09FE" w14:textId="289F21B4">
            <w:pPr>
              <w:widowControl/>
              <w:jc w:val="center"/>
              <w:rPr>
                <w:rFonts w:eastAsia="Times New Roman" w:asciiTheme="minorHAnsi" w:hAnsiTheme="minorHAnsi" w:cstheme="minorBidi"/>
                <w:color w:val="auto"/>
              </w:rPr>
            </w:pPr>
            <w:r w:rsidRPr="1624A2BD">
              <w:rPr>
                <w:rFonts w:eastAsia="Times New Roman" w:asciiTheme="minorHAnsi" w:hAnsiTheme="minorHAnsi" w:cstheme="minorBidi"/>
                <w:color w:val="auto"/>
              </w:rPr>
              <w:t>1</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392E1962" w14:textId="4D1FAA6A">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1</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3890A2B6" w14:textId="11D42A54">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1FBEFF5A" w14:textId="6E8EDEF5">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1</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7D56F45C" w14:textId="41A23074">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8</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0BE9775E" w14:textId="73566A78">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16951410" w14:textId="4C5F7888">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72AD3" w:rsidR="00842730" w:rsidP="1624A2BD" w:rsidRDefault="1624A2BD" w14:paraId="702F6527" w14:textId="5134974A">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4</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654883F9" w14:textId="70EAE79D">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29FBDC92" w14:textId="0F42EA78">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3E49A335" w14:textId="3C8B3A69">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3</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2A06FDC0" w14:textId="2F96FDB9">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69416BE4" w14:textId="6E9827A7">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0DD4EC10" w14:textId="1A2CFF54">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13</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72AD3" w:rsidR="00842730" w:rsidP="1624A2BD" w:rsidRDefault="1624A2BD" w14:paraId="3C70DA4F" w14:textId="6EE6B9D3">
            <w:pPr>
              <w:widowControl/>
              <w:jc w:val="center"/>
              <w:rPr>
                <w:rFonts w:eastAsia="Times New Roman" w:asciiTheme="minorHAnsi" w:hAnsiTheme="minorHAnsi" w:cstheme="minorBidi"/>
                <w:color w:val="auto"/>
                <w:sz w:val="22"/>
                <w:szCs w:val="22"/>
              </w:rPr>
            </w:pPr>
            <w:r w:rsidRPr="1624A2BD">
              <w:rPr>
                <w:rFonts w:eastAsia="Times New Roman" w:asciiTheme="minorHAnsi" w:hAnsiTheme="minorHAnsi" w:cstheme="minorBidi"/>
                <w:color w:val="auto"/>
                <w:sz w:val="22"/>
                <w:szCs w:val="22"/>
              </w:rPr>
              <w:t>0</w:t>
            </w:r>
          </w:p>
        </w:tc>
      </w:tr>
      <w:tr w:rsidRPr="001516D3" w:rsidR="00842730" w:rsidTr="1624A2BD" w14:paraId="431D7AD9" w14:textId="77777777">
        <w:trPr>
          <w:trHeight w:val="20"/>
        </w:trPr>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842730" w:rsidP="00397E1D" w:rsidRDefault="00842730" w14:paraId="08875CA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4BFA33A1" w14:textId="018488FF">
            <w:pPr>
              <w:widowControl/>
              <w:jc w:val="center"/>
              <w:rPr>
                <w:rFonts w:eastAsia="Times New Roman" w:asciiTheme="minorHAnsi" w:hAnsiTheme="minorHAnsi" w:cstheme="minorBidi"/>
                <w:b/>
                <w:bCs/>
                <w:color w:val="auto"/>
              </w:rPr>
            </w:pPr>
            <w:r w:rsidRPr="1624A2BD">
              <w:rPr>
                <w:rFonts w:eastAsia="Times New Roman" w:asciiTheme="minorHAnsi" w:hAnsiTheme="minorHAnsi" w:cstheme="minorBidi"/>
                <w:b/>
                <w:bCs/>
                <w:color w:val="auto"/>
              </w:rPr>
              <w:t>1</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589B93D5" w14:textId="39B4E4F7">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1</w:t>
            </w:r>
          </w:p>
        </w:tc>
        <w:tc>
          <w:tcPr>
            <w:tcW w:w="7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6383453E" w14:textId="60B3F167">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3E0446D2" w14:textId="4131CD59">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2</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451DC453" w14:textId="43840C98">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11</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22017C6C" w14:textId="7F50AB2A">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2E0EEDAA" w14:textId="13E2784C">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86DE1" w:rsidR="00842730" w:rsidP="1624A2BD" w:rsidRDefault="1624A2BD" w14:paraId="0DC04F9A" w14:textId="2A78AD9B">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7</w:t>
            </w:r>
          </w:p>
        </w:tc>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25BA8D4E" w14:textId="63328477">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00CBB252" w14:textId="2FD6C51B">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2184A41F" w14:textId="79AC22F7">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7</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7898F2CE" w14:textId="01880116">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1EA7C15C" w14:textId="4D84A1F6">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24B1B3AD" w14:textId="19A86FD2">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17</w:t>
            </w:r>
          </w:p>
        </w:tc>
        <w:tc>
          <w:tcPr>
            <w:tcW w:w="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286DE1" w:rsidR="00842730" w:rsidP="1624A2BD" w:rsidRDefault="1624A2BD" w14:paraId="5046B1BD" w14:textId="1649B36D">
            <w:pPr>
              <w:widowControl/>
              <w:jc w:val="center"/>
              <w:rPr>
                <w:rFonts w:eastAsia="Times New Roman" w:asciiTheme="minorHAnsi" w:hAnsiTheme="minorHAnsi" w:cstheme="minorBidi"/>
                <w:b/>
                <w:bCs/>
                <w:color w:val="auto"/>
                <w:sz w:val="22"/>
                <w:szCs w:val="22"/>
              </w:rPr>
            </w:pPr>
            <w:r w:rsidRPr="1624A2BD">
              <w:rPr>
                <w:rFonts w:eastAsia="Times New Roman" w:asciiTheme="minorHAnsi" w:hAnsiTheme="minorHAnsi" w:cstheme="minorBidi"/>
                <w:b/>
                <w:bCs/>
                <w:color w:val="auto"/>
                <w:sz w:val="22"/>
                <w:szCs w:val="22"/>
              </w:rPr>
              <w:t>0</w:t>
            </w:r>
          </w:p>
        </w:tc>
      </w:tr>
    </w:tbl>
    <w:p w:rsidR="00842730" w:rsidRDefault="00842730" w14:paraId="387BB577" w14:textId="51A659CF">
      <w:pPr>
        <w:rPr>
          <w:rFonts w:ascii="Calibri" w:hAnsi="Calibri" w:eastAsia="Calibri" w:cs="Calibri"/>
          <w:b/>
          <w:sz w:val="22"/>
          <w:szCs w:val="22"/>
          <w:u w:val="single"/>
        </w:rPr>
      </w:pPr>
    </w:p>
    <w:p w:rsidR="00842730" w:rsidRDefault="00842730" w14:paraId="75D04A70"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075"/>
        <w:gridCol w:w="720"/>
        <w:gridCol w:w="900"/>
        <w:gridCol w:w="774"/>
        <w:gridCol w:w="798"/>
        <w:gridCol w:w="798"/>
        <w:gridCol w:w="798"/>
        <w:gridCol w:w="798"/>
        <w:gridCol w:w="894"/>
        <w:gridCol w:w="702"/>
        <w:gridCol w:w="798"/>
        <w:gridCol w:w="798"/>
        <w:gridCol w:w="798"/>
        <w:gridCol w:w="798"/>
        <w:gridCol w:w="798"/>
        <w:gridCol w:w="798"/>
      </w:tblGrid>
      <w:tr w:rsidRPr="001516D3" w:rsidR="00286DE1" w:rsidTr="0088042F" w14:paraId="4AC39DB0" w14:textId="77777777">
        <w:trPr>
          <w:trHeight w:val="272"/>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286DE1" w:rsidP="0088042F" w:rsidRDefault="00286DE1" w14:paraId="46B8FA98"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Certs</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D00E97" w:rsidR="00286DE1" w:rsidP="0088042F" w:rsidRDefault="00286DE1" w14:paraId="417278D4"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Barbering</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286DE1" w:rsidP="0088042F" w:rsidRDefault="00286DE1" w14:paraId="5F922E29"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Cosmetology</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D00E97" w:rsidR="00286DE1" w:rsidP="0088042F" w:rsidRDefault="00286DE1" w14:paraId="0601D03C"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Esthetician</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286DE1" w:rsidP="0088042F" w:rsidRDefault="00286DE1" w14:paraId="0E9E5282"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Hairstylist</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286DE1" w:rsidP="0088042F" w:rsidRDefault="00286DE1" w14:paraId="6AD00E5B"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Manicurist</w:t>
            </w:r>
          </w:p>
        </w:tc>
      </w:tr>
      <w:tr w:rsidRPr="001516D3" w:rsidR="00286DE1" w:rsidTr="0088042F" w14:paraId="634F025D" w14:textId="77777777">
        <w:trPr>
          <w:trHeight w:val="272"/>
        </w:trPr>
        <w:tc>
          <w:tcPr>
            <w:tcW w:w="1075" w:type="dxa"/>
            <w:vMerge/>
            <w:tcBorders>
              <w:top w:val="single" w:color="000000" w:sz="4" w:space="0"/>
              <w:left w:val="single" w:color="000000" w:sz="4" w:space="0"/>
              <w:bottom w:val="single" w:color="000000" w:sz="4" w:space="0"/>
              <w:right w:val="single" w:color="000000" w:sz="4" w:space="0"/>
            </w:tcBorders>
            <w:vAlign w:val="center"/>
            <w:hideMark/>
          </w:tcPr>
          <w:p w:rsidRPr="001516D3" w:rsidR="00286DE1" w:rsidP="0088042F" w:rsidRDefault="00286DE1" w14:paraId="4D8540AE" w14:textId="77777777">
            <w:pPr>
              <w:widowControl/>
              <w:rPr>
                <w:rFonts w:ascii="Times New Roman" w:hAnsi="Times New Roman" w:eastAsia="Times New Roman" w:cs="Times New Roman"/>
                <w:color w:val="auto"/>
              </w:rPr>
            </w:pP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0C0F219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3B88512F"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779F3BC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32C655D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7DD799ED"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53391939"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508990E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8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4889992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02"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61C665A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1337BA9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5BFE591F"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47ADD66C"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7307D71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0ED419E7"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79F26664"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r>
      <w:tr w:rsidRPr="001516D3" w:rsidR="00286DE1" w:rsidTr="002B0CE7" w14:paraId="5354B98D"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691A835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392CE351" w14:textId="064AC26B">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A195DF1" w14:textId="258FF7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A358CEB" w14:textId="7C9AADC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436BC6D9" w14:textId="718EEBF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18B84482" w14:textId="2F26577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7028E240" w14:textId="71470C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6B7CA5D6" w14:textId="45BD465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27F2F4DC" w14:textId="3A1330E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2EA867FA" w14:textId="489EBE4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0DA9A350" w14:textId="5E13BC0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3FEADE19" w14:textId="652630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30573B1A" w14:textId="3C4EDA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1D831C01" w14:textId="63881D9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49D617BF" w14:textId="55FB0BE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3559DBDF" w14:textId="50D306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86DE1" w:rsidTr="002B0CE7" w14:paraId="63E55764"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745F314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2F1A56B" w14:textId="4D80C7FD">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B63B7D7" w14:textId="629574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B906EE7" w14:textId="505897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3EFB5C71" w14:textId="550A749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4C161F0A" w14:textId="5D65173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7B19A3A" w14:textId="3283F7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43766382" w14:textId="019FA4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2FD45429" w14:textId="571E32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7FAD6BE0" w14:textId="279FA01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3B107F6A" w14:textId="67D1A3A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02F4D5E9" w14:textId="00E267E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05BEFB4E" w14:textId="1EA593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0ABB8089" w14:textId="071A7C3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563EBDC8" w14:textId="6511B69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4003912E" w14:textId="7396A11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86DE1" w:rsidTr="002B0CE7" w14:paraId="172394FA"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705694AE"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College Totals</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4492D2FE" w14:textId="4712C67D">
            <w:pPr>
              <w:widowControl/>
              <w:jc w:val="center"/>
              <w:rPr>
                <w:rFonts w:eastAsia="Times New Roman" w:asciiTheme="minorHAnsi" w:hAnsiTheme="minorHAnsi" w:cstheme="minorHAnsi"/>
                <w:b/>
                <w:color w:val="auto"/>
              </w:rPr>
            </w:pPr>
            <w:r>
              <w:rPr>
                <w:rFonts w:eastAsia="Times New Roman" w:asciiTheme="minorHAnsi" w:hAnsiTheme="minorHAnsi" w:cstheme="minorHAnsi"/>
                <w:b/>
                <w:color w:val="auto"/>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4FB536CF" w14:textId="00A67E2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7604898C" w14:textId="28C34B3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271DC4B6" w14:textId="3C3B4B5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3C102F8B" w14:textId="10C78CA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53FCAE87" w14:textId="5BAF36E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1FC05261" w14:textId="5CC31D8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302504D8" w14:textId="4AAE3CD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17378F63" w14:textId="1962260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4984964A" w14:textId="334C893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7E86801A" w14:textId="5D4A393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08ED62E1" w14:textId="57DB09A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2B0CE7" w14:paraId="15F707EA" w14:textId="33356EB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2B0CE7" w14:paraId="40F75BFF" w14:textId="6C298C7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2B0CE7" w14:paraId="6C91241E" w14:textId="10FFD28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DF61A0" w:rsidRDefault="00DF61A0" w14:paraId="4B16FAE2" w14:textId="77777777">
      <w:pPr>
        <w:rPr>
          <w:rFonts w:ascii="Calibri" w:hAnsi="Calibri" w:eastAsia="Calibri" w:cs="Calibri"/>
          <w:b/>
          <w:sz w:val="22"/>
          <w:szCs w:val="22"/>
          <w:u w:val="single"/>
        </w:rPr>
      </w:pPr>
    </w:p>
    <w:p w:rsidR="00286DE1" w:rsidRDefault="00286DE1" w14:paraId="4BA3958E"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075"/>
        <w:gridCol w:w="720"/>
        <w:gridCol w:w="900"/>
        <w:gridCol w:w="774"/>
        <w:gridCol w:w="798"/>
        <w:gridCol w:w="798"/>
        <w:gridCol w:w="798"/>
        <w:gridCol w:w="798"/>
        <w:gridCol w:w="894"/>
        <w:gridCol w:w="702"/>
        <w:gridCol w:w="798"/>
        <w:gridCol w:w="798"/>
        <w:gridCol w:w="798"/>
        <w:gridCol w:w="798"/>
        <w:gridCol w:w="798"/>
        <w:gridCol w:w="798"/>
      </w:tblGrid>
      <w:tr w:rsidRPr="001516D3" w:rsidR="00331A84" w:rsidTr="00286DE1" w14:paraId="09EC7021" w14:textId="77777777">
        <w:trPr>
          <w:trHeight w:val="272"/>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331A84" w:rsidP="00286DE1" w:rsidRDefault="00286DE1" w14:paraId="5DAD402D"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15/16 Cert</w:t>
            </w:r>
            <w:r w:rsidR="00331A84">
              <w:rPr>
                <w:rFonts w:ascii="Calibri" w:hAnsi="Calibri" w:eastAsia="Calibri" w:cs="Calibri"/>
                <w:b/>
                <w:sz w:val="22"/>
                <w:szCs w:val="22"/>
              </w:rPr>
              <w:t>s</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D00E97" w:rsidR="00331A84" w:rsidP="004B2B12" w:rsidRDefault="00331A84" w14:paraId="5A83E526"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Barbering</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331A84" w:rsidP="004B2B12" w:rsidRDefault="00331A84" w14:paraId="10FAC4BD"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Cosmetology</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D00E97" w:rsidR="00331A84" w:rsidP="004B2B12" w:rsidRDefault="00331A84" w14:paraId="7F5A49A4"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Esthetician</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331A84" w:rsidP="004B2B12" w:rsidRDefault="00331A84" w14:paraId="45C8279E"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Hairstylist</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331A84" w:rsidP="004B2B12" w:rsidRDefault="00331A84" w14:paraId="2AA4A8CC"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Manicurist</w:t>
            </w:r>
          </w:p>
        </w:tc>
      </w:tr>
      <w:tr w:rsidRPr="001516D3" w:rsidR="00286DE1" w:rsidTr="00286DE1" w14:paraId="0A447FD6" w14:textId="77777777">
        <w:trPr>
          <w:trHeight w:val="272"/>
        </w:trPr>
        <w:tc>
          <w:tcPr>
            <w:tcW w:w="1075" w:type="dxa"/>
            <w:vMerge/>
            <w:tcBorders>
              <w:top w:val="single" w:color="000000" w:sz="4" w:space="0"/>
              <w:left w:val="single" w:color="000000" w:sz="4" w:space="0"/>
              <w:bottom w:val="single" w:color="000000" w:sz="4" w:space="0"/>
              <w:right w:val="single" w:color="000000" w:sz="4" w:space="0"/>
            </w:tcBorders>
            <w:vAlign w:val="center"/>
            <w:hideMark/>
          </w:tcPr>
          <w:p w:rsidRPr="001516D3" w:rsidR="00286DE1" w:rsidP="00286DE1" w:rsidRDefault="00286DE1" w14:paraId="4E96698B" w14:textId="77777777">
            <w:pPr>
              <w:widowControl/>
              <w:rPr>
                <w:rFonts w:ascii="Times New Roman" w:hAnsi="Times New Roman" w:eastAsia="Times New Roman" w:cs="Times New Roman"/>
                <w:color w:val="auto"/>
              </w:rPr>
            </w:pP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286DE1" w:rsidRDefault="00286DE1" w14:paraId="7B5BE53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286DE1" w:rsidRDefault="00286DE1" w14:paraId="0F765D02"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286DE1" w:rsidRDefault="00286DE1" w14:paraId="4ADAD557"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286DE1" w:rsidRDefault="00286DE1" w14:paraId="48374C9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286DE1" w:rsidRDefault="00286DE1" w14:paraId="0C82ECF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286DE1" w:rsidRDefault="00286DE1" w14:paraId="15CA8A7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286DE1" w:rsidRDefault="00286DE1" w14:paraId="162EC7E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8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286DE1" w:rsidRDefault="00286DE1" w14:paraId="1BB8C0FE"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02" w:type="dxa"/>
            <w:tcBorders>
              <w:top w:val="single" w:color="000000" w:sz="4" w:space="0"/>
              <w:left w:val="single" w:color="000000" w:sz="4" w:space="0"/>
              <w:bottom w:val="single" w:color="000000" w:sz="4" w:space="0"/>
              <w:right w:val="single" w:color="000000" w:sz="4" w:space="0"/>
            </w:tcBorders>
          </w:tcPr>
          <w:p w:rsidRPr="00D00E97" w:rsidR="00286DE1" w:rsidP="00286DE1" w:rsidRDefault="00286DE1" w14:paraId="19D08759"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Pr>
          <w:p w:rsidRPr="001516D3" w:rsidR="00286DE1" w:rsidP="00286DE1" w:rsidRDefault="00286DE1" w14:paraId="6FE5283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286DE1" w:rsidRDefault="00286DE1" w14:paraId="45449960"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286DE1" w:rsidRDefault="00286DE1" w14:paraId="73BCD82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Pr>
          <w:p w:rsidRPr="001516D3" w:rsidR="00286DE1" w:rsidP="00286DE1" w:rsidRDefault="00286DE1" w14:paraId="2EBD600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286DE1" w:rsidRDefault="00286DE1" w14:paraId="3219E32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286DE1" w:rsidRDefault="00286DE1" w14:paraId="262C3D9D"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r>
      <w:tr w:rsidRPr="001516D3" w:rsidR="00331A84" w:rsidTr="00286DE1" w14:paraId="40B7FC3C"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31A84" w:rsidP="004B2B12" w:rsidRDefault="00331A84" w14:paraId="00E8F96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04B3C067" w14:textId="77777777">
            <w:pPr>
              <w:widowControl/>
              <w:jc w:val="center"/>
              <w:rPr>
                <w:rFonts w:eastAsia="Times New Roman" w:asciiTheme="minorHAnsi" w:hAnsiTheme="minorHAnsi" w:cstheme="minorHAnsi"/>
                <w:color w:val="auto"/>
              </w:rPr>
            </w:pPr>
            <w:r w:rsidRPr="00972AD3">
              <w:rPr>
                <w:rFonts w:eastAsia="Times New Roman" w:asciiTheme="minorHAnsi" w:hAnsiTheme="minorHAnsi" w:cstheme="minorHAnsi"/>
                <w:color w:val="auto"/>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7EE8F1CD"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49914EA0"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6682222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2965C7D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7</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40B0D62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5B157056"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331A84" w14:paraId="608373F9"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5</w:t>
            </w:r>
          </w:p>
        </w:tc>
        <w:tc>
          <w:tcPr>
            <w:tcW w:w="702"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2E050467"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1186C14E"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79B297A9"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6</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537135C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392968E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04AAAD62"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9</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331A84" w14:paraId="22CA29F2"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331A84" w:rsidTr="00286DE1" w14:paraId="48331F5A"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31A84" w:rsidP="004B2B12" w:rsidRDefault="00331A84" w14:paraId="6D54630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596836EC" w14:textId="77777777">
            <w:pPr>
              <w:widowControl/>
              <w:jc w:val="center"/>
              <w:rPr>
                <w:rFonts w:eastAsia="Times New Roman" w:asciiTheme="minorHAnsi" w:hAnsiTheme="minorHAnsi" w:cstheme="minorHAnsi"/>
                <w:color w:val="auto"/>
              </w:rPr>
            </w:pPr>
            <w:r w:rsidRPr="00972AD3">
              <w:rPr>
                <w:rFonts w:eastAsia="Times New Roman" w:asciiTheme="minorHAnsi" w:hAnsiTheme="minorHAnsi" w:cstheme="minorHAnsi"/>
                <w:color w:val="auto"/>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0E0FCFE2"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0FA6C3E8"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0BB6549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6CD8700F"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5</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464FE0A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016AC549"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972AD3" w:rsidR="00331A84" w:rsidP="00286DE1" w:rsidRDefault="00DF5FB6" w14:paraId="781F27B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4</w:t>
            </w:r>
          </w:p>
        </w:tc>
        <w:tc>
          <w:tcPr>
            <w:tcW w:w="702"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5E442333"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7707410D"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6C5794A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3</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76EE60C5"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320355E3"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4502A3BB"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7</w:t>
            </w:r>
          </w:p>
        </w:tc>
        <w:tc>
          <w:tcPr>
            <w:tcW w:w="798" w:type="dxa"/>
            <w:tcBorders>
              <w:top w:val="single" w:color="000000" w:sz="4" w:space="0"/>
              <w:left w:val="single" w:color="000000" w:sz="4" w:space="0"/>
              <w:bottom w:val="single" w:color="000000" w:sz="4" w:space="0"/>
              <w:right w:val="single" w:color="000000" w:sz="4" w:space="0"/>
            </w:tcBorders>
            <w:vAlign w:val="center"/>
          </w:tcPr>
          <w:p w:rsidRPr="00972AD3" w:rsidR="00331A84" w:rsidP="00286DE1" w:rsidRDefault="00DF5FB6" w14:paraId="1150149A" w14:textId="77777777">
            <w:pPr>
              <w:widowControl/>
              <w:jc w:val="center"/>
              <w:rPr>
                <w:rFonts w:eastAsia="Times New Roman" w:asciiTheme="minorHAnsi" w:hAnsiTheme="minorHAnsi" w:cstheme="minorHAnsi"/>
                <w:color w:val="auto"/>
                <w:sz w:val="22"/>
                <w:szCs w:val="22"/>
              </w:rPr>
            </w:pPr>
            <w:r w:rsidRPr="00972AD3">
              <w:rPr>
                <w:rFonts w:eastAsia="Times New Roman" w:asciiTheme="minorHAnsi" w:hAnsiTheme="minorHAnsi" w:cstheme="minorHAnsi"/>
                <w:color w:val="auto"/>
                <w:sz w:val="22"/>
                <w:szCs w:val="22"/>
              </w:rPr>
              <w:t>0</w:t>
            </w:r>
          </w:p>
        </w:tc>
      </w:tr>
      <w:tr w:rsidRPr="001516D3" w:rsidR="00331A84" w:rsidTr="00286DE1" w14:paraId="34C3E81C"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331A84" w:rsidP="004B2B12" w:rsidRDefault="00331A84" w14:paraId="6C469D8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6C154796" w14:textId="77777777">
            <w:pPr>
              <w:widowControl/>
              <w:jc w:val="center"/>
              <w:rPr>
                <w:rFonts w:eastAsia="Times New Roman" w:asciiTheme="minorHAnsi" w:hAnsiTheme="minorHAnsi" w:cstheme="minorHAnsi"/>
                <w:b/>
                <w:color w:val="auto"/>
              </w:rPr>
            </w:pPr>
            <w:r w:rsidRPr="00286DE1">
              <w:rPr>
                <w:rFonts w:eastAsia="Times New Roman" w:asciiTheme="minorHAnsi" w:hAnsiTheme="minorHAnsi" w:cstheme="minorHAnsi"/>
                <w:b/>
                <w:color w:val="auto"/>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07682AB9"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423BBDF8"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08F3A6DE"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065548FA"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12</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10DD4663"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13E1F3D9"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286DE1" w:rsidR="00331A84" w:rsidP="00286DE1" w:rsidRDefault="00DF5FB6" w14:paraId="5E5481EE"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9</w:t>
            </w:r>
          </w:p>
        </w:tc>
        <w:tc>
          <w:tcPr>
            <w:tcW w:w="702"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6B0966D8"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62BB4F13"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46D5673D"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9</w:t>
            </w:r>
          </w:p>
        </w:tc>
        <w:tc>
          <w:tcPr>
            <w:tcW w:w="798"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03E6791D"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3BC0FADE"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7564EC5D"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16</w:t>
            </w:r>
          </w:p>
        </w:tc>
        <w:tc>
          <w:tcPr>
            <w:tcW w:w="798" w:type="dxa"/>
            <w:tcBorders>
              <w:top w:val="single" w:color="000000" w:sz="4" w:space="0"/>
              <w:left w:val="single" w:color="000000" w:sz="4" w:space="0"/>
              <w:bottom w:val="single" w:color="000000" w:sz="4" w:space="0"/>
              <w:right w:val="single" w:color="000000" w:sz="4" w:space="0"/>
            </w:tcBorders>
            <w:vAlign w:val="center"/>
          </w:tcPr>
          <w:p w:rsidRPr="00286DE1" w:rsidR="00331A84" w:rsidP="00286DE1" w:rsidRDefault="00DF5FB6" w14:paraId="3BCCA432" w14:textId="77777777">
            <w:pPr>
              <w:widowControl/>
              <w:jc w:val="center"/>
              <w:rPr>
                <w:rFonts w:eastAsia="Times New Roman" w:asciiTheme="minorHAnsi" w:hAnsiTheme="minorHAnsi" w:cstheme="minorHAnsi"/>
                <w:b/>
                <w:color w:val="auto"/>
                <w:sz w:val="22"/>
                <w:szCs w:val="22"/>
              </w:rPr>
            </w:pPr>
            <w:r w:rsidRPr="00286DE1">
              <w:rPr>
                <w:rFonts w:eastAsia="Times New Roman" w:asciiTheme="minorHAnsi" w:hAnsiTheme="minorHAnsi" w:cstheme="minorHAnsi"/>
                <w:b/>
                <w:color w:val="auto"/>
                <w:sz w:val="22"/>
                <w:szCs w:val="22"/>
              </w:rPr>
              <w:t>0</w:t>
            </w:r>
          </w:p>
        </w:tc>
      </w:tr>
    </w:tbl>
    <w:p w:rsidR="00331A84" w:rsidRDefault="00331A84" w14:paraId="5AAC3AC2"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075"/>
        <w:gridCol w:w="720"/>
        <w:gridCol w:w="900"/>
        <w:gridCol w:w="774"/>
        <w:gridCol w:w="798"/>
        <w:gridCol w:w="798"/>
        <w:gridCol w:w="798"/>
        <w:gridCol w:w="798"/>
        <w:gridCol w:w="894"/>
        <w:gridCol w:w="702"/>
        <w:gridCol w:w="798"/>
        <w:gridCol w:w="798"/>
        <w:gridCol w:w="798"/>
        <w:gridCol w:w="798"/>
        <w:gridCol w:w="798"/>
        <w:gridCol w:w="798"/>
      </w:tblGrid>
      <w:tr w:rsidRPr="001516D3" w:rsidR="00286DE1" w:rsidTr="0088042F" w14:paraId="24DD5B91" w14:textId="77777777">
        <w:trPr>
          <w:trHeight w:val="272"/>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286DE1" w:rsidP="0088042F" w:rsidRDefault="00286DE1" w14:paraId="1C571459"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Certs</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D00E97" w:rsidR="00286DE1" w:rsidP="0088042F" w:rsidRDefault="00286DE1" w14:paraId="53B45513"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Barbering</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286DE1" w:rsidP="0088042F" w:rsidRDefault="00286DE1" w14:paraId="4830A354"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Cosmetology</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D00E97" w:rsidR="00286DE1" w:rsidP="0088042F" w:rsidRDefault="00286DE1" w14:paraId="0CF696CD"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Esthetician</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286DE1" w:rsidP="0088042F" w:rsidRDefault="00286DE1" w14:paraId="6B03DC4F"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Hairstylist</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00E97" w:rsidR="00286DE1" w:rsidP="0088042F" w:rsidRDefault="00286DE1" w14:paraId="0E27B87D" w14:textId="77777777">
            <w:pPr>
              <w:widowControl/>
              <w:jc w:val="center"/>
              <w:rPr>
                <w:rFonts w:ascii="Times New Roman" w:hAnsi="Times New Roman" w:eastAsia="Times New Roman" w:cs="Times New Roman"/>
                <w:color w:val="auto"/>
                <w:sz w:val="22"/>
                <w:szCs w:val="22"/>
              </w:rPr>
            </w:pPr>
            <w:r w:rsidRPr="00D00E97">
              <w:rPr>
                <w:rFonts w:ascii="Calibri" w:hAnsi="Calibri" w:eastAsia="Times New Roman" w:cs="Times New Roman"/>
                <w:b/>
                <w:bCs/>
                <w:sz w:val="22"/>
                <w:szCs w:val="22"/>
              </w:rPr>
              <w:t>Manicurist</w:t>
            </w:r>
          </w:p>
        </w:tc>
      </w:tr>
      <w:tr w:rsidRPr="001516D3" w:rsidR="00286DE1" w:rsidTr="0088042F" w14:paraId="3DC42197" w14:textId="77777777">
        <w:trPr>
          <w:trHeight w:val="272"/>
        </w:trPr>
        <w:tc>
          <w:tcPr>
            <w:tcW w:w="1075" w:type="dxa"/>
            <w:vMerge/>
            <w:tcBorders>
              <w:top w:val="single" w:color="000000" w:sz="4" w:space="0"/>
              <w:left w:val="single" w:color="000000" w:sz="4" w:space="0"/>
              <w:bottom w:val="single" w:color="000000" w:sz="4" w:space="0"/>
              <w:right w:val="single" w:color="000000" w:sz="4" w:space="0"/>
            </w:tcBorders>
            <w:vAlign w:val="center"/>
            <w:hideMark/>
          </w:tcPr>
          <w:p w:rsidRPr="001516D3" w:rsidR="00286DE1" w:rsidP="0088042F" w:rsidRDefault="00286DE1" w14:paraId="5B0EA071" w14:textId="77777777">
            <w:pPr>
              <w:widowControl/>
              <w:rPr>
                <w:rFonts w:ascii="Times New Roman" w:hAnsi="Times New Roman" w:eastAsia="Times New Roman" w:cs="Times New Roman"/>
                <w:color w:val="auto"/>
              </w:rPr>
            </w:pP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5B2DF5E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0D406E00"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7BC8B4DD"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5DCF6B5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79558F31"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6263398B"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13A3755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8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00E97" w:rsidR="00286DE1" w:rsidP="0088042F" w:rsidRDefault="00286DE1" w14:paraId="00D88CE1"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02"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0EA14F29"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5D668CF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4239F5F8"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449E095B"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c>
          <w:tcPr>
            <w:tcW w:w="798" w:type="dxa"/>
            <w:tcBorders>
              <w:top w:val="single" w:color="000000" w:sz="4" w:space="0"/>
              <w:left w:val="single" w:color="000000" w:sz="4" w:space="0"/>
              <w:bottom w:val="single" w:color="000000" w:sz="4" w:space="0"/>
              <w:right w:val="single" w:color="000000" w:sz="4" w:space="0"/>
            </w:tcBorders>
          </w:tcPr>
          <w:p w:rsidRPr="001516D3" w:rsidR="00286DE1" w:rsidP="0088042F" w:rsidRDefault="00286DE1" w14:paraId="7DD9AED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M</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23164714"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F</w:t>
            </w:r>
          </w:p>
        </w:tc>
        <w:tc>
          <w:tcPr>
            <w:tcW w:w="798" w:type="dxa"/>
            <w:tcBorders>
              <w:top w:val="single" w:color="000000" w:sz="4" w:space="0"/>
              <w:left w:val="single" w:color="000000" w:sz="4" w:space="0"/>
              <w:bottom w:val="single" w:color="000000" w:sz="4" w:space="0"/>
              <w:right w:val="single" w:color="000000" w:sz="4" w:space="0"/>
            </w:tcBorders>
          </w:tcPr>
          <w:p w:rsidRPr="00D00E97" w:rsidR="00286DE1" w:rsidP="0088042F" w:rsidRDefault="00286DE1" w14:paraId="28B1883C" w14:textId="77777777">
            <w:pPr>
              <w:widowControl/>
              <w:jc w:val="center"/>
              <w:rPr>
                <w:rFonts w:ascii="Times New Roman" w:hAnsi="Times New Roman" w:eastAsia="Times New Roman" w:cs="Times New Roman"/>
                <w:color w:val="auto"/>
                <w:sz w:val="22"/>
                <w:szCs w:val="22"/>
              </w:rPr>
            </w:pPr>
            <w:r>
              <w:rPr>
                <w:rFonts w:ascii="Calibri" w:hAnsi="Calibri" w:eastAsia="Times New Roman" w:cs="Times New Roman"/>
                <w:b/>
                <w:bCs/>
                <w:sz w:val="22"/>
                <w:szCs w:val="22"/>
              </w:rPr>
              <w:t>O</w:t>
            </w:r>
          </w:p>
        </w:tc>
      </w:tr>
      <w:tr w:rsidRPr="001516D3" w:rsidR="00286DE1" w:rsidTr="00940760" w14:paraId="018266E0"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284975C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2536FCB3" w14:textId="2E01D894">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49893079" w14:textId="60D5FCF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2F157CCE" w14:textId="2E322F5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6661C56C" w14:textId="4879657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4FDFB13A" w14:textId="305ED2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539ED49D" w14:textId="3888CF9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0F4F5D03" w14:textId="4FD2D4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88034E" w14:paraId="72AFE4A0" w14:textId="460D84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60E2B23A" w14:textId="0636BA3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73DC4EAF" w14:textId="2287397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65C373D4" w14:textId="6E3AB6B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163F675B" w14:textId="607F5B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196CD1A6" w14:textId="419F651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7EB37AA2" w14:textId="124F071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88034E" w14:paraId="467494EF" w14:textId="772FBC0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86DE1" w:rsidTr="00940760" w14:paraId="42784162"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02B14EE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672BEDB8" w14:textId="6BAC2153">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1B4BAB56" w14:textId="3532FF3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40F8B44B" w14:textId="6881F76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202987FA" w14:textId="032949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7452366B" w14:textId="4732A11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10FE9458" w14:textId="768D456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118DB5FC" w14:textId="4DFA946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72AD3" w:rsidR="00286DE1" w:rsidP="0088042F" w:rsidRDefault="00940760" w14:paraId="048B3900" w14:textId="15D61C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6C166E2B" w14:textId="077FB3E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338D582A" w14:textId="0D77C7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507C1681" w14:textId="4DF2F92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43782522" w14:textId="4E10F1A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7335741F" w14:textId="187172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64B4C33E" w14:textId="5FEDFB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tcPr>
          <w:p w:rsidRPr="00972AD3" w:rsidR="00286DE1" w:rsidP="0088042F" w:rsidRDefault="00940760" w14:paraId="05B316A4" w14:textId="06F6813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1516D3" w:rsidR="00286DE1" w:rsidTr="00940760" w14:paraId="6A8EF883" w14:textId="77777777">
        <w:trPr>
          <w:trHeight w:val="20"/>
        </w:trPr>
        <w:tc>
          <w:tcPr>
            <w:tcW w:w="1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286DE1" w:rsidP="0088042F" w:rsidRDefault="00286DE1" w14:paraId="1A712219"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0135D63A" w14:textId="7AED1D93">
            <w:pPr>
              <w:widowControl/>
              <w:jc w:val="center"/>
              <w:rPr>
                <w:rFonts w:eastAsia="Times New Roman" w:asciiTheme="minorHAnsi" w:hAnsiTheme="minorHAnsi" w:cstheme="minorHAnsi"/>
                <w:b/>
                <w:color w:val="auto"/>
              </w:rPr>
            </w:pPr>
            <w:r>
              <w:rPr>
                <w:rFonts w:eastAsia="Times New Roman" w:asciiTheme="minorHAnsi" w:hAnsiTheme="minorHAnsi" w:cstheme="minorHAnsi"/>
                <w:b/>
                <w:color w:val="auto"/>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09682AF1" w14:textId="5443C59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7C44180B" w14:textId="23A7184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5B5B680D" w14:textId="760D96C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5CB39B4E" w14:textId="139941E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11</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7159DE58" w14:textId="7981F37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1FB3BC19" w14:textId="517FD91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286DE1" w:rsidR="00286DE1" w:rsidP="00286DE1" w:rsidRDefault="00940760" w14:paraId="4D43D4BC" w14:textId="07D9A97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3E451F57" w14:textId="4447682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7CD02DC9" w14:textId="0A8C337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59796869" w14:textId="0BCFC7B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21A76FAB" w14:textId="20FC3B2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2F73BFB3" w14:textId="515E624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068E01EF" w14:textId="7BEF672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286DE1" w:rsidR="00286DE1" w:rsidP="00286DE1" w:rsidRDefault="00940760" w14:paraId="10ECE161" w14:textId="2A562D0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286DE1" w:rsidRDefault="00286DE1" w14:paraId="09E0B53A" w14:textId="77777777">
      <w:pPr>
        <w:rPr>
          <w:rFonts w:ascii="Calibri" w:hAnsi="Calibri" w:eastAsia="Calibri" w:cs="Calibri"/>
          <w:b/>
          <w:sz w:val="22"/>
          <w:szCs w:val="22"/>
          <w:u w:val="single"/>
        </w:rPr>
      </w:pPr>
    </w:p>
    <w:p w:rsidR="00286DE1" w:rsidRDefault="00286DE1" w14:paraId="03E5C814" w14:textId="77777777">
      <w:pPr>
        <w:rPr>
          <w:rFonts w:ascii="Calibri" w:hAnsi="Calibri" w:eastAsia="Calibri" w:cs="Calibri"/>
          <w:b/>
          <w:sz w:val="22"/>
          <w:szCs w:val="22"/>
          <w:u w:val="single"/>
        </w:rPr>
      </w:pPr>
    </w:p>
    <w:p w:rsidR="00331A84" w:rsidRDefault="00331A84" w14:paraId="21394B62" w14:textId="77777777">
      <w:pPr>
        <w:rPr>
          <w:rFonts w:ascii="Calibri" w:hAnsi="Calibri" w:eastAsia="Calibri" w:cs="Calibri"/>
          <w:b/>
          <w:sz w:val="22"/>
          <w:szCs w:val="22"/>
          <w:u w:val="single"/>
        </w:rPr>
      </w:pPr>
    </w:p>
    <w:tbl>
      <w:tblPr>
        <w:tblStyle w:val="a7"/>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74"/>
        <w:gridCol w:w="774"/>
        <w:gridCol w:w="774"/>
        <w:gridCol w:w="774"/>
        <w:gridCol w:w="774"/>
        <w:gridCol w:w="774"/>
        <w:gridCol w:w="774"/>
        <w:gridCol w:w="774"/>
        <w:gridCol w:w="774"/>
        <w:gridCol w:w="774"/>
        <w:gridCol w:w="774"/>
        <w:gridCol w:w="774"/>
        <w:gridCol w:w="774"/>
        <w:gridCol w:w="774"/>
        <w:gridCol w:w="774"/>
      </w:tblGrid>
      <w:tr w:rsidR="008D39A6" w:rsidTr="3719D76A" w14:paraId="2F58EB16" w14:textId="77777777">
        <w:tc>
          <w:tcPr>
            <w:tcW w:w="1440" w:type="dxa"/>
            <w:shd w:val="clear" w:color="auto" w:fill="D9D9D9" w:themeFill="background1" w:themeFillShade="D9"/>
            <w:tcMar/>
          </w:tcPr>
          <w:p w:rsidRPr="00054241" w:rsidR="008D39A6" w:rsidRDefault="00DF61A0" w14:paraId="2E0DB735" w14:textId="77777777">
            <w:pPr>
              <w:contextualSpacing w:val="0"/>
              <w:rPr>
                <w:rFonts w:ascii="Calibri" w:hAnsi="Calibri" w:eastAsia="Calibri" w:cs="Calibri"/>
                <w:b/>
                <w:sz w:val="22"/>
                <w:szCs w:val="22"/>
                <w:highlight w:val="green"/>
              </w:rPr>
            </w:pPr>
            <w:r w:rsidRPr="00190F8E">
              <w:rPr>
                <w:rFonts w:ascii="Calibri" w:hAnsi="Calibri" w:eastAsia="Calibri" w:cs="Calibri"/>
                <w:b/>
                <w:sz w:val="22"/>
                <w:szCs w:val="22"/>
              </w:rPr>
              <w:t>Job Placement</w:t>
            </w:r>
          </w:p>
        </w:tc>
        <w:tc>
          <w:tcPr>
            <w:tcW w:w="3870" w:type="dxa"/>
            <w:gridSpan w:val="5"/>
            <w:shd w:val="clear" w:color="auto" w:fill="BFBFBF" w:themeFill="background1" w:themeFillShade="BF"/>
            <w:tcMar/>
            <w:vAlign w:val="center"/>
          </w:tcPr>
          <w:p w:rsidR="008D39A6" w:rsidP="00286DE1" w:rsidRDefault="00DF61A0" w14:paraId="5F3A467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70" w:type="dxa"/>
            <w:gridSpan w:val="5"/>
            <w:shd w:val="clear" w:color="auto" w:fill="BFBFBF" w:themeFill="background1" w:themeFillShade="BF"/>
            <w:tcMar/>
            <w:vAlign w:val="center"/>
          </w:tcPr>
          <w:p w:rsidR="008D39A6" w:rsidP="00286DE1" w:rsidRDefault="00DF61A0" w14:paraId="59AE37B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70" w:type="dxa"/>
            <w:gridSpan w:val="5"/>
            <w:shd w:val="clear" w:color="auto" w:fill="BFBFBF" w:themeFill="background1" w:themeFillShade="BF"/>
            <w:tcMar/>
            <w:vAlign w:val="center"/>
          </w:tcPr>
          <w:p w:rsidR="008D39A6" w:rsidP="00286DE1" w:rsidRDefault="00DF61A0" w14:paraId="0B9D5F2D"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521CA3" w:rsidTr="3719D76A" w14:paraId="6C959EEA" w14:textId="77777777">
        <w:tc>
          <w:tcPr>
            <w:tcW w:w="1440" w:type="dxa"/>
            <w:tcMar/>
          </w:tcPr>
          <w:p w:rsidR="00521CA3" w:rsidP="00521CA3" w:rsidRDefault="00521CA3" w14:paraId="013F6524" w14:textId="025638CB">
            <w:pPr>
              <w:contextualSpacing w:val="0"/>
              <w:rPr>
                <w:rFonts w:ascii="Calibri" w:hAnsi="Calibri" w:eastAsia="Calibri" w:cs="Calibri"/>
                <w:b/>
                <w:sz w:val="22"/>
                <w:szCs w:val="22"/>
              </w:rPr>
            </w:pPr>
          </w:p>
        </w:tc>
        <w:tc>
          <w:tcPr>
            <w:tcW w:w="774" w:type="dxa"/>
            <w:tcMar/>
            <w:vAlign w:val="center"/>
          </w:tcPr>
          <w:p w:rsidR="00521CA3" w:rsidP="00521CA3" w:rsidRDefault="00521CA3" w14:paraId="7817C7C1" w14:textId="404F9B56">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4" w:type="dxa"/>
            <w:tcMar/>
            <w:vAlign w:val="center"/>
          </w:tcPr>
          <w:p w:rsidR="00521CA3" w:rsidP="00521CA3" w:rsidRDefault="00521CA3" w14:paraId="4357215D" w14:textId="2D08A314">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4" w:type="dxa"/>
            <w:tcMar/>
            <w:vAlign w:val="center"/>
          </w:tcPr>
          <w:p w:rsidR="00521CA3" w:rsidP="00521CA3" w:rsidRDefault="00521CA3" w14:paraId="00A7C189" w14:textId="23B1A74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4" w:type="dxa"/>
            <w:tcMar/>
            <w:vAlign w:val="center"/>
          </w:tcPr>
          <w:p w:rsidR="00521CA3" w:rsidP="00521CA3" w:rsidRDefault="00521CA3" w14:paraId="3EB84297" w14:textId="304BADDD">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774" w:type="dxa"/>
            <w:tcMar/>
            <w:vAlign w:val="center"/>
          </w:tcPr>
          <w:p w:rsidR="00521CA3" w:rsidP="00521CA3" w:rsidRDefault="00521CA3" w14:paraId="3DDF7FEF" w14:textId="1AFCA3B1">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c>
          <w:tcPr>
            <w:tcW w:w="774" w:type="dxa"/>
            <w:tcMar/>
            <w:vAlign w:val="center"/>
          </w:tcPr>
          <w:p w:rsidR="00521CA3" w:rsidP="00521CA3" w:rsidRDefault="00521CA3" w14:paraId="423BDA67" w14:textId="2B9C6BA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4" w:type="dxa"/>
            <w:tcMar/>
            <w:vAlign w:val="center"/>
          </w:tcPr>
          <w:p w:rsidR="00521CA3" w:rsidP="00521CA3" w:rsidRDefault="00521CA3" w14:paraId="0D366E73" w14:textId="1932F72D">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4" w:type="dxa"/>
            <w:tcMar/>
            <w:vAlign w:val="center"/>
          </w:tcPr>
          <w:p w:rsidR="00521CA3" w:rsidP="00521CA3" w:rsidRDefault="00521CA3" w14:paraId="7C37DAC3" w14:textId="0866D50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4" w:type="dxa"/>
            <w:tcMar/>
            <w:vAlign w:val="center"/>
          </w:tcPr>
          <w:p w:rsidR="00521CA3" w:rsidP="00521CA3" w:rsidRDefault="00521CA3" w14:paraId="05D05265" w14:textId="09095839">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774" w:type="dxa"/>
            <w:tcMar/>
            <w:vAlign w:val="center"/>
          </w:tcPr>
          <w:p w:rsidR="00521CA3" w:rsidP="00521CA3" w:rsidRDefault="00521CA3" w14:paraId="23F5A15E" w14:textId="4843D0EE">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c>
          <w:tcPr>
            <w:tcW w:w="774" w:type="dxa"/>
            <w:tcMar/>
            <w:vAlign w:val="center"/>
          </w:tcPr>
          <w:p w:rsidR="00521CA3" w:rsidP="00521CA3" w:rsidRDefault="00521CA3" w14:paraId="213C613A" w14:textId="183BC068">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4" w:type="dxa"/>
            <w:tcMar/>
            <w:vAlign w:val="center"/>
          </w:tcPr>
          <w:p w:rsidR="00521CA3" w:rsidP="00521CA3" w:rsidRDefault="00521CA3" w14:paraId="246AABE3" w14:textId="09B7C7D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4" w:type="dxa"/>
            <w:tcMar/>
            <w:vAlign w:val="center"/>
          </w:tcPr>
          <w:p w:rsidR="00521CA3" w:rsidP="00521CA3" w:rsidRDefault="00521CA3" w14:paraId="2B50F7B0" w14:textId="72FC0534">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4" w:type="dxa"/>
            <w:tcMar/>
            <w:vAlign w:val="center"/>
          </w:tcPr>
          <w:p w:rsidR="00521CA3" w:rsidP="00521CA3" w:rsidRDefault="00521CA3" w14:paraId="5C3AD4B5" w14:textId="1A4B56BA">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774" w:type="dxa"/>
            <w:tcMar/>
            <w:vAlign w:val="center"/>
          </w:tcPr>
          <w:p w:rsidR="00521CA3" w:rsidP="00521CA3" w:rsidRDefault="00521CA3" w14:paraId="57FEFF51" w14:textId="0A8ACCD1">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521CA3" w:rsidTr="3719D76A" w14:paraId="35073EB2" w14:textId="77777777">
        <w:tc>
          <w:tcPr>
            <w:tcW w:w="1440" w:type="dxa"/>
            <w:tcMar/>
          </w:tcPr>
          <w:p w:rsidRPr="00CA329D" w:rsidR="00521CA3" w:rsidP="00521CA3" w:rsidRDefault="00521CA3" w14:paraId="42FE64B4" w14:textId="4C5EC85A">
            <w:pPr>
              <w:rPr>
                <w:rFonts w:ascii="Calibri" w:hAnsi="Calibri" w:eastAsia="Calibri" w:cs="Calibri"/>
                <w:sz w:val="22"/>
                <w:szCs w:val="22"/>
              </w:rPr>
            </w:pPr>
            <w:r w:rsidRPr="00CA329D">
              <w:rPr>
                <w:rFonts w:ascii="Calibri" w:hAnsi="Calibri" w:eastAsia="Calibri" w:cs="Calibri"/>
                <w:sz w:val="22"/>
                <w:szCs w:val="22"/>
              </w:rPr>
              <w:t>Barber</w:t>
            </w:r>
          </w:p>
        </w:tc>
        <w:tc>
          <w:tcPr>
            <w:tcW w:w="774" w:type="dxa"/>
            <w:shd w:val="clear" w:color="auto" w:fill="auto"/>
            <w:tcMar/>
            <w:vAlign w:val="center"/>
          </w:tcPr>
          <w:p w:rsidR="00521CA3" w:rsidP="00521CA3" w:rsidRDefault="00521CA3" w14:paraId="346A243C" w14:textId="26463D83">
            <w:pPr>
              <w:jc w:val="center"/>
              <w:rPr>
                <w:rFonts w:ascii="Calibri" w:hAnsi="Calibri" w:eastAsia="Calibri" w:cs="Calibri"/>
                <w:sz w:val="22"/>
                <w:szCs w:val="22"/>
              </w:rPr>
            </w:pPr>
            <w:r>
              <w:rPr>
                <w:rFonts w:ascii="Calibri" w:hAnsi="Calibri" w:eastAsia="Calibri" w:cs="Calibri"/>
                <w:sz w:val="22"/>
                <w:szCs w:val="22"/>
              </w:rPr>
              <w:t>2</w:t>
            </w:r>
          </w:p>
        </w:tc>
        <w:tc>
          <w:tcPr>
            <w:tcW w:w="774" w:type="dxa"/>
            <w:shd w:val="clear" w:color="auto" w:fill="auto"/>
            <w:tcMar/>
            <w:vAlign w:val="center"/>
          </w:tcPr>
          <w:p w:rsidR="00521CA3" w:rsidP="00521CA3" w:rsidRDefault="00521CA3" w14:paraId="66FCD947" w14:textId="30A340EE">
            <w:pPr>
              <w:jc w:val="center"/>
              <w:rPr>
                <w:rFonts w:ascii="Calibri" w:hAnsi="Calibri" w:eastAsia="Calibri" w:cs="Calibri"/>
                <w:sz w:val="22"/>
                <w:szCs w:val="22"/>
              </w:rPr>
            </w:pPr>
            <w:r>
              <w:rPr>
                <w:rFonts w:ascii="Calibri" w:hAnsi="Calibri" w:eastAsia="Calibri" w:cs="Calibri"/>
                <w:sz w:val="22"/>
                <w:szCs w:val="22"/>
              </w:rPr>
              <w:t>2</w:t>
            </w:r>
          </w:p>
        </w:tc>
        <w:tc>
          <w:tcPr>
            <w:tcW w:w="774" w:type="dxa"/>
            <w:shd w:val="clear" w:color="auto" w:fill="auto"/>
            <w:tcMar/>
            <w:vAlign w:val="center"/>
          </w:tcPr>
          <w:p w:rsidR="00521CA3" w:rsidP="00521CA3" w:rsidRDefault="00521CA3" w14:paraId="0D285D93" w14:textId="25A690AE">
            <w:pPr>
              <w:jc w:val="center"/>
              <w:rPr>
                <w:rFonts w:ascii="Calibri" w:hAnsi="Calibri" w:eastAsia="Calibri" w:cs="Calibri"/>
                <w:sz w:val="22"/>
                <w:szCs w:val="22"/>
              </w:rPr>
            </w:pPr>
            <w:r w:rsidRPr="00130EB1">
              <w:rPr>
                <w:rFonts w:ascii="Calibri" w:hAnsi="Calibri" w:eastAsia="Calibri" w:cs="Calibri"/>
                <w:sz w:val="22"/>
                <w:szCs w:val="22"/>
              </w:rPr>
              <w:t>1</w:t>
            </w:r>
          </w:p>
        </w:tc>
        <w:tc>
          <w:tcPr>
            <w:tcW w:w="774" w:type="dxa"/>
            <w:tcMar/>
            <w:vAlign w:val="center"/>
          </w:tcPr>
          <w:p w:rsidR="00521CA3" w:rsidP="00521CA3" w:rsidRDefault="00521CA3" w14:paraId="609A8FA4" w14:textId="7E9A6EB7">
            <w:pPr>
              <w:jc w:val="center"/>
              <w:rPr>
                <w:rFonts w:ascii="Calibri" w:hAnsi="Calibri" w:eastAsia="Calibri" w:cs="Calibri"/>
                <w:sz w:val="22"/>
                <w:szCs w:val="22"/>
              </w:rPr>
            </w:pPr>
            <w:r w:rsidRPr="3719D76A" w:rsidR="505DB31B">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24856C1C" w14:textId="2ABC154E">
            <w:pPr>
              <w:jc w:val="center"/>
              <w:rPr>
                <w:rFonts w:ascii="Calibri" w:hAnsi="Calibri" w:eastAsia="Calibri" w:cs="Calibri"/>
                <w:sz w:val="22"/>
                <w:szCs w:val="22"/>
              </w:rPr>
            </w:pPr>
            <w:r w:rsidRPr="3719D76A" w:rsidR="75001F07">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2D91265F" w14:textId="3FEE7381">
            <w:pPr>
              <w:jc w:val="center"/>
              <w:rPr>
                <w:rFonts w:ascii="Calibri" w:hAnsi="Calibri" w:eastAsia="Calibri" w:cs="Calibri"/>
                <w:sz w:val="22"/>
                <w:szCs w:val="22"/>
              </w:rPr>
            </w:pPr>
            <w:r w:rsidRPr="00130EB1">
              <w:rPr>
                <w:rFonts w:ascii="Calibri" w:hAnsi="Calibri" w:eastAsia="Calibri" w:cs="Calibri"/>
                <w:sz w:val="22"/>
                <w:szCs w:val="22"/>
              </w:rPr>
              <w:t>1</w:t>
            </w:r>
          </w:p>
        </w:tc>
        <w:tc>
          <w:tcPr>
            <w:tcW w:w="774" w:type="dxa"/>
            <w:shd w:val="clear" w:color="auto" w:fill="auto"/>
            <w:tcMar/>
            <w:vAlign w:val="center"/>
          </w:tcPr>
          <w:p w:rsidRPr="00130EB1" w:rsidR="00521CA3" w:rsidP="00521CA3" w:rsidRDefault="00521CA3" w14:paraId="3479C6D4" w14:textId="46A38DDF">
            <w:pPr>
              <w:jc w:val="center"/>
              <w:rPr>
                <w:rFonts w:ascii="Calibri" w:hAnsi="Calibri" w:eastAsia="Calibri" w:cs="Calibri"/>
                <w:sz w:val="22"/>
                <w:szCs w:val="22"/>
              </w:rPr>
            </w:pPr>
            <w:r w:rsidRPr="00130EB1">
              <w:rPr>
                <w:rFonts w:ascii="Calibri" w:hAnsi="Calibri" w:eastAsia="Calibri" w:cs="Calibri"/>
                <w:sz w:val="22"/>
                <w:szCs w:val="22"/>
              </w:rPr>
              <w:t>1</w:t>
            </w:r>
          </w:p>
        </w:tc>
        <w:tc>
          <w:tcPr>
            <w:tcW w:w="774" w:type="dxa"/>
            <w:shd w:val="clear" w:color="auto" w:fill="auto"/>
            <w:tcMar/>
            <w:vAlign w:val="center"/>
          </w:tcPr>
          <w:p w:rsidRPr="00130EB1" w:rsidR="00521CA3" w:rsidP="00521CA3" w:rsidRDefault="00521CA3" w14:paraId="3ECD9552" w14:textId="446B4547">
            <w:pPr>
              <w:jc w:val="center"/>
              <w:rPr>
                <w:rFonts w:ascii="Calibri" w:hAnsi="Calibri" w:eastAsia="Calibri" w:cs="Calibri"/>
                <w:sz w:val="22"/>
                <w:szCs w:val="22"/>
              </w:rPr>
            </w:pPr>
            <w:r w:rsidRPr="00130EB1">
              <w:rPr>
                <w:rFonts w:ascii="Calibri" w:hAnsi="Calibri" w:eastAsia="Calibri" w:cs="Calibri"/>
                <w:sz w:val="22"/>
                <w:szCs w:val="22"/>
              </w:rPr>
              <w:t>1</w:t>
            </w:r>
          </w:p>
        </w:tc>
        <w:tc>
          <w:tcPr>
            <w:tcW w:w="774" w:type="dxa"/>
            <w:shd w:val="clear" w:color="auto" w:fill="auto"/>
            <w:tcMar/>
            <w:vAlign w:val="center"/>
          </w:tcPr>
          <w:p w:rsidRPr="00130EB1" w:rsidR="00521CA3" w:rsidP="00521CA3" w:rsidRDefault="00521CA3" w14:paraId="6FE6509D" w14:textId="1E81A71F">
            <w:pPr>
              <w:jc w:val="center"/>
              <w:rPr>
                <w:rFonts w:ascii="Calibri" w:hAnsi="Calibri" w:eastAsia="Calibri" w:cs="Calibri"/>
                <w:sz w:val="22"/>
                <w:szCs w:val="22"/>
              </w:rPr>
            </w:pPr>
            <w:r w:rsidRPr="3719D76A" w:rsidR="4489E371">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71AF9177" w14:textId="4609C9F0">
            <w:pPr>
              <w:jc w:val="center"/>
              <w:rPr>
                <w:rFonts w:ascii="Calibri" w:hAnsi="Calibri" w:eastAsia="Calibri" w:cs="Calibri"/>
                <w:sz w:val="22"/>
                <w:szCs w:val="22"/>
              </w:rPr>
            </w:pPr>
            <w:r w:rsidRPr="3719D76A" w:rsidR="268AE146">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776C7AF0" w14:textId="6E78D18D">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17B53B02" w14:textId="649268ED">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1EA56BE8" w14:textId="548A9D77">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4B297541" w14:textId="26412EB0">
            <w:pPr>
              <w:jc w:val="center"/>
              <w:rPr>
                <w:rFonts w:ascii="Calibri" w:hAnsi="Calibri" w:eastAsia="Calibri" w:cs="Calibri"/>
                <w:sz w:val="22"/>
                <w:szCs w:val="22"/>
              </w:rPr>
            </w:pPr>
            <w:r w:rsidRPr="3719D76A" w:rsidR="593FAEC6">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10840D84" w14:textId="37FEE15D">
            <w:pPr>
              <w:jc w:val="center"/>
              <w:rPr>
                <w:rFonts w:ascii="Calibri" w:hAnsi="Calibri" w:eastAsia="Calibri" w:cs="Calibri"/>
                <w:sz w:val="22"/>
                <w:szCs w:val="22"/>
              </w:rPr>
            </w:pPr>
            <w:r w:rsidRPr="3719D76A" w:rsidR="57C12E33">
              <w:rPr>
                <w:rFonts w:ascii="Calibri" w:hAnsi="Calibri" w:eastAsia="Calibri" w:cs="Calibri"/>
                <w:sz w:val="22"/>
                <w:szCs w:val="22"/>
              </w:rPr>
              <w:t>0</w:t>
            </w:r>
          </w:p>
        </w:tc>
      </w:tr>
      <w:tr w:rsidR="00521CA3" w:rsidTr="3719D76A" w14:paraId="20A8046D" w14:textId="77777777">
        <w:tc>
          <w:tcPr>
            <w:tcW w:w="1440" w:type="dxa"/>
            <w:tcMar/>
          </w:tcPr>
          <w:p w:rsidRPr="00CA329D" w:rsidR="00521CA3" w:rsidP="00521CA3" w:rsidRDefault="00521CA3" w14:paraId="71FCFFEA" w14:textId="56395F44">
            <w:pPr>
              <w:rPr>
                <w:rFonts w:ascii="Calibri" w:hAnsi="Calibri" w:eastAsia="Calibri" w:cs="Calibri"/>
                <w:sz w:val="22"/>
                <w:szCs w:val="22"/>
              </w:rPr>
            </w:pPr>
            <w:r>
              <w:rPr>
                <w:rFonts w:ascii="Calibri" w:hAnsi="Calibri" w:eastAsia="Calibri" w:cs="Calibri"/>
                <w:sz w:val="22"/>
                <w:szCs w:val="22"/>
              </w:rPr>
              <w:t>Cosmetology</w:t>
            </w:r>
          </w:p>
        </w:tc>
        <w:tc>
          <w:tcPr>
            <w:tcW w:w="774" w:type="dxa"/>
            <w:shd w:val="clear" w:color="auto" w:fill="auto"/>
            <w:tcMar/>
            <w:vAlign w:val="center"/>
          </w:tcPr>
          <w:p w:rsidR="00521CA3" w:rsidP="00521CA3" w:rsidRDefault="00521CA3" w14:paraId="11F29844" w14:textId="78D949E8">
            <w:pPr>
              <w:jc w:val="center"/>
              <w:rPr>
                <w:rFonts w:ascii="Calibri" w:hAnsi="Calibri" w:eastAsia="Calibri" w:cs="Calibri"/>
                <w:sz w:val="22"/>
                <w:szCs w:val="22"/>
              </w:rPr>
            </w:pPr>
            <w:r>
              <w:rPr>
                <w:rFonts w:ascii="Calibri" w:hAnsi="Calibri" w:eastAsia="Calibri" w:cs="Calibri"/>
                <w:sz w:val="22"/>
                <w:szCs w:val="22"/>
              </w:rPr>
              <w:t>1</w:t>
            </w:r>
          </w:p>
        </w:tc>
        <w:tc>
          <w:tcPr>
            <w:tcW w:w="774" w:type="dxa"/>
            <w:shd w:val="clear" w:color="auto" w:fill="auto"/>
            <w:tcMar/>
            <w:vAlign w:val="center"/>
          </w:tcPr>
          <w:p w:rsidR="00521CA3" w:rsidP="00521CA3" w:rsidRDefault="00521CA3" w14:paraId="22C81DAE" w14:textId="54846913">
            <w:pPr>
              <w:jc w:val="center"/>
              <w:rPr>
                <w:rFonts w:ascii="Calibri" w:hAnsi="Calibri" w:eastAsia="Calibri" w:cs="Calibri"/>
                <w:sz w:val="22"/>
                <w:szCs w:val="22"/>
              </w:rPr>
            </w:pPr>
            <w:r>
              <w:rPr>
                <w:rFonts w:ascii="Calibri" w:hAnsi="Calibri" w:eastAsia="Calibri" w:cs="Calibri"/>
                <w:sz w:val="22"/>
                <w:szCs w:val="22"/>
              </w:rPr>
              <w:t>1</w:t>
            </w:r>
          </w:p>
        </w:tc>
        <w:tc>
          <w:tcPr>
            <w:tcW w:w="774" w:type="dxa"/>
            <w:shd w:val="clear" w:color="auto" w:fill="auto"/>
            <w:tcMar/>
            <w:vAlign w:val="center"/>
          </w:tcPr>
          <w:p w:rsidR="00521CA3" w:rsidP="00521CA3" w:rsidRDefault="00521CA3" w14:paraId="72275FCB" w14:textId="3AE96CFF">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tcMar/>
            <w:vAlign w:val="center"/>
          </w:tcPr>
          <w:p w:rsidR="00521CA3" w:rsidP="00521CA3" w:rsidRDefault="00521CA3" w14:paraId="6B92E8CD" w14:textId="64AA98EB">
            <w:pPr>
              <w:jc w:val="center"/>
              <w:rPr>
                <w:rFonts w:ascii="Calibri" w:hAnsi="Calibri" w:eastAsia="Calibri" w:cs="Calibri"/>
                <w:sz w:val="22"/>
                <w:szCs w:val="22"/>
              </w:rPr>
            </w:pPr>
            <w:r w:rsidRPr="3719D76A" w:rsidR="067EC7DC">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7DF9FCA0" w14:textId="4F8D08A7">
            <w:pPr>
              <w:jc w:val="center"/>
              <w:rPr>
                <w:rFonts w:ascii="Calibri" w:hAnsi="Calibri" w:eastAsia="Calibri" w:cs="Calibri"/>
                <w:sz w:val="22"/>
                <w:szCs w:val="22"/>
              </w:rPr>
            </w:pPr>
            <w:r w:rsidRPr="3719D76A" w:rsidR="75001F07">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7A5D8593" w14:textId="4457C4A9">
            <w:pPr>
              <w:jc w:val="center"/>
              <w:rPr>
                <w:rFonts w:ascii="Calibri" w:hAnsi="Calibri" w:eastAsia="Calibri" w:cs="Calibri"/>
                <w:sz w:val="22"/>
                <w:szCs w:val="22"/>
              </w:rPr>
            </w:pPr>
            <w:r w:rsidRPr="00130EB1">
              <w:rPr>
                <w:rFonts w:ascii="Calibri" w:hAnsi="Calibri" w:eastAsia="Calibri" w:cs="Calibri"/>
                <w:sz w:val="22"/>
                <w:szCs w:val="22"/>
              </w:rPr>
              <w:t>9</w:t>
            </w:r>
          </w:p>
        </w:tc>
        <w:tc>
          <w:tcPr>
            <w:tcW w:w="774" w:type="dxa"/>
            <w:shd w:val="clear" w:color="auto" w:fill="auto"/>
            <w:tcMar/>
            <w:vAlign w:val="center"/>
          </w:tcPr>
          <w:p w:rsidRPr="00130EB1" w:rsidR="00521CA3" w:rsidP="00521CA3" w:rsidRDefault="00521CA3" w14:paraId="70DA578E" w14:textId="54E59975">
            <w:pPr>
              <w:jc w:val="center"/>
              <w:rPr>
                <w:rFonts w:ascii="Calibri" w:hAnsi="Calibri" w:eastAsia="Calibri" w:cs="Calibri"/>
                <w:sz w:val="22"/>
                <w:szCs w:val="22"/>
              </w:rPr>
            </w:pPr>
            <w:r w:rsidRPr="00130EB1">
              <w:rPr>
                <w:rFonts w:ascii="Calibri" w:hAnsi="Calibri" w:eastAsia="Calibri" w:cs="Calibri"/>
                <w:sz w:val="22"/>
                <w:szCs w:val="22"/>
              </w:rPr>
              <w:t>9</w:t>
            </w:r>
          </w:p>
        </w:tc>
        <w:tc>
          <w:tcPr>
            <w:tcW w:w="774" w:type="dxa"/>
            <w:shd w:val="clear" w:color="auto" w:fill="auto"/>
            <w:tcMar/>
            <w:vAlign w:val="center"/>
          </w:tcPr>
          <w:p w:rsidRPr="00130EB1" w:rsidR="00521CA3" w:rsidP="00521CA3" w:rsidRDefault="00521CA3" w14:paraId="035DC5DF" w14:textId="4A0EEF73">
            <w:pPr>
              <w:jc w:val="center"/>
              <w:rPr>
                <w:rFonts w:ascii="Calibri" w:hAnsi="Calibri" w:eastAsia="Calibri" w:cs="Calibri"/>
                <w:sz w:val="22"/>
                <w:szCs w:val="22"/>
              </w:rPr>
            </w:pPr>
            <w:r w:rsidRPr="00130EB1">
              <w:rPr>
                <w:rFonts w:ascii="Calibri" w:hAnsi="Calibri" w:eastAsia="Calibri" w:cs="Calibri"/>
                <w:sz w:val="22"/>
                <w:szCs w:val="22"/>
              </w:rPr>
              <w:t>6</w:t>
            </w:r>
          </w:p>
        </w:tc>
        <w:tc>
          <w:tcPr>
            <w:tcW w:w="774" w:type="dxa"/>
            <w:shd w:val="clear" w:color="auto" w:fill="auto"/>
            <w:tcMar/>
            <w:vAlign w:val="center"/>
          </w:tcPr>
          <w:p w:rsidRPr="00130EB1" w:rsidR="00521CA3" w:rsidP="00521CA3" w:rsidRDefault="00521CA3" w14:paraId="3F7CA30D" w14:textId="3D49A92E">
            <w:pPr>
              <w:jc w:val="center"/>
              <w:rPr>
                <w:rFonts w:ascii="Calibri" w:hAnsi="Calibri" w:eastAsia="Calibri" w:cs="Calibri"/>
                <w:sz w:val="22"/>
                <w:szCs w:val="22"/>
              </w:rPr>
            </w:pPr>
            <w:r w:rsidRPr="3719D76A" w:rsidR="4489E371">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2B87F58D" w14:textId="7ECD4A32">
            <w:pPr>
              <w:jc w:val="center"/>
              <w:rPr>
                <w:rFonts w:ascii="Calibri" w:hAnsi="Calibri" w:eastAsia="Calibri" w:cs="Calibri"/>
                <w:sz w:val="22"/>
                <w:szCs w:val="22"/>
              </w:rPr>
            </w:pPr>
            <w:r w:rsidRPr="3719D76A" w:rsidR="268AE146">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19E3F52C" w14:textId="65EFB8F4">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59414F62" w14:textId="228444D1">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398F377F" w14:textId="01DC53F4">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4650D542" w14:textId="279FDC50">
            <w:pPr>
              <w:jc w:val="center"/>
              <w:rPr>
                <w:rFonts w:ascii="Calibri" w:hAnsi="Calibri" w:eastAsia="Calibri" w:cs="Calibri"/>
                <w:sz w:val="22"/>
                <w:szCs w:val="22"/>
              </w:rPr>
            </w:pPr>
            <w:r w:rsidRPr="3719D76A" w:rsidR="593FAEC6">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261221D1" w14:textId="3EF92961">
            <w:pPr>
              <w:jc w:val="center"/>
              <w:rPr>
                <w:rFonts w:ascii="Calibri" w:hAnsi="Calibri" w:eastAsia="Calibri" w:cs="Calibri"/>
                <w:sz w:val="22"/>
                <w:szCs w:val="22"/>
              </w:rPr>
            </w:pPr>
            <w:r w:rsidRPr="3719D76A" w:rsidR="57C12E33">
              <w:rPr>
                <w:rFonts w:ascii="Calibri" w:hAnsi="Calibri" w:eastAsia="Calibri" w:cs="Calibri"/>
                <w:sz w:val="22"/>
                <w:szCs w:val="22"/>
              </w:rPr>
              <w:t>0</w:t>
            </w:r>
          </w:p>
        </w:tc>
      </w:tr>
      <w:tr w:rsidR="00521CA3" w:rsidTr="3719D76A" w14:paraId="13FDDD1D" w14:textId="77777777">
        <w:tc>
          <w:tcPr>
            <w:tcW w:w="1440" w:type="dxa"/>
            <w:tcMar/>
          </w:tcPr>
          <w:p w:rsidRPr="00CA329D" w:rsidR="00521CA3" w:rsidP="00521CA3" w:rsidRDefault="00521CA3" w14:paraId="68BE9799" w14:textId="3C6E0C10">
            <w:pPr>
              <w:rPr>
                <w:rFonts w:ascii="Calibri" w:hAnsi="Calibri" w:eastAsia="Calibri" w:cs="Calibri"/>
                <w:sz w:val="22"/>
                <w:szCs w:val="22"/>
              </w:rPr>
            </w:pPr>
            <w:r>
              <w:rPr>
                <w:rFonts w:ascii="Calibri" w:hAnsi="Calibri" w:eastAsia="Calibri" w:cs="Calibri"/>
                <w:sz w:val="22"/>
                <w:szCs w:val="22"/>
              </w:rPr>
              <w:t>Esthetician</w:t>
            </w:r>
          </w:p>
        </w:tc>
        <w:tc>
          <w:tcPr>
            <w:tcW w:w="774" w:type="dxa"/>
            <w:shd w:val="clear" w:color="auto" w:fill="auto"/>
            <w:tcMar/>
            <w:vAlign w:val="center"/>
          </w:tcPr>
          <w:p w:rsidR="00521CA3" w:rsidP="00521CA3" w:rsidRDefault="00521CA3" w14:paraId="72CAA5CA" w14:textId="49C7FC2F">
            <w:pPr>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521CA3" w:rsidP="00521CA3" w:rsidRDefault="00521CA3" w14:paraId="63473516" w14:textId="7CABAEAB">
            <w:pPr>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521CA3" w:rsidP="00521CA3" w:rsidRDefault="00521CA3" w14:paraId="3DCC6CD3" w14:textId="262BF675">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tcMar/>
            <w:vAlign w:val="center"/>
          </w:tcPr>
          <w:p w:rsidR="00521CA3" w:rsidP="00521CA3" w:rsidRDefault="00521CA3" w14:paraId="6677C0B4" w14:textId="3BC1104E">
            <w:pPr>
              <w:jc w:val="center"/>
              <w:rPr>
                <w:rFonts w:ascii="Calibri" w:hAnsi="Calibri" w:eastAsia="Calibri" w:cs="Calibri"/>
                <w:sz w:val="22"/>
                <w:szCs w:val="22"/>
              </w:rPr>
            </w:pPr>
            <w:r w:rsidRPr="3719D76A" w:rsidR="6F3252DE">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1B28A25E" w14:textId="1875E451">
            <w:pPr>
              <w:jc w:val="center"/>
              <w:rPr>
                <w:rFonts w:ascii="Calibri" w:hAnsi="Calibri" w:eastAsia="Calibri" w:cs="Calibri"/>
                <w:sz w:val="22"/>
                <w:szCs w:val="22"/>
              </w:rPr>
            </w:pPr>
            <w:r w:rsidRPr="3719D76A" w:rsidR="51EA1FD4">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00E9B5FC" w14:textId="0BB4752F">
            <w:pPr>
              <w:jc w:val="center"/>
              <w:rPr>
                <w:rFonts w:ascii="Calibri" w:hAnsi="Calibri" w:eastAsia="Calibri" w:cs="Calibri"/>
                <w:sz w:val="22"/>
                <w:szCs w:val="22"/>
              </w:rPr>
            </w:pPr>
            <w:r w:rsidRPr="00130EB1">
              <w:rPr>
                <w:rFonts w:ascii="Calibri" w:hAnsi="Calibri" w:eastAsia="Calibri" w:cs="Calibri"/>
                <w:sz w:val="22"/>
                <w:szCs w:val="22"/>
              </w:rPr>
              <w:t>3</w:t>
            </w:r>
          </w:p>
        </w:tc>
        <w:tc>
          <w:tcPr>
            <w:tcW w:w="774" w:type="dxa"/>
            <w:shd w:val="clear" w:color="auto" w:fill="auto"/>
            <w:tcMar/>
            <w:vAlign w:val="center"/>
          </w:tcPr>
          <w:p w:rsidRPr="00130EB1" w:rsidR="00521CA3" w:rsidP="00521CA3" w:rsidRDefault="00521CA3" w14:paraId="20F7431D" w14:textId="14BB3F99">
            <w:pPr>
              <w:jc w:val="center"/>
              <w:rPr>
                <w:rFonts w:ascii="Calibri" w:hAnsi="Calibri" w:eastAsia="Calibri" w:cs="Calibri"/>
                <w:sz w:val="22"/>
                <w:szCs w:val="22"/>
              </w:rPr>
            </w:pPr>
            <w:r w:rsidRPr="00130EB1">
              <w:rPr>
                <w:rFonts w:ascii="Calibri" w:hAnsi="Calibri" w:eastAsia="Calibri" w:cs="Calibri"/>
                <w:sz w:val="22"/>
                <w:szCs w:val="22"/>
              </w:rPr>
              <w:t>3</w:t>
            </w:r>
          </w:p>
        </w:tc>
        <w:tc>
          <w:tcPr>
            <w:tcW w:w="774" w:type="dxa"/>
            <w:shd w:val="clear" w:color="auto" w:fill="auto"/>
            <w:tcMar/>
            <w:vAlign w:val="center"/>
          </w:tcPr>
          <w:p w:rsidRPr="00130EB1" w:rsidR="00521CA3" w:rsidP="00521CA3" w:rsidRDefault="00521CA3" w14:paraId="48D67CB6" w14:textId="46B02226">
            <w:pPr>
              <w:jc w:val="center"/>
              <w:rPr>
                <w:rFonts w:ascii="Calibri" w:hAnsi="Calibri" w:eastAsia="Calibri" w:cs="Calibri"/>
                <w:sz w:val="22"/>
                <w:szCs w:val="22"/>
              </w:rPr>
            </w:pPr>
            <w:r w:rsidRPr="00130EB1">
              <w:rPr>
                <w:rFonts w:ascii="Calibri" w:hAnsi="Calibri" w:eastAsia="Calibri" w:cs="Calibri"/>
                <w:sz w:val="22"/>
                <w:szCs w:val="22"/>
              </w:rPr>
              <w:t>8</w:t>
            </w:r>
          </w:p>
        </w:tc>
        <w:tc>
          <w:tcPr>
            <w:tcW w:w="774" w:type="dxa"/>
            <w:shd w:val="clear" w:color="auto" w:fill="auto"/>
            <w:tcMar/>
            <w:vAlign w:val="center"/>
          </w:tcPr>
          <w:p w:rsidRPr="00130EB1" w:rsidR="00521CA3" w:rsidP="00521CA3" w:rsidRDefault="00521CA3" w14:paraId="677B3AE7" w14:textId="74979493">
            <w:pPr>
              <w:jc w:val="center"/>
              <w:rPr>
                <w:rFonts w:ascii="Calibri" w:hAnsi="Calibri" w:eastAsia="Calibri" w:cs="Calibri"/>
                <w:sz w:val="22"/>
                <w:szCs w:val="22"/>
              </w:rPr>
            </w:pPr>
            <w:r w:rsidRPr="3719D76A" w:rsidR="523CAF04">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7D8F9DE9" w14:textId="248B2D03">
            <w:pPr>
              <w:jc w:val="center"/>
              <w:rPr>
                <w:rFonts w:ascii="Calibri" w:hAnsi="Calibri" w:eastAsia="Calibri" w:cs="Calibri"/>
                <w:sz w:val="22"/>
                <w:szCs w:val="22"/>
              </w:rPr>
            </w:pPr>
            <w:r w:rsidRPr="3719D76A" w:rsidR="7DDECBE5">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09A9E65D" w14:textId="32124D48">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55F734DB" w14:textId="39F96268">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07B3A2CF" w14:textId="6B5D757B">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11798C3C" w14:textId="5A12E738">
            <w:pPr>
              <w:jc w:val="center"/>
              <w:rPr>
                <w:rFonts w:ascii="Calibri" w:hAnsi="Calibri" w:eastAsia="Calibri" w:cs="Calibri"/>
                <w:sz w:val="22"/>
                <w:szCs w:val="22"/>
              </w:rPr>
            </w:pPr>
            <w:r w:rsidRPr="3719D76A" w:rsidR="593FAEC6">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7F0593A3" w14:textId="6156F594">
            <w:pPr>
              <w:jc w:val="center"/>
              <w:rPr>
                <w:rFonts w:ascii="Calibri" w:hAnsi="Calibri" w:eastAsia="Calibri" w:cs="Calibri"/>
                <w:sz w:val="22"/>
                <w:szCs w:val="22"/>
              </w:rPr>
            </w:pPr>
            <w:r w:rsidRPr="3719D76A" w:rsidR="57C12E33">
              <w:rPr>
                <w:rFonts w:ascii="Calibri" w:hAnsi="Calibri" w:eastAsia="Calibri" w:cs="Calibri"/>
                <w:sz w:val="22"/>
                <w:szCs w:val="22"/>
              </w:rPr>
              <w:t>0</w:t>
            </w:r>
          </w:p>
        </w:tc>
      </w:tr>
      <w:tr w:rsidR="00521CA3" w:rsidTr="3719D76A" w14:paraId="59F12391" w14:textId="77777777">
        <w:tc>
          <w:tcPr>
            <w:tcW w:w="1440" w:type="dxa"/>
            <w:tcMar/>
          </w:tcPr>
          <w:p w:rsidRPr="00CA329D" w:rsidR="00521CA3" w:rsidP="00521CA3" w:rsidRDefault="00521CA3" w14:paraId="0D184F9F" w14:textId="5F02C9D4">
            <w:pPr>
              <w:rPr>
                <w:rFonts w:ascii="Calibri" w:hAnsi="Calibri" w:eastAsia="Calibri" w:cs="Calibri"/>
                <w:sz w:val="22"/>
                <w:szCs w:val="22"/>
              </w:rPr>
            </w:pPr>
            <w:r>
              <w:rPr>
                <w:rFonts w:ascii="Calibri" w:hAnsi="Calibri" w:eastAsia="Calibri" w:cs="Calibri"/>
                <w:sz w:val="22"/>
                <w:szCs w:val="22"/>
              </w:rPr>
              <w:t>Hair Styling</w:t>
            </w:r>
          </w:p>
        </w:tc>
        <w:tc>
          <w:tcPr>
            <w:tcW w:w="774" w:type="dxa"/>
            <w:shd w:val="clear" w:color="auto" w:fill="auto"/>
            <w:tcMar/>
            <w:vAlign w:val="center"/>
          </w:tcPr>
          <w:p w:rsidR="00521CA3" w:rsidP="00521CA3" w:rsidRDefault="00521CA3" w14:paraId="78B32F12" w14:textId="0C0373F7">
            <w:pPr>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521CA3" w:rsidP="00521CA3" w:rsidRDefault="00521CA3" w14:paraId="0D21BB1B" w14:textId="23DC5516">
            <w:pPr>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521CA3" w:rsidP="00521CA3" w:rsidRDefault="00521CA3" w14:paraId="6213AE22" w14:textId="0E06A794">
            <w:pPr>
              <w:jc w:val="center"/>
              <w:rPr>
                <w:rFonts w:ascii="Calibri" w:hAnsi="Calibri" w:eastAsia="Calibri" w:cs="Calibri"/>
                <w:sz w:val="22"/>
                <w:szCs w:val="22"/>
              </w:rPr>
            </w:pPr>
            <w:r w:rsidRPr="00130EB1">
              <w:rPr>
                <w:rFonts w:ascii="Calibri" w:hAnsi="Calibri" w:eastAsia="Calibri" w:cs="Calibri"/>
                <w:sz w:val="22"/>
                <w:szCs w:val="22"/>
              </w:rPr>
              <w:t>1</w:t>
            </w:r>
          </w:p>
        </w:tc>
        <w:tc>
          <w:tcPr>
            <w:tcW w:w="774" w:type="dxa"/>
            <w:tcMar/>
            <w:vAlign w:val="center"/>
          </w:tcPr>
          <w:p w:rsidR="00521CA3" w:rsidP="00521CA3" w:rsidRDefault="00521CA3" w14:paraId="280C3874" w14:textId="36EE5F37">
            <w:pPr>
              <w:jc w:val="center"/>
              <w:rPr>
                <w:rFonts w:ascii="Calibri" w:hAnsi="Calibri" w:eastAsia="Calibri" w:cs="Calibri"/>
                <w:sz w:val="22"/>
                <w:szCs w:val="22"/>
              </w:rPr>
            </w:pPr>
            <w:r w:rsidRPr="3719D76A" w:rsidR="6F3252DE">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77DE7568" w14:textId="135A9EFA">
            <w:pPr>
              <w:jc w:val="center"/>
              <w:rPr>
                <w:rFonts w:ascii="Calibri" w:hAnsi="Calibri" w:eastAsia="Calibri" w:cs="Calibri"/>
                <w:sz w:val="22"/>
                <w:szCs w:val="22"/>
              </w:rPr>
            </w:pPr>
            <w:r w:rsidRPr="3719D76A" w:rsidR="51EA1FD4">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2C4B0A9F" w14:textId="3BEEEB52">
            <w:pPr>
              <w:jc w:val="center"/>
              <w:rPr>
                <w:rFonts w:ascii="Calibri" w:hAnsi="Calibri" w:eastAsia="Calibri" w:cs="Calibri"/>
                <w:sz w:val="22"/>
                <w:szCs w:val="22"/>
              </w:rPr>
            </w:pPr>
            <w:r w:rsidRPr="00130EB1">
              <w:rPr>
                <w:rFonts w:ascii="Calibri" w:hAnsi="Calibri" w:eastAsia="Calibri" w:cs="Calibri"/>
                <w:sz w:val="22"/>
                <w:szCs w:val="22"/>
              </w:rPr>
              <w:t>3</w:t>
            </w:r>
          </w:p>
        </w:tc>
        <w:tc>
          <w:tcPr>
            <w:tcW w:w="774" w:type="dxa"/>
            <w:shd w:val="clear" w:color="auto" w:fill="auto"/>
            <w:tcMar/>
            <w:vAlign w:val="center"/>
          </w:tcPr>
          <w:p w:rsidRPr="00130EB1" w:rsidR="00521CA3" w:rsidP="00521CA3" w:rsidRDefault="00521CA3" w14:paraId="55E348B5" w14:textId="774038A1">
            <w:pPr>
              <w:jc w:val="center"/>
              <w:rPr>
                <w:rFonts w:ascii="Calibri" w:hAnsi="Calibri" w:eastAsia="Calibri" w:cs="Calibri"/>
                <w:sz w:val="22"/>
                <w:szCs w:val="22"/>
              </w:rPr>
            </w:pPr>
            <w:r w:rsidRPr="00130EB1">
              <w:rPr>
                <w:rFonts w:ascii="Calibri" w:hAnsi="Calibri" w:eastAsia="Calibri" w:cs="Calibri"/>
                <w:sz w:val="22"/>
                <w:szCs w:val="22"/>
              </w:rPr>
              <w:t>3</w:t>
            </w:r>
          </w:p>
        </w:tc>
        <w:tc>
          <w:tcPr>
            <w:tcW w:w="774" w:type="dxa"/>
            <w:shd w:val="clear" w:color="auto" w:fill="auto"/>
            <w:tcMar/>
            <w:vAlign w:val="center"/>
          </w:tcPr>
          <w:p w:rsidRPr="00130EB1" w:rsidR="00521CA3" w:rsidP="00521CA3" w:rsidRDefault="00521CA3" w14:paraId="0B692485" w14:textId="4BD1DF5D">
            <w:pPr>
              <w:jc w:val="center"/>
              <w:rPr>
                <w:rFonts w:ascii="Calibri" w:hAnsi="Calibri" w:eastAsia="Calibri" w:cs="Calibri"/>
                <w:sz w:val="22"/>
                <w:szCs w:val="22"/>
              </w:rPr>
            </w:pPr>
            <w:r w:rsidRPr="00130EB1">
              <w:rPr>
                <w:rFonts w:ascii="Calibri" w:hAnsi="Calibri" w:eastAsia="Calibri" w:cs="Calibri"/>
                <w:sz w:val="22"/>
                <w:szCs w:val="22"/>
              </w:rPr>
              <w:t>7</w:t>
            </w:r>
          </w:p>
        </w:tc>
        <w:tc>
          <w:tcPr>
            <w:tcW w:w="774" w:type="dxa"/>
            <w:shd w:val="clear" w:color="auto" w:fill="auto"/>
            <w:tcMar/>
            <w:vAlign w:val="center"/>
          </w:tcPr>
          <w:p w:rsidRPr="00130EB1" w:rsidR="00521CA3" w:rsidP="00521CA3" w:rsidRDefault="00521CA3" w14:paraId="5BAAB0D8" w14:textId="6F859E41">
            <w:pPr>
              <w:jc w:val="center"/>
              <w:rPr>
                <w:rFonts w:ascii="Calibri" w:hAnsi="Calibri" w:eastAsia="Calibri" w:cs="Calibri"/>
                <w:sz w:val="22"/>
                <w:szCs w:val="22"/>
              </w:rPr>
            </w:pPr>
            <w:r w:rsidRPr="3719D76A" w:rsidR="523CAF04">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3E4F46F4" w14:textId="029F81DE">
            <w:pPr>
              <w:jc w:val="center"/>
              <w:rPr>
                <w:rFonts w:ascii="Calibri" w:hAnsi="Calibri" w:eastAsia="Calibri" w:cs="Calibri"/>
                <w:sz w:val="22"/>
                <w:szCs w:val="22"/>
              </w:rPr>
            </w:pPr>
            <w:r w:rsidRPr="3719D76A" w:rsidR="7DDECBE5">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0261DB7B" w14:textId="3BD0CA82">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7F2DB32E" w14:textId="133DC735">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173FE014" w14:textId="31EB506D">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08842D1F" w14:textId="579CAA31">
            <w:pPr>
              <w:jc w:val="center"/>
              <w:rPr>
                <w:rFonts w:ascii="Calibri" w:hAnsi="Calibri" w:eastAsia="Calibri" w:cs="Calibri"/>
                <w:sz w:val="22"/>
                <w:szCs w:val="22"/>
              </w:rPr>
            </w:pPr>
            <w:r w:rsidRPr="3719D76A" w:rsidR="593FAEC6">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51C3A72C" w14:textId="7D78E62B">
            <w:pPr>
              <w:jc w:val="center"/>
              <w:rPr>
                <w:rFonts w:ascii="Calibri" w:hAnsi="Calibri" w:eastAsia="Calibri" w:cs="Calibri"/>
                <w:sz w:val="22"/>
                <w:szCs w:val="22"/>
              </w:rPr>
            </w:pPr>
            <w:r w:rsidRPr="3719D76A" w:rsidR="57C12E33">
              <w:rPr>
                <w:rFonts w:ascii="Calibri" w:hAnsi="Calibri" w:eastAsia="Calibri" w:cs="Calibri"/>
                <w:sz w:val="22"/>
                <w:szCs w:val="22"/>
              </w:rPr>
              <w:t>0</w:t>
            </w:r>
          </w:p>
        </w:tc>
      </w:tr>
      <w:tr w:rsidR="00521CA3" w:rsidTr="3719D76A" w14:paraId="06426783" w14:textId="77777777">
        <w:tc>
          <w:tcPr>
            <w:tcW w:w="1440" w:type="dxa"/>
            <w:tcMar/>
          </w:tcPr>
          <w:p w:rsidR="00521CA3" w:rsidP="00521CA3" w:rsidRDefault="00521CA3" w14:paraId="12EE50B0" w14:textId="1AEEABCD">
            <w:pPr>
              <w:rPr>
                <w:rFonts w:ascii="Calibri" w:hAnsi="Calibri" w:eastAsia="Calibri" w:cs="Calibri"/>
                <w:sz w:val="22"/>
                <w:szCs w:val="22"/>
              </w:rPr>
            </w:pPr>
            <w:r>
              <w:rPr>
                <w:rFonts w:ascii="Calibri" w:hAnsi="Calibri" w:eastAsia="Calibri" w:cs="Calibri"/>
                <w:sz w:val="22"/>
                <w:szCs w:val="22"/>
              </w:rPr>
              <w:t>Manicurist</w:t>
            </w:r>
          </w:p>
        </w:tc>
        <w:tc>
          <w:tcPr>
            <w:tcW w:w="774" w:type="dxa"/>
            <w:shd w:val="clear" w:color="auto" w:fill="auto"/>
            <w:tcMar/>
            <w:vAlign w:val="center"/>
          </w:tcPr>
          <w:p w:rsidR="00521CA3" w:rsidP="00521CA3" w:rsidRDefault="00521CA3" w14:paraId="5B9A2FB3" w14:textId="7E38DCE6">
            <w:pPr>
              <w:jc w:val="center"/>
              <w:rPr>
                <w:rFonts w:ascii="Calibri" w:hAnsi="Calibri" w:eastAsia="Calibri" w:cs="Calibri"/>
                <w:sz w:val="22"/>
                <w:szCs w:val="22"/>
              </w:rPr>
            </w:pPr>
            <w:r>
              <w:rPr>
                <w:rFonts w:ascii="Calibri" w:hAnsi="Calibri" w:eastAsia="Calibri" w:cs="Calibri"/>
                <w:sz w:val="22"/>
                <w:szCs w:val="22"/>
              </w:rPr>
              <w:t>2</w:t>
            </w:r>
          </w:p>
        </w:tc>
        <w:tc>
          <w:tcPr>
            <w:tcW w:w="774" w:type="dxa"/>
            <w:shd w:val="clear" w:color="auto" w:fill="auto"/>
            <w:tcMar/>
            <w:vAlign w:val="center"/>
          </w:tcPr>
          <w:p w:rsidR="00521CA3" w:rsidP="00521CA3" w:rsidRDefault="00521CA3" w14:paraId="4524D5F8" w14:textId="402B7AE9">
            <w:pPr>
              <w:jc w:val="center"/>
              <w:rPr>
                <w:rFonts w:ascii="Calibri" w:hAnsi="Calibri" w:eastAsia="Calibri" w:cs="Calibri"/>
                <w:sz w:val="22"/>
                <w:szCs w:val="22"/>
              </w:rPr>
            </w:pPr>
            <w:r>
              <w:rPr>
                <w:rFonts w:ascii="Calibri" w:hAnsi="Calibri" w:eastAsia="Calibri" w:cs="Calibri"/>
                <w:sz w:val="22"/>
                <w:szCs w:val="22"/>
              </w:rPr>
              <w:t>0</w:t>
            </w:r>
          </w:p>
        </w:tc>
        <w:tc>
          <w:tcPr>
            <w:tcW w:w="774" w:type="dxa"/>
            <w:shd w:val="clear" w:color="auto" w:fill="auto"/>
            <w:tcMar/>
            <w:vAlign w:val="center"/>
          </w:tcPr>
          <w:p w:rsidR="00521CA3" w:rsidP="00521CA3" w:rsidRDefault="00521CA3" w14:paraId="3131732C" w14:textId="13F182C8">
            <w:pPr>
              <w:jc w:val="center"/>
              <w:rPr>
                <w:rFonts w:ascii="Calibri" w:hAnsi="Calibri" w:eastAsia="Calibri" w:cs="Calibri"/>
                <w:sz w:val="22"/>
                <w:szCs w:val="22"/>
              </w:rPr>
            </w:pPr>
            <w:r w:rsidRPr="00130EB1">
              <w:rPr>
                <w:rFonts w:ascii="Calibri" w:hAnsi="Calibri" w:eastAsia="Calibri" w:cs="Calibri"/>
                <w:sz w:val="22"/>
                <w:szCs w:val="22"/>
              </w:rPr>
              <w:t>1</w:t>
            </w:r>
          </w:p>
        </w:tc>
        <w:tc>
          <w:tcPr>
            <w:tcW w:w="774" w:type="dxa"/>
            <w:tcMar/>
            <w:vAlign w:val="center"/>
          </w:tcPr>
          <w:p w:rsidR="00521CA3" w:rsidP="00521CA3" w:rsidRDefault="00521CA3" w14:paraId="511C1DEC" w14:textId="08E91CB5">
            <w:pPr>
              <w:jc w:val="center"/>
              <w:rPr>
                <w:rFonts w:ascii="Calibri" w:hAnsi="Calibri" w:eastAsia="Calibri" w:cs="Calibri"/>
                <w:sz w:val="22"/>
                <w:szCs w:val="22"/>
              </w:rPr>
            </w:pPr>
            <w:r w:rsidRPr="3719D76A" w:rsidR="5CBBED7C">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3EB4D6C1" w14:textId="75DD79EF">
            <w:pPr>
              <w:jc w:val="center"/>
              <w:rPr>
                <w:rFonts w:ascii="Calibri" w:hAnsi="Calibri" w:eastAsia="Calibri" w:cs="Calibri"/>
                <w:sz w:val="22"/>
                <w:szCs w:val="22"/>
              </w:rPr>
            </w:pPr>
            <w:r w:rsidRPr="3719D76A" w:rsidR="00C3451E">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3A9F72CB" w14:textId="39815B2F">
            <w:pPr>
              <w:jc w:val="center"/>
              <w:rPr>
                <w:rFonts w:ascii="Calibri" w:hAnsi="Calibri" w:eastAsia="Calibri" w:cs="Calibri"/>
                <w:sz w:val="22"/>
                <w:szCs w:val="22"/>
              </w:rPr>
            </w:pPr>
            <w:r w:rsidRPr="00130EB1">
              <w:rPr>
                <w:rFonts w:ascii="Calibri" w:hAnsi="Calibri" w:eastAsia="Calibri" w:cs="Calibri"/>
                <w:sz w:val="22"/>
                <w:szCs w:val="22"/>
              </w:rPr>
              <w:t>20</w:t>
            </w:r>
          </w:p>
        </w:tc>
        <w:tc>
          <w:tcPr>
            <w:tcW w:w="774" w:type="dxa"/>
            <w:shd w:val="clear" w:color="auto" w:fill="auto"/>
            <w:tcMar/>
            <w:vAlign w:val="center"/>
          </w:tcPr>
          <w:p w:rsidRPr="00130EB1" w:rsidR="00521CA3" w:rsidP="00521CA3" w:rsidRDefault="00521CA3" w14:paraId="1203B6EE" w14:textId="6E802684">
            <w:pPr>
              <w:jc w:val="center"/>
              <w:rPr>
                <w:rFonts w:ascii="Calibri" w:hAnsi="Calibri" w:eastAsia="Calibri" w:cs="Calibri"/>
                <w:sz w:val="22"/>
                <w:szCs w:val="22"/>
              </w:rPr>
            </w:pPr>
            <w:r w:rsidRPr="00130EB1">
              <w:rPr>
                <w:rFonts w:ascii="Calibri" w:hAnsi="Calibri" w:eastAsia="Calibri" w:cs="Calibri"/>
                <w:sz w:val="22"/>
                <w:szCs w:val="22"/>
              </w:rPr>
              <w:t>22</w:t>
            </w:r>
          </w:p>
        </w:tc>
        <w:tc>
          <w:tcPr>
            <w:tcW w:w="774" w:type="dxa"/>
            <w:shd w:val="clear" w:color="auto" w:fill="auto"/>
            <w:tcMar/>
            <w:vAlign w:val="center"/>
          </w:tcPr>
          <w:p w:rsidRPr="00130EB1" w:rsidR="00521CA3" w:rsidP="00521CA3" w:rsidRDefault="00521CA3" w14:paraId="338D927E" w14:textId="0C03F21B">
            <w:pPr>
              <w:jc w:val="center"/>
              <w:rPr>
                <w:rFonts w:ascii="Calibri" w:hAnsi="Calibri" w:eastAsia="Calibri" w:cs="Calibri"/>
                <w:sz w:val="22"/>
                <w:szCs w:val="22"/>
              </w:rPr>
            </w:pPr>
            <w:r w:rsidRPr="00130EB1">
              <w:rPr>
                <w:rFonts w:ascii="Calibri" w:hAnsi="Calibri" w:eastAsia="Calibri" w:cs="Calibri"/>
                <w:sz w:val="22"/>
                <w:szCs w:val="22"/>
              </w:rPr>
              <w:t>9</w:t>
            </w:r>
          </w:p>
        </w:tc>
        <w:tc>
          <w:tcPr>
            <w:tcW w:w="774" w:type="dxa"/>
            <w:shd w:val="clear" w:color="auto" w:fill="auto"/>
            <w:tcMar/>
            <w:vAlign w:val="center"/>
          </w:tcPr>
          <w:p w:rsidRPr="00130EB1" w:rsidR="00521CA3" w:rsidP="00521CA3" w:rsidRDefault="00521CA3" w14:paraId="5939B0EE" w14:textId="44ECE406">
            <w:pPr>
              <w:jc w:val="center"/>
              <w:rPr>
                <w:rFonts w:ascii="Calibri" w:hAnsi="Calibri" w:eastAsia="Calibri" w:cs="Calibri"/>
                <w:sz w:val="22"/>
                <w:szCs w:val="22"/>
              </w:rPr>
            </w:pPr>
            <w:r w:rsidRPr="3719D76A" w:rsidR="4EADEA55">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15458D67" w14:textId="56552D24">
            <w:pPr>
              <w:jc w:val="center"/>
              <w:rPr>
                <w:rFonts w:ascii="Calibri" w:hAnsi="Calibri" w:eastAsia="Calibri" w:cs="Calibri"/>
                <w:sz w:val="22"/>
                <w:szCs w:val="22"/>
              </w:rPr>
            </w:pPr>
            <w:r w:rsidRPr="3719D76A" w:rsidR="20F75F20">
              <w:rPr>
                <w:rFonts w:ascii="Calibri" w:hAnsi="Calibri" w:eastAsia="Calibri" w:cs="Calibri"/>
                <w:sz w:val="22"/>
                <w:szCs w:val="22"/>
              </w:rPr>
              <w:t>*</w:t>
            </w:r>
          </w:p>
        </w:tc>
        <w:tc>
          <w:tcPr>
            <w:tcW w:w="774" w:type="dxa"/>
            <w:shd w:val="clear" w:color="auto" w:fill="auto"/>
            <w:tcMar/>
            <w:vAlign w:val="center"/>
          </w:tcPr>
          <w:p w:rsidRPr="00130EB1" w:rsidR="00521CA3" w:rsidP="00521CA3" w:rsidRDefault="00521CA3" w14:paraId="284E7452" w14:textId="4D6567C3">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64D147B3" w14:textId="31AA9A8F">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4BB89D08" w14:textId="6304EC20">
            <w:pPr>
              <w:jc w:val="center"/>
              <w:rPr>
                <w:rFonts w:ascii="Calibri" w:hAnsi="Calibri" w:eastAsia="Calibri" w:cs="Calibri"/>
                <w:sz w:val="22"/>
                <w:szCs w:val="22"/>
              </w:rPr>
            </w:pPr>
            <w:r w:rsidRPr="00130EB1">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046D112E" w14:textId="50BDC74E">
            <w:pPr>
              <w:jc w:val="center"/>
              <w:rPr>
                <w:rFonts w:ascii="Calibri" w:hAnsi="Calibri" w:eastAsia="Calibri" w:cs="Calibri"/>
                <w:sz w:val="22"/>
                <w:szCs w:val="22"/>
              </w:rPr>
            </w:pPr>
            <w:r w:rsidRPr="3719D76A" w:rsidR="593FAEC6">
              <w:rPr>
                <w:rFonts w:ascii="Calibri" w:hAnsi="Calibri" w:eastAsia="Calibri" w:cs="Calibri"/>
                <w:sz w:val="22"/>
                <w:szCs w:val="22"/>
              </w:rPr>
              <w:t>0</w:t>
            </w:r>
          </w:p>
        </w:tc>
        <w:tc>
          <w:tcPr>
            <w:tcW w:w="774" w:type="dxa"/>
            <w:shd w:val="clear" w:color="auto" w:fill="auto"/>
            <w:tcMar/>
            <w:vAlign w:val="center"/>
          </w:tcPr>
          <w:p w:rsidRPr="00130EB1" w:rsidR="00521CA3" w:rsidP="00521CA3" w:rsidRDefault="00521CA3" w14:paraId="6738B9F2" w14:textId="25A5592A">
            <w:pPr>
              <w:jc w:val="center"/>
              <w:rPr>
                <w:rFonts w:ascii="Calibri" w:hAnsi="Calibri" w:eastAsia="Calibri" w:cs="Calibri"/>
                <w:sz w:val="22"/>
                <w:szCs w:val="22"/>
              </w:rPr>
            </w:pPr>
            <w:r w:rsidRPr="3719D76A" w:rsidR="57C12E33">
              <w:rPr>
                <w:rFonts w:ascii="Calibri" w:hAnsi="Calibri" w:eastAsia="Calibri" w:cs="Calibri"/>
                <w:sz w:val="22"/>
                <w:szCs w:val="22"/>
              </w:rPr>
              <w:t>0</w:t>
            </w:r>
          </w:p>
        </w:tc>
      </w:tr>
      <w:tr w:rsidR="00521CA3" w:rsidTr="3719D76A" w14:paraId="18928F7B" w14:textId="77777777">
        <w:tc>
          <w:tcPr>
            <w:tcW w:w="1440" w:type="dxa"/>
            <w:tcMar/>
          </w:tcPr>
          <w:p w:rsidR="00521CA3" w:rsidP="00521CA3" w:rsidRDefault="00521CA3" w14:paraId="3C89C3F6" w14:textId="7ED08543">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4" w:type="dxa"/>
            <w:shd w:val="clear" w:color="auto" w:fill="auto"/>
            <w:tcMar/>
            <w:vAlign w:val="center"/>
          </w:tcPr>
          <w:p w:rsidRPr="00286DE1" w:rsidR="00521CA3" w:rsidP="00521CA3" w:rsidRDefault="00521CA3" w14:paraId="0C2F9720" w14:textId="1D262C78">
            <w:pPr>
              <w:contextualSpacing w:val="0"/>
              <w:jc w:val="center"/>
              <w:rPr>
                <w:rFonts w:ascii="Calibri" w:hAnsi="Calibri" w:eastAsia="Calibri" w:cs="Calibri"/>
                <w:b/>
                <w:sz w:val="22"/>
                <w:szCs w:val="22"/>
              </w:rPr>
            </w:pPr>
            <w:r>
              <w:rPr>
                <w:rFonts w:ascii="Calibri" w:hAnsi="Calibri" w:eastAsia="Calibri" w:cs="Calibri"/>
                <w:b/>
                <w:sz w:val="22"/>
                <w:szCs w:val="22"/>
              </w:rPr>
              <w:t>5</w:t>
            </w:r>
          </w:p>
        </w:tc>
        <w:tc>
          <w:tcPr>
            <w:tcW w:w="774" w:type="dxa"/>
            <w:shd w:val="clear" w:color="auto" w:fill="auto"/>
            <w:tcMar/>
            <w:vAlign w:val="center"/>
          </w:tcPr>
          <w:p w:rsidRPr="00286DE1" w:rsidR="00521CA3" w:rsidP="00521CA3" w:rsidRDefault="00521CA3" w14:paraId="18C5698A" w14:textId="6BFC3CAB">
            <w:pPr>
              <w:contextualSpacing w:val="0"/>
              <w:jc w:val="center"/>
              <w:rPr>
                <w:rFonts w:ascii="Calibri" w:hAnsi="Calibri" w:eastAsia="Calibri" w:cs="Calibri"/>
                <w:b/>
                <w:sz w:val="22"/>
                <w:szCs w:val="22"/>
              </w:rPr>
            </w:pPr>
            <w:r w:rsidRPr="00286DE1">
              <w:rPr>
                <w:rFonts w:ascii="Calibri" w:hAnsi="Calibri" w:eastAsia="Calibri" w:cs="Calibri"/>
                <w:b/>
                <w:sz w:val="22"/>
                <w:szCs w:val="22"/>
              </w:rPr>
              <w:t>3</w:t>
            </w:r>
          </w:p>
        </w:tc>
        <w:tc>
          <w:tcPr>
            <w:tcW w:w="774" w:type="dxa"/>
            <w:shd w:val="clear" w:color="auto" w:fill="auto"/>
            <w:tcMar/>
            <w:vAlign w:val="center"/>
          </w:tcPr>
          <w:p w:rsidRPr="00286DE1" w:rsidR="00521CA3" w:rsidP="00521CA3" w:rsidRDefault="00521CA3" w14:paraId="686E8E79" w14:textId="7915FF73">
            <w:pPr>
              <w:contextualSpacing w:val="0"/>
              <w:jc w:val="center"/>
              <w:rPr>
                <w:rFonts w:ascii="Calibri" w:hAnsi="Calibri" w:eastAsia="Calibri" w:cs="Calibri"/>
                <w:b/>
                <w:sz w:val="22"/>
                <w:szCs w:val="22"/>
              </w:rPr>
            </w:pPr>
            <w:r w:rsidRPr="00130EB1">
              <w:rPr>
                <w:rFonts w:ascii="Calibri" w:hAnsi="Calibri" w:eastAsia="Calibri" w:cs="Calibri"/>
                <w:b/>
                <w:sz w:val="22"/>
                <w:szCs w:val="22"/>
              </w:rPr>
              <w:t>3</w:t>
            </w:r>
          </w:p>
        </w:tc>
        <w:tc>
          <w:tcPr>
            <w:tcW w:w="774" w:type="dxa"/>
            <w:tcMar/>
            <w:vAlign w:val="center"/>
          </w:tcPr>
          <w:p w:rsidRPr="00286DE1" w:rsidR="00521CA3" w:rsidP="3719D76A" w:rsidRDefault="00521CA3" w14:paraId="745CB2C3" w14:textId="07BE8753">
            <w:pPr>
              <w:contextualSpacing w:val="0"/>
              <w:jc w:val="center"/>
              <w:rPr>
                <w:rFonts w:ascii="Calibri" w:hAnsi="Calibri" w:eastAsia="Calibri" w:cs="Calibri"/>
                <w:b w:val="1"/>
                <w:bCs w:val="1"/>
                <w:sz w:val="22"/>
                <w:szCs w:val="22"/>
              </w:rPr>
            </w:pPr>
            <w:r w:rsidRPr="3719D76A" w:rsidR="5CBBED7C">
              <w:rPr>
                <w:rFonts w:ascii="Calibri" w:hAnsi="Calibri" w:eastAsia="Calibri" w:cs="Calibri"/>
                <w:b w:val="1"/>
                <w:bCs w:val="1"/>
                <w:sz w:val="22"/>
                <w:szCs w:val="22"/>
              </w:rPr>
              <w:t>*</w:t>
            </w:r>
          </w:p>
        </w:tc>
        <w:tc>
          <w:tcPr>
            <w:tcW w:w="774" w:type="dxa"/>
            <w:shd w:val="clear" w:color="auto" w:fill="auto"/>
            <w:tcMar/>
            <w:vAlign w:val="center"/>
          </w:tcPr>
          <w:p w:rsidRPr="00130EB1" w:rsidR="00521CA3" w:rsidP="3719D76A" w:rsidRDefault="00521CA3" w14:paraId="2342D7E1" w14:textId="3D7065BD">
            <w:pPr>
              <w:contextualSpacing w:val="0"/>
              <w:jc w:val="center"/>
              <w:rPr>
                <w:rFonts w:ascii="Calibri" w:hAnsi="Calibri" w:eastAsia="Calibri" w:cs="Calibri"/>
                <w:b w:val="1"/>
                <w:bCs w:val="1"/>
                <w:sz w:val="22"/>
                <w:szCs w:val="22"/>
              </w:rPr>
            </w:pPr>
            <w:r w:rsidRPr="3719D76A" w:rsidR="00C3451E">
              <w:rPr>
                <w:rFonts w:ascii="Calibri" w:hAnsi="Calibri" w:eastAsia="Calibri" w:cs="Calibri"/>
                <w:b w:val="1"/>
                <w:bCs w:val="1"/>
                <w:sz w:val="22"/>
                <w:szCs w:val="22"/>
              </w:rPr>
              <w:t>*</w:t>
            </w:r>
          </w:p>
        </w:tc>
        <w:tc>
          <w:tcPr>
            <w:tcW w:w="774" w:type="dxa"/>
            <w:shd w:val="clear" w:color="auto" w:fill="auto"/>
            <w:tcMar/>
            <w:vAlign w:val="center"/>
          </w:tcPr>
          <w:p w:rsidRPr="00130EB1" w:rsidR="00521CA3" w:rsidP="00521CA3" w:rsidRDefault="00521CA3" w14:paraId="5660A216" w14:textId="528B380F">
            <w:pPr>
              <w:contextualSpacing w:val="0"/>
              <w:jc w:val="center"/>
              <w:rPr>
                <w:rFonts w:ascii="Calibri" w:hAnsi="Calibri" w:eastAsia="Calibri" w:cs="Calibri"/>
                <w:b/>
                <w:sz w:val="22"/>
                <w:szCs w:val="22"/>
              </w:rPr>
            </w:pPr>
            <w:r w:rsidRPr="00130EB1">
              <w:rPr>
                <w:rFonts w:ascii="Calibri" w:hAnsi="Calibri" w:eastAsia="Calibri" w:cs="Calibri"/>
                <w:b/>
                <w:sz w:val="22"/>
                <w:szCs w:val="22"/>
              </w:rPr>
              <w:t>36</w:t>
            </w:r>
          </w:p>
        </w:tc>
        <w:tc>
          <w:tcPr>
            <w:tcW w:w="774" w:type="dxa"/>
            <w:shd w:val="clear" w:color="auto" w:fill="auto"/>
            <w:tcMar/>
            <w:vAlign w:val="center"/>
          </w:tcPr>
          <w:p w:rsidRPr="00130EB1" w:rsidR="00521CA3" w:rsidP="00521CA3" w:rsidRDefault="00521CA3" w14:paraId="54370D8B" w14:textId="0D1EF37D">
            <w:pPr>
              <w:contextualSpacing w:val="0"/>
              <w:jc w:val="center"/>
              <w:rPr>
                <w:rFonts w:ascii="Calibri" w:hAnsi="Calibri" w:eastAsia="Calibri" w:cs="Calibri"/>
                <w:b/>
                <w:sz w:val="22"/>
                <w:szCs w:val="22"/>
              </w:rPr>
            </w:pPr>
            <w:r w:rsidRPr="00130EB1">
              <w:rPr>
                <w:rFonts w:ascii="Calibri" w:hAnsi="Calibri" w:eastAsia="Calibri" w:cs="Calibri"/>
                <w:b/>
                <w:sz w:val="22"/>
                <w:szCs w:val="22"/>
              </w:rPr>
              <w:t>38</w:t>
            </w:r>
          </w:p>
        </w:tc>
        <w:tc>
          <w:tcPr>
            <w:tcW w:w="774" w:type="dxa"/>
            <w:shd w:val="clear" w:color="auto" w:fill="auto"/>
            <w:tcMar/>
            <w:vAlign w:val="center"/>
          </w:tcPr>
          <w:p w:rsidRPr="00130EB1" w:rsidR="00521CA3" w:rsidP="3719D76A" w:rsidRDefault="00521CA3" w14:paraId="5F0F6862" w14:textId="263EB908">
            <w:pPr>
              <w:contextualSpacing w:val="0"/>
              <w:jc w:val="center"/>
              <w:rPr>
                <w:rFonts w:ascii="Calibri" w:hAnsi="Calibri" w:eastAsia="Calibri" w:cs="Calibri"/>
                <w:b w:val="1"/>
                <w:bCs w:val="1"/>
                <w:sz w:val="22"/>
                <w:szCs w:val="22"/>
              </w:rPr>
            </w:pPr>
            <w:r w:rsidRPr="3719D76A" w:rsidR="7DC29FF7">
              <w:rPr>
                <w:rFonts w:ascii="Calibri" w:hAnsi="Calibri" w:eastAsia="Calibri" w:cs="Calibri"/>
                <w:b w:val="1"/>
                <w:bCs w:val="1"/>
                <w:sz w:val="22"/>
                <w:szCs w:val="22"/>
              </w:rPr>
              <w:t>31</w:t>
            </w:r>
          </w:p>
        </w:tc>
        <w:tc>
          <w:tcPr>
            <w:tcW w:w="774" w:type="dxa"/>
            <w:shd w:val="clear" w:color="auto" w:fill="auto"/>
            <w:tcMar/>
            <w:vAlign w:val="center"/>
          </w:tcPr>
          <w:p w:rsidRPr="00130EB1" w:rsidR="00521CA3" w:rsidP="3719D76A" w:rsidRDefault="00521CA3" w14:paraId="6D245E1A" w14:textId="3D0EBA97">
            <w:pPr>
              <w:contextualSpacing w:val="0"/>
              <w:jc w:val="center"/>
              <w:rPr>
                <w:rFonts w:ascii="Calibri" w:hAnsi="Calibri" w:eastAsia="Calibri" w:cs="Calibri"/>
                <w:b w:val="1"/>
                <w:bCs w:val="1"/>
                <w:sz w:val="22"/>
                <w:szCs w:val="22"/>
              </w:rPr>
            </w:pPr>
            <w:r w:rsidRPr="3719D76A" w:rsidR="4EADEA55">
              <w:rPr>
                <w:rFonts w:ascii="Calibri" w:hAnsi="Calibri" w:eastAsia="Calibri" w:cs="Calibri"/>
                <w:b w:val="1"/>
                <w:bCs w:val="1"/>
                <w:sz w:val="22"/>
                <w:szCs w:val="22"/>
              </w:rPr>
              <w:t>*</w:t>
            </w:r>
          </w:p>
        </w:tc>
        <w:tc>
          <w:tcPr>
            <w:tcW w:w="774" w:type="dxa"/>
            <w:shd w:val="clear" w:color="auto" w:fill="auto"/>
            <w:tcMar/>
            <w:vAlign w:val="center"/>
          </w:tcPr>
          <w:p w:rsidRPr="00130EB1" w:rsidR="00521CA3" w:rsidP="3719D76A" w:rsidRDefault="00521CA3" w14:paraId="273AF7DE" w14:textId="6D502EFD">
            <w:pPr>
              <w:contextualSpacing w:val="0"/>
              <w:jc w:val="center"/>
              <w:rPr>
                <w:rFonts w:ascii="Calibri" w:hAnsi="Calibri" w:eastAsia="Calibri" w:cs="Calibri"/>
                <w:b w:val="1"/>
                <w:bCs w:val="1"/>
                <w:sz w:val="22"/>
                <w:szCs w:val="22"/>
              </w:rPr>
            </w:pPr>
            <w:r w:rsidRPr="3719D76A" w:rsidR="20F75F20">
              <w:rPr>
                <w:rFonts w:ascii="Calibri" w:hAnsi="Calibri" w:eastAsia="Calibri" w:cs="Calibri"/>
                <w:b w:val="1"/>
                <w:bCs w:val="1"/>
                <w:sz w:val="22"/>
                <w:szCs w:val="22"/>
              </w:rPr>
              <w:t>*</w:t>
            </w:r>
          </w:p>
        </w:tc>
        <w:tc>
          <w:tcPr>
            <w:tcW w:w="774" w:type="dxa"/>
            <w:shd w:val="clear" w:color="auto" w:fill="auto"/>
            <w:tcMar/>
            <w:vAlign w:val="center"/>
          </w:tcPr>
          <w:p w:rsidRPr="00130EB1" w:rsidR="00521CA3" w:rsidP="00521CA3" w:rsidRDefault="00521CA3" w14:paraId="1C43D332" w14:textId="4137F2E2">
            <w:pPr>
              <w:contextualSpacing w:val="0"/>
              <w:jc w:val="center"/>
              <w:rPr>
                <w:rFonts w:ascii="Calibri" w:hAnsi="Calibri" w:eastAsia="Calibri" w:cs="Calibri"/>
                <w:b/>
                <w:sz w:val="22"/>
                <w:szCs w:val="22"/>
              </w:rPr>
            </w:pPr>
            <w:r w:rsidRPr="00130EB1">
              <w:rPr>
                <w:rFonts w:ascii="Calibri" w:hAnsi="Calibri" w:eastAsia="Calibri" w:cs="Calibri"/>
                <w:b/>
                <w:sz w:val="22"/>
                <w:szCs w:val="22"/>
              </w:rPr>
              <w:t>0</w:t>
            </w:r>
          </w:p>
        </w:tc>
        <w:tc>
          <w:tcPr>
            <w:tcW w:w="774" w:type="dxa"/>
            <w:shd w:val="clear" w:color="auto" w:fill="auto"/>
            <w:tcMar/>
            <w:vAlign w:val="center"/>
          </w:tcPr>
          <w:p w:rsidRPr="00130EB1" w:rsidR="00521CA3" w:rsidP="00521CA3" w:rsidRDefault="00521CA3" w14:paraId="7109ECF1" w14:textId="7A1E5567">
            <w:pPr>
              <w:contextualSpacing w:val="0"/>
              <w:jc w:val="center"/>
              <w:rPr>
                <w:rFonts w:ascii="Calibri" w:hAnsi="Calibri" w:eastAsia="Calibri" w:cs="Calibri"/>
                <w:b/>
                <w:sz w:val="22"/>
                <w:szCs w:val="22"/>
              </w:rPr>
            </w:pPr>
            <w:r w:rsidRPr="00130EB1">
              <w:rPr>
                <w:rFonts w:ascii="Calibri" w:hAnsi="Calibri" w:eastAsia="Calibri" w:cs="Calibri"/>
                <w:b/>
                <w:sz w:val="22"/>
                <w:szCs w:val="22"/>
              </w:rPr>
              <w:t>0</w:t>
            </w:r>
          </w:p>
        </w:tc>
        <w:tc>
          <w:tcPr>
            <w:tcW w:w="774" w:type="dxa"/>
            <w:shd w:val="clear" w:color="auto" w:fill="auto"/>
            <w:tcMar/>
            <w:vAlign w:val="center"/>
          </w:tcPr>
          <w:p w:rsidRPr="00130EB1" w:rsidR="00521CA3" w:rsidP="00521CA3" w:rsidRDefault="00521CA3" w14:paraId="24D3DA34" w14:textId="5C4E6F0F">
            <w:pPr>
              <w:contextualSpacing w:val="0"/>
              <w:jc w:val="center"/>
              <w:rPr>
                <w:rFonts w:ascii="Calibri" w:hAnsi="Calibri" w:eastAsia="Calibri" w:cs="Calibri"/>
                <w:b/>
                <w:sz w:val="22"/>
                <w:szCs w:val="22"/>
              </w:rPr>
            </w:pPr>
            <w:r w:rsidRPr="00130EB1">
              <w:rPr>
                <w:rFonts w:ascii="Calibri" w:hAnsi="Calibri" w:eastAsia="Calibri" w:cs="Calibri"/>
                <w:b/>
                <w:sz w:val="22"/>
                <w:szCs w:val="22"/>
              </w:rPr>
              <w:t>0</w:t>
            </w:r>
          </w:p>
        </w:tc>
        <w:tc>
          <w:tcPr>
            <w:tcW w:w="774" w:type="dxa"/>
            <w:shd w:val="clear" w:color="auto" w:fill="auto"/>
            <w:tcMar/>
            <w:vAlign w:val="center"/>
          </w:tcPr>
          <w:p w:rsidRPr="00130EB1" w:rsidR="00521CA3" w:rsidP="3719D76A" w:rsidRDefault="00521CA3" w14:paraId="6E66D215" w14:textId="17D53F23">
            <w:pPr>
              <w:contextualSpacing w:val="0"/>
              <w:jc w:val="center"/>
              <w:rPr>
                <w:rFonts w:ascii="Calibri" w:hAnsi="Calibri" w:eastAsia="Calibri" w:cs="Calibri"/>
                <w:b w:val="1"/>
                <w:bCs w:val="1"/>
                <w:sz w:val="22"/>
                <w:szCs w:val="22"/>
              </w:rPr>
            </w:pPr>
            <w:r w:rsidRPr="3719D76A" w:rsidR="734BBEC7">
              <w:rPr>
                <w:rFonts w:ascii="Calibri" w:hAnsi="Calibri" w:eastAsia="Calibri" w:cs="Calibri"/>
                <w:b w:val="1"/>
                <w:bCs w:val="1"/>
                <w:sz w:val="22"/>
                <w:szCs w:val="22"/>
              </w:rPr>
              <w:t>0</w:t>
            </w:r>
          </w:p>
        </w:tc>
        <w:tc>
          <w:tcPr>
            <w:tcW w:w="774" w:type="dxa"/>
            <w:shd w:val="clear" w:color="auto" w:fill="auto"/>
            <w:tcMar/>
            <w:vAlign w:val="center"/>
          </w:tcPr>
          <w:p w:rsidRPr="00130EB1" w:rsidR="00521CA3" w:rsidP="3719D76A" w:rsidRDefault="00521CA3" w14:paraId="79965D9F" w14:textId="157B8651">
            <w:pPr>
              <w:contextualSpacing w:val="0"/>
              <w:jc w:val="center"/>
              <w:rPr>
                <w:rFonts w:ascii="Calibri" w:hAnsi="Calibri" w:eastAsia="Calibri" w:cs="Calibri"/>
                <w:b w:val="1"/>
                <w:bCs w:val="1"/>
                <w:sz w:val="22"/>
                <w:szCs w:val="22"/>
              </w:rPr>
            </w:pPr>
            <w:r w:rsidRPr="3719D76A" w:rsidR="2C3356B4">
              <w:rPr>
                <w:rFonts w:ascii="Calibri" w:hAnsi="Calibri" w:eastAsia="Calibri" w:cs="Calibri"/>
                <w:b w:val="1"/>
                <w:bCs w:val="1"/>
                <w:sz w:val="22"/>
                <w:szCs w:val="22"/>
              </w:rPr>
              <w:t>0</w:t>
            </w:r>
          </w:p>
        </w:tc>
      </w:tr>
    </w:tbl>
    <w:p w:rsidRPr="002B0CE7" w:rsidR="002B0CE7" w:rsidP="3719D76A" w:rsidRDefault="002B0CE7" w14:paraId="0830925E" w14:textId="2707B7B2">
      <w:pPr>
        <w:pStyle w:val="Normal"/>
        <w:ind w:left="360"/>
        <w:rPr>
          <w:rFonts w:ascii="Calibri" w:hAnsi="Calibri" w:eastAsia="Calibri" w:cs="Calibri" w:asciiTheme="minorAscii" w:hAnsiTheme="minorAscii" w:eastAsiaTheme="minorAscii" w:cstheme="minorAscii"/>
          <w:sz w:val="22"/>
          <w:szCs w:val="22"/>
        </w:rPr>
      </w:pPr>
      <w:r w:rsidRPr="3719D76A" w:rsidR="0DDC06DE">
        <w:rPr>
          <w:rFonts w:ascii="Calibri" w:hAnsi="Calibri" w:eastAsia="Calibri" w:cs="Calibri" w:asciiTheme="minorAscii" w:hAnsiTheme="minorAscii" w:eastAsiaTheme="minorAscii" w:cstheme="minorAscii"/>
          <w:sz w:val="22"/>
          <w:szCs w:val="22"/>
        </w:rPr>
        <w:t xml:space="preserve">*Data currently unavailable </w:t>
      </w:r>
    </w:p>
    <w:p w:rsidR="3719D76A" w:rsidP="3719D76A" w:rsidRDefault="3719D76A" w14:paraId="16106C84" w14:textId="473FD825">
      <w:pPr>
        <w:pStyle w:val="Normal"/>
        <w:ind w:left="360"/>
      </w:pPr>
    </w:p>
    <w:p w:rsidR="008D39A6" w:rsidRDefault="00DF61A0" w14:paraId="449D915C" w14:textId="77777777">
      <w:pPr>
        <w:pStyle w:val="Heading2"/>
        <w:rPr>
          <w:b/>
          <w:color w:val="000000"/>
          <w:sz w:val="22"/>
          <w:szCs w:val="22"/>
        </w:rPr>
      </w:pPr>
      <w:r>
        <w:rPr>
          <w:b/>
          <w:color w:val="000000"/>
          <w:sz w:val="22"/>
          <w:szCs w:val="22"/>
        </w:rPr>
        <w:t>5. PROGRAM/DISCIPLINE REVENUE</w:t>
      </w:r>
    </w:p>
    <w:tbl>
      <w:tblPr>
        <w:tblStyle w:val="a8"/>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60CC3526" w14:paraId="4DF875E2" w14:textId="77777777">
        <w:trPr>
          <w:trHeight w:val="260"/>
        </w:trPr>
        <w:tc>
          <w:tcPr>
            <w:tcW w:w="2495" w:type="dxa"/>
            <w:vMerge w:val="restart"/>
            <w:shd w:val="clear" w:color="auto" w:fill="D9D9D9" w:themeFill="background1" w:themeFillShade="D9"/>
            <w:tcMar/>
          </w:tcPr>
          <w:p w:rsidR="008D39A6" w:rsidRDefault="008D39A6" w14:paraId="6BDE49D1"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49C2B722"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521CA3" w:rsidTr="60CC3526" w14:paraId="5D9D9C94" w14:textId="77777777">
        <w:tc>
          <w:tcPr>
            <w:tcW w:w="2495" w:type="dxa"/>
            <w:vMerge/>
            <w:tcMar/>
          </w:tcPr>
          <w:p w:rsidR="00521CA3" w:rsidP="00521CA3" w:rsidRDefault="00521CA3" w14:paraId="4FCF3378" w14:textId="77777777">
            <w:pPr>
              <w:contextualSpacing w:val="0"/>
              <w:rPr>
                <w:rFonts w:ascii="Calibri" w:hAnsi="Calibri" w:eastAsia="Calibri" w:cs="Calibri"/>
                <w:b/>
                <w:sz w:val="22"/>
                <w:szCs w:val="22"/>
              </w:rPr>
            </w:pPr>
          </w:p>
        </w:tc>
        <w:tc>
          <w:tcPr>
            <w:tcW w:w="2340" w:type="dxa"/>
            <w:tcMar/>
          </w:tcPr>
          <w:p w:rsidR="00521CA3" w:rsidP="00521CA3" w:rsidRDefault="00521CA3" w14:paraId="5AF670A9" w14:textId="7861E82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521CA3" w:rsidP="00521CA3" w:rsidRDefault="00521CA3" w14:paraId="3B4CFD14" w14:textId="2FACB2C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521CA3" w:rsidP="00521CA3" w:rsidRDefault="00521CA3" w14:paraId="1395C182" w14:textId="6952CD2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Borders>
              <w:bottom w:val="single" w:color="auto" w:sz="4" w:space="0"/>
            </w:tcBorders>
            <w:tcMar/>
          </w:tcPr>
          <w:p w:rsidR="00521CA3" w:rsidP="00521CA3" w:rsidRDefault="00521CA3" w14:paraId="732D5883" w14:textId="1023C825">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1825" w:type="dxa"/>
            <w:tcMar/>
          </w:tcPr>
          <w:p w:rsidR="00521CA3" w:rsidP="00521CA3" w:rsidRDefault="00521CA3" w14:paraId="2DA993F3" w14:textId="15D6284D">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521CA3" w:rsidTr="60CC3526" w14:paraId="229CEC3D" w14:textId="77777777">
        <w:tc>
          <w:tcPr>
            <w:tcW w:w="2495" w:type="dxa"/>
            <w:tcMar/>
          </w:tcPr>
          <w:p w:rsidR="00521CA3" w:rsidP="00521CA3" w:rsidRDefault="00521CA3" w14:paraId="028CC8AA" w14:textId="39BABF31">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vAlign w:val="bottom"/>
          </w:tcPr>
          <w:p w:rsidRPr="00786452" w:rsidR="00521CA3" w:rsidP="00521CA3" w:rsidRDefault="00521CA3" w14:paraId="6DFACEA3" w14:textId="73E74100">
            <w:pPr>
              <w:jc w:val="center"/>
              <w:rPr>
                <w:rFonts w:ascii="Calibri" w:hAnsi="Calibri"/>
                <w:bCs/>
                <w:sz w:val="22"/>
                <w:szCs w:val="22"/>
              </w:rPr>
            </w:pPr>
            <w:r w:rsidRPr="00FC7785">
              <w:rPr>
                <w:rFonts w:ascii="Calibri" w:hAnsi="Calibri" w:cs="Calibri"/>
                <w:bCs/>
                <w:sz w:val="22"/>
                <w:szCs w:val="22"/>
              </w:rPr>
              <w:t>$127,847.52</w:t>
            </w:r>
          </w:p>
        </w:tc>
        <w:tc>
          <w:tcPr>
            <w:tcW w:w="2160" w:type="dxa"/>
            <w:shd w:val="clear" w:color="auto" w:fill="auto"/>
            <w:tcMar/>
            <w:vAlign w:val="bottom"/>
          </w:tcPr>
          <w:p w:rsidRPr="00FC7785" w:rsidR="00521CA3" w:rsidP="00521CA3" w:rsidRDefault="00521CA3" w14:paraId="49D63BDA" w14:textId="131B3694">
            <w:pPr>
              <w:jc w:val="center"/>
              <w:rPr>
                <w:rFonts w:ascii="Calibri" w:hAnsi="Calibri"/>
                <w:bCs/>
                <w:sz w:val="22"/>
                <w:szCs w:val="22"/>
              </w:rPr>
            </w:pPr>
            <w:r w:rsidRPr="00FC7785">
              <w:rPr>
                <w:rFonts w:ascii="Calibri" w:hAnsi="Calibri" w:cs="Calibri"/>
                <w:bCs/>
                <w:sz w:val="22"/>
                <w:szCs w:val="22"/>
              </w:rPr>
              <w:t>$88,159.50</w:t>
            </w:r>
          </w:p>
        </w:tc>
        <w:tc>
          <w:tcPr>
            <w:tcW w:w="2160" w:type="dxa"/>
            <w:tcBorders>
              <w:right w:val="single" w:color="auto" w:sz="4" w:space="0"/>
            </w:tcBorders>
            <w:shd w:val="clear" w:color="auto" w:fill="auto"/>
            <w:tcMar/>
            <w:vAlign w:val="bottom"/>
          </w:tcPr>
          <w:p w:rsidRPr="00FC7785" w:rsidR="00521CA3" w:rsidP="00521CA3" w:rsidRDefault="00521CA3" w14:paraId="3AC2F5AF" w14:textId="096B30C5">
            <w:pPr>
              <w:jc w:val="center"/>
              <w:rPr>
                <w:rFonts w:ascii="Calibri" w:hAnsi="Calibri"/>
                <w:bCs/>
                <w:sz w:val="22"/>
                <w:szCs w:val="22"/>
              </w:rPr>
            </w:pPr>
            <w:r w:rsidRPr="001B5D79">
              <w:rPr>
                <w:rFonts w:ascii="Calibri" w:hAnsi="Calibri"/>
                <w:bCs/>
                <w:sz w:val="22"/>
                <w:szCs w:val="22"/>
              </w:rPr>
              <w:t>$47,232.51</w:t>
            </w:r>
          </w:p>
        </w:tc>
        <w:tc>
          <w:tcPr>
            <w:tcW w:w="2070"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C7785" w:rsidR="00521CA3" w:rsidP="00521CA3" w:rsidRDefault="00521CA3" w14:paraId="64580C18" w14:textId="17E3A09B">
            <w:pPr>
              <w:jc w:val="center"/>
              <w:rPr>
                <w:rFonts w:ascii="Calibri Light" w:hAnsi="Calibri Light"/>
                <w:bCs/>
                <w:sz w:val="22"/>
                <w:szCs w:val="22"/>
              </w:rPr>
            </w:pPr>
            <w:r w:rsidRPr="1624A2BD">
              <w:rPr>
                <w:rFonts w:ascii="Calibri" w:hAnsi="Calibri"/>
                <w:sz w:val="22"/>
                <w:szCs w:val="22"/>
              </w:rPr>
              <w:t>$118,972.35</w:t>
            </w:r>
          </w:p>
        </w:tc>
        <w:tc>
          <w:tcPr>
            <w:tcW w:w="1825" w:type="dxa"/>
            <w:tcBorders>
              <w:left w:val="single" w:color="auto" w:sz="4" w:space="0"/>
            </w:tcBorders>
            <w:shd w:val="clear" w:color="auto" w:fill="auto"/>
            <w:tcMar/>
            <w:vAlign w:val="bottom"/>
          </w:tcPr>
          <w:p w:rsidRPr="001B5D79" w:rsidR="00521CA3" w:rsidP="60CC3526" w:rsidRDefault="00521CA3" w14:paraId="20D4E689" w14:textId="36ADB385">
            <w:pPr>
              <w:jc w:val="center"/>
              <w:rPr>
                <w:rFonts w:ascii="Calibri" w:hAnsi="Calibri"/>
                <w:sz w:val="22"/>
                <w:szCs w:val="22"/>
              </w:rPr>
            </w:pPr>
            <w:r w:rsidRPr="60CC3526" w:rsidR="60CC3526">
              <w:rPr>
                <w:rFonts w:ascii="Calibri" w:hAnsi="Calibri"/>
                <w:sz w:val="22"/>
                <w:szCs w:val="22"/>
              </w:rPr>
              <w:t>$143,848.50</w:t>
            </w:r>
          </w:p>
        </w:tc>
      </w:tr>
      <w:tr w:rsidR="00521CA3" w:rsidTr="60CC3526" w14:paraId="36FF93AA" w14:textId="77777777">
        <w:tc>
          <w:tcPr>
            <w:tcW w:w="2495" w:type="dxa"/>
            <w:tcMar/>
          </w:tcPr>
          <w:p w:rsidR="00521CA3" w:rsidP="00521CA3" w:rsidRDefault="00521CA3" w14:paraId="791FAB29" w14:textId="6F152383">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vAlign w:val="bottom"/>
          </w:tcPr>
          <w:p w:rsidRPr="00786452" w:rsidR="00521CA3" w:rsidP="00521CA3" w:rsidRDefault="00521CA3" w14:paraId="4EF63D47" w14:textId="7F26FCAF">
            <w:pPr>
              <w:jc w:val="center"/>
              <w:rPr>
                <w:rFonts w:ascii="Calibri" w:hAnsi="Calibri"/>
                <w:bCs/>
                <w:sz w:val="22"/>
                <w:szCs w:val="22"/>
              </w:rPr>
            </w:pPr>
            <w:r w:rsidRPr="00FC7785">
              <w:rPr>
                <w:rFonts w:ascii="Calibri" w:hAnsi="Calibri" w:cs="Calibri"/>
                <w:bCs/>
                <w:sz w:val="22"/>
                <w:szCs w:val="22"/>
              </w:rPr>
              <w:t>$172,843.50</w:t>
            </w:r>
          </w:p>
        </w:tc>
        <w:tc>
          <w:tcPr>
            <w:tcW w:w="2160" w:type="dxa"/>
            <w:shd w:val="clear" w:color="auto" w:fill="auto"/>
            <w:tcMar/>
            <w:vAlign w:val="bottom"/>
          </w:tcPr>
          <w:p w:rsidRPr="00FC7785" w:rsidR="00521CA3" w:rsidP="00521CA3" w:rsidRDefault="00521CA3" w14:paraId="5799B085" w14:textId="6A438F29">
            <w:pPr>
              <w:jc w:val="center"/>
              <w:rPr>
                <w:rFonts w:ascii="Calibri" w:hAnsi="Calibri"/>
                <w:bCs/>
                <w:sz w:val="22"/>
                <w:szCs w:val="22"/>
              </w:rPr>
            </w:pPr>
            <w:r w:rsidRPr="00FC7785">
              <w:rPr>
                <w:rFonts w:ascii="Calibri" w:hAnsi="Calibri" w:cs="Calibri"/>
                <w:bCs/>
                <w:sz w:val="22"/>
                <w:szCs w:val="22"/>
              </w:rPr>
              <w:t>$163,927.35</w:t>
            </w:r>
          </w:p>
        </w:tc>
        <w:tc>
          <w:tcPr>
            <w:tcW w:w="2160" w:type="dxa"/>
            <w:tcBorders>
              <w:right w:val="single" w:color="auto" w:sz="4" w:space="0"/>
            </w:tcBorders>
            <w:shd w:val="clear" w:color="auto" w:fill="auto"/>
            <w:tcMar/>
            <w:vAlign w:val="bottom"/>
          </w:tcPr>
          <w:p w:rsidRPr="00FC7785" w:rsidR="00521CA3" w:rsidP="00521CA3" w:rsidRDefault="00521CA3" w14:paraId="3E15D574" w14:textId="4860B16B">
            <w:pPr>
              <w:contextualSpacing w:val="0"/>
              <w:jc w:val="center"/>
              <w:rPr>
                <w:rFonts w:ascii="Calibri" w:hAnsi="Calibri" w:eastAsia="Calibri" w:cs="Calibri"/>
                <w:sz w:val="22"/>
                <w:szCs w:val="22"/>
              </w:rPr>
            </w:pPr>
            <w:r w:rsidRPr="001B5D79">
              <w:rPr>
                <w:rFonts w:ascii="Calibri" w:hAnsi="Calibri"/>
                <w:bCs/>
                <w:sz w:val="22"/>
                <w:szCs w:val="22"/>
              </w:rPr>
              <w:t>$138,773.31</w:t>
            </w:r>
          </w:p>
        </w:tc>
        <w:tc>
          <w:tcPr>
            <w:tcW w:w="2070"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C7785" w:rsidR="00521CA3" w:rsidP="00521CA3" w:rsidRDefault="00521CA3" w14:paraId="66AA95A2" w14:textId="04DB3E82">
            <w:pPr>
              <w:jc w:val="center"/>
              <w:rPr>
                <w:rFonts w:ascii="Calibri Light" w:hAnsi="Calibri Light"/>
                <w:bCs/>
                <w:sz w:val="22"/>
                <w:szCs w:val="22"/>
              </w:rPr>
            </w:pPr>
            <w:r w:rsidRPr="1624A2BD">
              <w:rPr>
                <w:rFonts w:ascii="Calibri" w:hAnsi="Calibri" w:eastAsia="Calibri" w:cs="Calibri"/>
                <w:sz w:val="22"/>
                <w:szCs w:val="22"/>
              </w:rPr>
              <w:t>$294,883.05</w:t>
            </w:r>
          </w:p>
        </w:tc>
        <w:tc>
          <w:tcPr>
            <w:tcW w:w="1825" w:type="dxa"/>
            <w:tcBorders>
              <w:left w:val="single" w:color="auto" w:sz="4" w:space="0"/>
            </w:tcBorders>
            <w:shd w:val="clear" w:color="auto" w:fill="auto"/>
            <w:tcMar/>
            <w:vAlign w:val="bottom"/>
          </w:tcPr>
          <w:p w:rsidRPr="001B5D79" w:rsidR="00521CA3" w:rsidP="60CC3526" w:rsidRDefault="00521CA3" w14:paraId="393B6788" w14:textId="44ABBB72">
            <w:pPr>
              <w:contextualSpacing w:val="0"/>
              <w:jc w:val="center"/>
              <w:rPr>
                <w:rFonts w:ascii="Calibri" w:hAnsi="Calibri" w:eastAsia="Calibri" w:cs="Calibri"/>
                <w:sz w:val="22"/>
                <w:szCs w:val="22"/>
              </w:rPr>
            </w:pPr>
            <w:r w:rsidRPr="60CC3526" w:rsidR="60CC3526">
              <w:rPr>
                <w:rFonts w:ascii="Calibri" w:hAnsi="Calibri" w:eastAsia="Calibri" w:cs="Calibri"/>
                <w:sz w:val="22"/>
                <w:szCs w:val="22"/>
              </w:rPr>
              <w:t>$227,651.31</w:t>
            </w:r>
          </w:p>
        </w:tc>
      </w:tr>
      <w:tr w:rsidR="00521CA3" w:rsidTr="60CC3526" w14:paraId="2ECD2689" w14:textId="77777777">
        <w:tc>
          <w:tcPr>
            <w:tcW w:w="2495" w:type="dxa"/>
            <w:tcMar/>
          </w:tcPr>
          <w:p w:rsidR="00521CA3" w:rsidP="00521CA3" w:rsidRDefault="00521CA3" w14:paraId="05D0B0A3" w14:textId="0256E923">
            <w:pPr>
              <w:rPr>
                <w:rFonts w:ascii="Calibri" w:hAnsi="Calibri" w:eastAsia="Calibri" w:cs="Calibri"/>
                <w:b/>
                <w:sz w:val="22"/>
                <w:szCs w:val="22"/>
              </w:rPr>
            </w:pPr>
            <w:r>
              <w:rPr>
                <w:rFonts w:ascii="Calibri" w:hAnsi="Calibri" w:eastAsia="Calibri" w:cs="Calibri"/>
                <w:b/>
                <w:sz w:val="22"/>
                <w:szCs w:val="22"/>
              </w:rPr>
              <w:t>TSJC Online</w:t>
            </w:r>
          </w:p>
        </w:tc>
        <w:tc>
          <w:tcPr>
            <w:tcW w:w="2340" w:type="dxa"/>
            <w:shd w:val="clear" w:color="auto" w:fill="auto"/>
            <w:tcMar/>
            <w:vAlign w:val="bottom"/>
          </w:tcPr>
          <w:p w:rsidRPr="00786452" w:rsidR="00521CA3" w:rsidP="00521CA3" w:rsidRDefault="00521CA3" w14:paraId="32150275" w14:textId="2A571D6B">
            <w:pPr>
              <w:jc w:val="center"/>
              <w:rPr>
                <w:rFonts w:ascii="Calibri" w:hAnsi="Calibri"/>
                <w:bCs/>
                <w:sz w:val="22"/>
                <w:szCs w:val="22"/>
              </w:rPr>
            </w:pPr>
            <w:r w:rsidRPr="00FC7785">
              <w:rPr>
                <w:rFonts w:ascii="Calibri" w:hAnsi="Calibri" w:cs="Calibri"/>
                <w:bCs/>
                <w:sz w:val="22"/>
                <w:szCs w:val="22"/>
              </w:rPr>
              <w:t>$0.00</w:t>
            </w:r>
          </w:p>
        </w:tc>
        <w:tc>
          <w:tcPr>
            <w:tcW w:w="2160" w:type="dxa"/>
            <w:shd w:val="clear" w:color="auto" w:fill="auto"/>
            <w:tcMar/>
            <w:vAlign w:val="bottom"/>
          </w:tcPr>
          <w:p w:rsidRPr="00FC7785" w:rsidR="00521CA3" w:rsidP="00521CA3" w:rsidRDefault="00521CA3" w14:paraId="6B0C008B" w14:textId="6F7F9C9B">
            <w:pPr>
              <w:jc w:val="center"/>
              <w:rPr>
                <w:rFonts w:ascii="Calibri" w:hAnsi="Calibri"/>
                <w:bCs/>
                <w:sz w:val="22"/>
                <w:szCs w:val="22"/>
              </w:rPr>
            </w:pPr>
            <w:r w:rsidRPr="00FC7785">
              <w:rPr>
                <w:rFonts w:ascii="Calibri" w:hAnsi="Calibri" w:cs="Calibri"/>
                <w:bCs/>
                <w:sz w:val="22"/>
                <w:szCs w:val="22"/>
              </w:rPr>
              <w:t>$0.00</w:t>
            </w:r>
          </w:p>
        </w:tc>
        <w:tc>
          <w:tcPr>
            <w:tcW w:w="2160" w:type="dxa"/>
            <w:tcBorders>
              <w:right w:val="single" w:color="auto" w:sz="4" w:space="0"/>
            </w:tcBorders>
            <w:shd w:val="clear" w:color="auto" w:fill="auto"/>
            <w:tcMar/>
            <w:vAlign w:val="bottom"/>
          </w:tcPr>
          <w:p w:rsidRPr="00FC7785" w:rsidR="00521CA3" w:rsidP="00521CA3" w:rsidRDefault="00521CA3" w14:paraId="467DBD9F" w14:textId="7C404CF9">
            <w:pPr>
              <w:jc w:val="center"/>
              <w:rPr>
                <w:rFonts w:ascii="Calibri" w:hAnsi="Calibri" w:eastAsia="Calibri" w:cs="Calibri"/>
                <w:sz w:val="22"/>
                <w:szCs w:val="22"/>
              </w:rPr>
            </w:pPr>
            <w:r w:rsidRPr="001B5D79">
              <w:rPr>
                <w:rFonts w:ascii="Calibri" w:hAnsi="Calibri"/>
                <w:bCs/>
                <w:sz w:val="22"/>
                <w:szCs w:val="22"/>
              </w:rPr>
              <w:t>$0.00</w:t>
            </w:r>
          </w:p>
        </w:tc>
        <w:tc>
          <w:tcPr>
            <w:tcW w:w="2070"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C7785" w:rsidR="00521CA3" w:rsidP="00521CA3" w:rsidRDefault="00521CA3" w14:paraId="60E0509B" w14:textId="2DF64BCD">
            <w:pPr>
              <w:jc w:val="center"/>
              <w:rPr>
                <w:rFonts w:ascii="Calibri Light" w:hAnsi="Calibri Light"/>
                <w:bCs/>
                <w:sz w:val="22"/>
                <w:szCs w:val="22"/>
              </w:rPr>
            </w:pPr>
            <w:r w:rsidRPr="1624A2BD">
              <w:rPr>
                <w:rFonts w:ascii="Calibri" w:hAnsi="Calibri" w:eastAsia="Calibri" w:cs="Calibri"/>
                <w:sz w:val="22"/>
                <w:szCs w:val="22"/>
              </w:rPr>
              <w:t>$0</w:t>
            </w:r>
          </w:p>
        </w:tc>
        <w:tc>
          <w:tcPr>
            <w:tcW w:w="1825" w:type="dxa"/>
            <w:tcBorders>
              <w:left w:val="single" w:color="auto" w:sz="4" w:space="0"/>
            </w:tcBorders>
            <w:shd w:val="clear" w:color="auto" w:fill="auto"/>
            <w:tcMar/>
            <w:vAlign w:val="bottom"/>
          </w:tcPr>
          <w:p w:rsidRPr="001B5D79" w:rsidR="00521CA3" w:rsidP="60CC3526" w:rsidRDefault="00521CA3" w14:paraId="18812DF7" w14:textId="4E7EBBF9">
            <w:pPr>
              <w:jc w:val="center"/>
              <w:rPr>
                <w:rFonts w:ascii="Calibri" w:hAnsi="Calibri" w:eastAsia="Calibri" w:cs="Calibri"/>
                <w:sz w:val="22"/>
                <w:szCs w:val="22"/>
              </w:rPr>
            </w:pPr>
            <w:r w:rsidRPr="60CC3526" w:rsidR="60CC3526">
              <w:rPr>
                <w:rFonts w:ascii="Calibri" w:hAnsi="Calibri" w:eastAsia="Calibri" w:cs="Calibri"/>
                <w:sz w:val="22"/>
                <w:szCs w:val="22"/>
              </w:rPr>
              <w:t>0</w:t>
            </w:r>
          </w:p>
        </w:tc>
      </w:tr>
      <w:tr w:rsidR="00521CA3" w:rsidTr="60CC3526" w14:paraId="771AC83E" w14:textId="77777777">
        <w:tc>
          <w:tcPr>
            <w:tcW w:w="2495" w:type="dxa"/>
            <w:tcMar/>
          </w:tcPr>
          <w:p w:rsidR="00521CA3" w:rsidP="00521CA3" w:rsidRDefault="00521CA3" w14:paraId="0F4C2C64" w14:textId="4A507AF0">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340" w:type="dxa"/>
            <w:shd w:val="clear" w:color="auto" w:fill="auto"/>
            <w:tcMar/>
            <w:vAlign w:val="bottom"/>
          </w:tcPr>
          <w:p w:rsidRPr="00786452" w:rsidR="00521CA3" w:rsidP="00521CA3" w:rsidRDefault="00521CA3" w14:paraId="784FAAE7" w14:textId="51CBE212">
            <w:pPr>
              <w:jc w:val="center"/>
              <w:rPr>
                <w:rFonts w:ascii="Calibri" w:hAnsi="Calibri"/>
                <w:bCs/>
                <w:sz w:val="22"/>
                <w:szCs w:val="22"/>
              </w:rPr>
            </w:pPr>
            <w:r w:rsidRPr="00FC7785">
              <w:rPr>
                <w:rFonts w:ascii="Calibri" w:hAnsi="Calibri" w:cs="Calibri"/>
                <w:bCs/>
                <w:sz w:val="22"/>
                <w:szCs w:val="22"/>
              </w:rPr>
              <w:t>$0.00</w:t>
            </w:r>
          </w:p>
        </w:tc>
        <w:tc>
          <w:tcPr>
            <w:tcW w:w="2160" w:type="dxa"/>
            <w:shd w:val="clear" w:color="auto" w:fill="auto"/>
            <w:tcMar/>
            <w:vAlign w:val="bottom"/>
          </w:tcPr>
          <w:p w:rsidRPr="00FC7785" w:rsidR="00521CA3" w:rsidP="00521CA3" w:rsidRDefault="00521CA3" w14:paraId="235C5110" w14:textId="1CEA783B">
            <w:pPr>
              <w:jc w:val="center"/>
              <w:rPr>
                <w:rFonts w:ascii="Calibri" w:hAnsi="Calibri"/>
                <w:bCs/>
                <w:sz w:val="22"/>
                <w:szCs w:val="22"/>
              </w:rPr>
            </w:pPr>
            <w:r w:rsidRPr="00FC7785">
              <w:rPr>
                <w:rFonts w:ascii="Calibri" w:hAnsi="Calibri" w:cs="Calibri"/>
                <w:bCs/>
                <w:sz w:val="22"/>
                <w:szCs w:val="22"/>
              </w:rPr>
              <w:t>$0.00</w:t>
            </w:r>
          </w:p>
        </w:tc>
        <w:tc>
          <w:tcPr>
            <w:tcW w:w="2160" w:type="dxa"/>
            <w:tcBorders>
              <w:right w:val="single" w:color="auto" w:sz="4" w:space="0"/>
            </w:tcBorders>
            <w:shd w:val="clear" w:color="auto" w:fill="auto"/>
            <w:tcMar/>
            <w:vAlign w:val="bottom"/>
          </w:tcPr>
          <w:p w:rsidRPr="00FC7785" w:rsidR="00521CA3" w:rsidP="00521CA3" w:rsidRDefault="00521CA3" w14:paraId="279E9114" w14:textId="7BEFADA6">
            <w:pPr>
              <w:jc w:val="center"/>
              <w:rPr>
                <w:rFonts w:ascii="Calibri" w:hAnsi="Calibri" w:eastAsia="Calibri" w:cs="Calibri"/>
                <w:sz w:val="22"/>
                <w:szCs w:val="22"/>
              </w:rPr>
            </w:pPr>
            <w:r w:rsidRPr="001B5D79">
              <w:rPr>
                <w:rFonts w:ascii="Calibri" w:hAnsi="Calibri"/>
                <w:bCs/>
                <w:sz w:val="22"/>
                <w:szCs w:val="22"/>
              </w:rPr>
              <w:t>$0.00</w:t>
            </w:r>
          </w:p>
        </w:tc>
        <w:tc>
          <w:tcPr>
            <w:tcW w:w="2070" w:type="dxa"/>
            <w:tcBorders>
              <w:top w:val="single" w:color="auto" w:sz="4" w:space="0"/>
              <w:left w:val="single" w:color="auto" w:sz="4" w:space="0"/>
              <w:bottom w:val="single" w:color="auto" w:sz="4" w:space="0"/>
              <w:right w:val="single" w:color="auto" w:sz="4" w:space="0"/>
            </w:tcBorders>
            <w:shd w:val="clear" w:color="auto" w:fill="auto"/>
            <w:tcMar/>
            <w:vAlign w:val="bottom"/>
          </w:tcPr>
          <w:p w:rsidRPr="00FC7785" w:rsidR="00521CA3" w:rsidP="00521CA3" w:rsidRDefault="00521CA3" w14:paraId="093083EF" w14:textId="6AD6EFBC">
            <w:pPr>
              <w:jc w:val="center"/>
              <w:rPr>
                <w:rFonts w:ascii="Calibri Light" w:hAnsi="Calibri Light"/>
                <w:bCs/>
                <w:sz w:val="22"/>
                <w:szCs w:val="22"/>
              </w:rPr>
            </w:pPr>
            <w:r w:rsidRPr="1624A2BD">
              <w:rPr>
                <w:rFonts w:ascii="Calibri" w:hAnsi="Calibri" w:eastAsia="Calibri" w:cs="Calibri"/>
                <w:sz w:val="22"/>
                <w:szCs w:val="22"/>
              </w:rPr>
              <w:t>$0</w:t>
            </w:r>
          </w:p>
        </w:tc>
        <w:tc>
          <w:tcPr>
            <w:tcW w:w="1825" w:type="dxa"/>
            <w:tcBorders>
              <w:left w:val="single" w:color="auto" w:sz="4" w:space="0"/>
            </w:tcBorders>
            <w:shd w:val="clear" w:color="auto" w:fill="auto"/>
            <w:tcMar/>
            <w:vAlign w:val="bottom"/>
          </w:tcPr>
          <w:p w:rsidRPr="001B5D79" w:rsidR="00521CA3" w:rsidP="60CC3526" w:rsidRDefault="00521CA3" w14:paraId="25422F3C" w14:textId="1046D0B2">
            <w:pPr>
              <w:jc w:val="center"/>
              <w:rPr>
                <w:rFonts w:ascii="Calibri" w:hAnsi="Calibri" w:eastAsia="Calibri" w:cs="Calibri"/>
                <w:sz w:val="22"/>
                <w:szCs w:val="22"/>
              </w:rPr>
            </w:pPr>
            <w:r w:rsidRPr="60CC3526" w:rsidR="60CC3526">
              <w:rPr>
                <w:rFonts w:ascii="Calibri" w:hAnsi="Calibri" w:eastAsia="Calibri" w:cs="Calibri"/>
                <w:sz w:val="22"/>
                <w:szCs w:val="22"/>
              </w:rPr>
              <w:t>0</w:t>
            </w:r>
          </w:p>
        </w:tc>
      </w:tr>
      <w:tr w:rsidR="00521CA3" w:rsidTr="60CC3526" w14:paraId="0D58F10F" w14:textId="77777777">
        <w:tc>
          <w:tcPr>
            <w:tcW w:w="2495" w:type="dxa"/>
            <w:tcMar/>
          </w:tcPr>
          <w:p w:rsidR="00521CA3" w:rsidP="00521CA3" w:rsidRDefault="00521CA3" w14:paraId="5980DC3F" w14:textId="040DD30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vAlign w:val="bottom"/>
          </w:tcPr>
          <w:p w:rsidRPr="00286DE1" w:rsidR="00521CA3" w:rsidP="00521CA3" w:rsidRDefault="00521CA3" w14:paraId="3F8E421D" w14:textId="74D7E597">
            <w:pPr>
              <w:jc w:val="center"/>
              <w:rPr>
                <w:rFonts w:ascii="Calibri" w:hAnsi="Calibri"/>
                <w:b/>
                <w:bCs/>
                <w:sz w:val="22"/>
                <w:szCs w:val="22"/>
              </w:rPr>
            </w:pPr>
            <w:r>
              <w:rPr>
                <w:rFonts w:ascii="Calibri" w:hAnsi="Calibri" w:cs="Calibri"/>
                <w:b/>
                <w:bCs/>
                <w:sz w:val="22"/>
                <w:szCs w:val="22"/>
              </w:rPr>
              <w:t>$300,691.02</w:t>
            </w:r>
          </w:p>
        </w:tc>
        <w:tc>
          <w:tcPr>
            <w:tcW w:w="2160" w:type="dxa"/>
            <w:shd w:val="clear" w:color="auto" w:fill="auto"/>
            <w:tcMar/>
            <w:vAlign w:val="bottom"/>
          </w:tcPr>
          <w:p w:rsidRPr="00286DE1" w:rsidR="00521CA3" w:rsidP="00521CA3" w:rsidRDefault="00521CA3" w14:paraId="4F8B3B96" w14:textId="3C6F074C">
            <w:pPr>
              <w:jc w:val="center"/>
              <w:rPr>
                <w:rFonts w:ascii="Calibri" w:hAnsi="Calibri"/>
                <w:b/>
                <w:bCs/>
                <w:sz w:val="22"/>
                <w:szCs w:val="22"/>
              </w:rPr>
            </w:pPr>
            <w:r>
              <w:rPr>
                <w:rFonts w:ascii="Calibri" w:hAnsi="Calibri" w:cs="Calibri"/>
                <w:b/>
                <w:bCs/>
                <w:sz w:val="22"/>
                <w:szCs w:val="22"/>
              </w:rPr>
              <w:t>$252,086.85</w:t>
            </w:r>
          </w:p>
        </w:tc>
        <w:tc>
          <w:tcPr>
            <w:tcW w:w="2160" w:type="dxa"/>
            <w:tcBorders>
              <w:right w:val="single" w:color="auto" w:sz="4" w:space="0"/>
            </w:tcBorders>
            <w:shd w:val="clear" w:color="auto" w:fill="auto"/>
            <w:tcMar/>
            <w:vAlign w:val="bottom"/>
          </w:tcPr>
          <w:p w:rsidRPr="00286DE1" w:rsidR="00521CA3" w:rsidP="00521CA3" w:rsidRDefault="00521CA3" w14:paraId="2B79B64C" w14:textId="3248BED1">
            <w:pPr>
              <w:jc w:val="center"/>
              <w:rPr>
                <w:rFonts w:ascii="Calibri" w:hAnsi="Calibri"/>
                <w:b/>
                <w:bCs/>
                <w:sz w:val="22"/>
                <w:szCs w:val="22"/>
              </w:rPr>
            </w:pPr>
            <w:r>
              <w:rPr>
                <w:rFonts w:ascii="Calibri" w:hAnsi="Calibri"/>
                <w:b/>
                <w:bCs/>
                <w:sz w:val="22"/>
                <w:szCs w:val="22"/>
              </w:rPr>
              <w:t>$186,005.82</w:t>
            </w:r>
          </w:p>
        </w:tc>
        <w:tc>
          <w:tcPr>
            <w:tcW w:w="2070"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86DE1" w:rsidR="00521CA3" w:rsidP="00521CA3" w:rsidRDefault="00521CA3" w14:paraId="77533C0D" w14:textId="7B11D154">
            <w:pPr>
              <w:jc w:val="center"/>
              <w:rPr>
                <w:rFonts w:ascii="Calibri Light" w:hAnsi="Calibri Light"/>
                <w:b/>
                <w:bCs/>
                <w:sz w:val="22"/>
                <w:szCs w:val="22"/>
              </w:rPr>
            </w:pPr>
            <w:r w:rsidRPr="1624A2BD">
              <w:rPr>
                <w:rFonts w:ascii="Calibri" w:hAnsi="Calibri"/>
                <w:b/>
                <w:bCs/>
                <w:sz w:val="22"/>
                <w:szCs w:val="22"/>
              </w:rPr>
              <w:t>$413,855.40</w:t>
            </w:r>
          </w:p>
        </w:tc>
        <w:tc>
          <w:tcPr>
            <w:tcW w:w="1825" w:type="dxa"/>
            <w:tcBorders>
              <w:left w:val="single" w:color="auto" w:sz="4" w:space="0"/>
            </w:tcBorders>
            <w:shd w:val="clear" w:color="auto" w:fill="auto"/>
            <w:tcMar/>
            <w:vAlign w:val="bottom"/>
          </w:tcPr>
          <w:p w:rsidRPr="00286DE1" w:rsidR="00521CA3" w:rsidP="60CC3526" w:rsidRDefault="00521CA3" w14:paraId="4F33B2A3" w14:textId="5B5EF295">
            <w:pPr>
              <w:jc w:val="center"/>
              <w:rPr>
                <w:rFonts w:ascii="Calibri" w:hAnsi="Calibri"/>
                <w:b w:val="1"/>
                <w:bCs w:val="1"/>
                <w:sz w:val="22"/>
                <w:szCs w:val="22"/>
              </w:rPr>
            </w:pPr>
            <w:r w:rsidRPr="60CC3526" w:rsidR="60CC3526">
              <w:rPr>
                <w:rFonts w:ascii="Calibri" w:hAnsi="Calibri"/>
                <w:b w:val="1"/>
                <w:bCs w:val="1"/>
                <w:sz w:val="22"/>
                <w:szCs w:val="22"/>
              </w:rPr>
              <w:t>$371,409.81</w:t>
            </w:r>
          </w:p>
        </w:tc>
      </w:tr>
    </w:tbl>
    <w:p w:rsidR="008D39A6" w:rsidRDefault="008D39A6" w14:paraId="282477C2" w14:textId="792C05FB">
      <w:r w:rsidR="6D3265CA">
        <w:rPr/>
        <w:t>*Based on non-concurrent resident rates</w:t>
      </w:r>
    </w:p>
    <w:p w:rsidR="6D3265CA" w:rsidP="6D3265CA" w:rsidRDefault="6D3265CA" w14:paraId="4AA18C06" w14:textId="087AAA63">
      <w:pPr>
        <w:pStyle w:val="Normal"/>
      </w:pPr>
    </w:p>
    <w:tbl>
      <w:tblPr>
        <w:tblW w:w="0" w:type="auto"/>
        <w:tblInd w:w="-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495"/>
        <w:gridCol w:w="2340"/>
        <w:gridCol w:w="2160"/>
        <w:gridCol w:w="2160"/>
        <w:gridCol w:w="2070"/>
        <w:gridCol w:w="1825"/>
      </w:tblGrid>
      <w:tr w:rsidR="6D3265CA" w:rsidTr="3719D76A" w14:paraId="56402B06">
        <w:trPr>
          <w:trHeight w:val="260"/>
        </w:trPr>
        <w:tc>
          <w:tcPr>
            <w:tcW w:w="2495" w:type="dxa"/>
            <w:vMerge w:val="restart"/>
            <w:shd w:val="clear" w:color="auto" w:fill="D9D9D9" w:themeFill="background1" w:themeFillShade="D9"/>
            <w:tcMar/>
          </w:tcPr>
          <w:p w:rsidR="6D3265CA" w:rsidP="6D3265CA" w:rsidRDefault="6D3265CA" w14:paraId="36DE2569">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6D3265CA" w:rsidP="6D3265CA" w:rsidRDefault="6D3265CA" w14:paraId="5FC9A4E7" w14:textId="7A061FF9">
            <w:pPr>
              <w:jc w:val="cente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 xml:space="preserve">Course Fee </w:t>
            </w:r>
            <w:r w:rsidRPr="6D3265CA" w:rsidR="6D3265CA">
              <w:rPr>
                <w:rFonts w:ascii="Calibri" w:hAnsi="Calibri" w:eastAsia="Calibri" w:cs="Calibri"/>
                <w:b w:val="1"/>
                <w:bCs w:val="1"/>
                <w:sz w:val="22"/>
                <w:szCs w:val="22"/>
              </w:rPr>
              <w:t>Revenue</w:t>
            </w:r>
          </w:p>
        </w:tc>
      </w:tr>
      <w:tr w:rsidR="6D3265CA" w:rsidTr="3719D76A" w14:paraId="269675EA">
        <w:tc>
          <w:tcPr>
            <w:tcW w:w="2495" w:type="dxa"/>
            <w:vMerge/>
            <w:tcMar/>
          </w:tcPr>
          <w:p w14:paraId="08AFD9FB"/>
        </w:tc>
        <w:tc>
          <w:tcPr>
            <w:tcW w:w="2340" w:type="dxa"/>
            <w:tcMar/>
          </w:tcPr>
          <w:p w:rsidR="6D3265CA" w:rsidP="6D3265CA" w:rsidRDefault="6D3265CA" w14:paraId="43BC1554" w14:textId="7861E82A">
            <w:pPr>
              <w:jc w:val="cente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Year 14/15</w:t>
            </w:r>
          </w:p>
        </w:tc>
        <w:tc>
          <w:tcPr>
            <w:tcW w:w="2160" w:type="dxa"/>
            <w:tcMar/>
          </w:tcPr>
          <w:p w:rsidR="6D3265CA" w:rsidP="6D3265CA" w:rsidRDefault="6D3265CA" w14:paraId="61D19DAA" w14:textId="2FACB2C1">
            <w:pPr>
              <w:jc w:val="cente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Year 15/16</w:t>
            </w:r>
          </w:p>
        </w:tc>
        <w:tc>
          <w:tcPr>
            <w:tcW w:w="2160" w:type="dxa"/>
            <w:tcMar/>
          </w:tcPr>
          <w:p w:rsidR="6D3265CA" w:rsidP="6D3265CA" w:rsidRDefault="6D3265CA" w14:paraId="3E2A4410" w14:textId="6952CD2A">
            <w:pPr>
              <w:jc w:val="cente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Year 16/17</w:t>
            </w:r>
          </w:p>
        </w:tc>
        <w:tc>
          <w:tcPr>
            <w:tcW w:w="2070" w:type="dxa"/>
            <w:tcBorders>
              <w:bottom w:val="single" w:color="auto" w:sz="4"/>
            </w:tcBorders>
            <w:tcMar/>
          </w:tcPr>
          <w:p w:rsidR="6D3265CA" w:rsidP="6D3265CA" w:rsidRDefault="6D3265CA" w14:paraId="6D979F2C" w14:textId="1023C825">
            <w:pPr>
              <w:jc w:val="cente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Year 17/18</w:t>
            </w:r>
          </w:p>
        </w:tc>
        <w:tc>
          <w:tcPr>
            <w:tcW w:w="1825" w:type="dxa"/>
            <w:tcMar/>
          </w:tcPr>
          <w:p w:rsidR="6D3265CA" w:rsidP="6D3265CA" w:rsidRDefault="6D3265CA" w14:paraId="79B12F98" w14:textId="15D6284D">
            <w:pPr>
              <w:jc w:val="cente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Year 18/19</w:t>
            </w:r>
          </w:p>
        </w:tc>
      </w:tr>
      <w:tr w:rsidR="6D3265CA" w:rsidTr="3719D76A" w14:paraId="010D7C34">
        <w:tc>
          <w:tcPr>
            <w:tcW w:w="2495" w:type="dxa"/>
            <w:tcMar/>
          </w:tcPr>
          <w:p w:rsidR="6D3265CA" w:rsidP="6D3265CA" w:rsidRDefault="6D3265CA" w14:paraId="1E766E03" w14:textId="39BABF31">
            <w:pP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Trinidad Campus</w:t>
            </w:r>
          </w:p>
        </w:tc>
        <w:tc>
          <w:tcPr>
            <w:tcW w:w="2340" w:type="dxa"/>
            <w:shd w:val="clear" w:color="auto" w:fill="auto"/>
            <w:tcMar/>
            <w:vAlign w:val="bottom"/>
          </w:tcPr>
          <w:p w:rsidR="6D3265CA" w:rsidP="6D3265CA" w:rsidRDefault="6D3265CA" w14:paraId="7F3A6CB9" w14:textId="38535276">
            <w:pPr>
              <w:jc w:val="center"/>
              <w:rPr>
                <w:rFonts w:ascii="Calibri" w:hAnsi="Calibri" w:cs="Calibri"/>
                <w:sz w:val="22"/>
                <w:szCs w:val="22"/>
              </w:rPr>
            </w:pPr>
            <w:r w:rsidRPr="3719D76A" w:rsidR="4881948F">
              <w:rPr>
                <w:rFonts w:ascii="Calibri" w:hAnsi="Calibri" w:cs="Calibri"/>
                <w:sz w:val="22"/>
                <w:szCs w:val="22"/>
              </w:rPr>
              <w:t>NA</w:t>
            </w:r>
          </w:p>
        </w:tc>
        <w:tc>
          <w:tcPr>
            <w:tcW w:w="2160" w:type="dxa"/>
            <w:shd w:val="clear" w:color="auto" w:fill="auto"/>
            <w:tcMar/>
            <w:vAlign w:val="bottom"/>
          </w:tcPr>
          <w:p w:rsidR="6D3265CA" w:rsidP="6D3265CA" w:rsidRDefault="6D3265CA" w14:paraId="40C23A77" w14:textId="60EB1647">
            <w:pPr>
              <w:jc w:val="center"/>
              <w:rPr>
                <w:rFonts w:ascii="Calibri" w:hAnsi="Calibri" w:cs="Calibri"/>
                <w:sz w:val="22"/>
                <w:szCs w:val="22"/>
              </w:rPr>
            </w:pPr>
            <w:r w:rsidRPr="3719D76A" w:rsidR="5D2AC975">
              <w:rPr>
                <w:rFonts w:ascii="Calibri" w:hAnsi="Calibri" w:cs="Calibri"/>
                <w:sz w:val="22"/>
                <w:szCs w:val="22"/>
              </w:rPr>
              <w:t>NA</w:t>
            </w:r>
          </w:p>
        </w:tc>
        <w:tc>
          <w:tcPr>
            <w:tcW w:w="2160" w:type="dxa"/>
            <w:tcBorders>
              <w:right w:val="single" w:color="auto" w:sz="4"/>
            </w:tcBorders>
            <w:shd w:val="clear" w:color="auto" w:fill="auto"/>
            <w:tcMar/>
            <w:vAlign w:val="bottom"/>
          </w:tcPr>
          <w:p w:rsidR="6D3265CA" w:rsidP="6D3265CA" w:rsidRDefault="6D3265CA" w14:paraId="655B3AA0" w14:textId="45D0F3BD">
            <w:pPr>
              <w:jc w:val="center"/>
              <w:rPr>
                <w:rFonts w:ascii="Calibri" w:hAnsi="Calibri"/>
                <w:sz w:val="22"/>
                <w:szCs w:val="22"/>
              </w:rPr>
            </w:pPr>
            <w:r w:rsidRPr="3719D76A" w:rsidR="0CB50691">
              <w:rPr>
                <w:rFonts w:ascii="Calibri" w:hAnsi="Calibri"/>
                <w:sz w:val="22"/>
                <w:szCs w:val="22"/>
              </w:rPr>
              <w:t>NA</w:t>
            </w:r>
          </w:p>
        </w:tc>
        <w:tc>
          <w:tcPr>
            <w:tcW w:w="2070" w:type="dxa"/>
            <w:tcBorders>
              <w:top w:val="single" w:color="auto" w:sz="4"/>
              <w:left w:val="single" w:color="auto" w:sz="4"/>
              <w:bottom w:val="single" w:color="auto" w:sz="4"/>
              <w:right w:val="single" w:color="auto" w:sz="4"/>
            </w:tcBorders>
            <w:shd w:val="clear" w:color="auto" w:fill="auto"/>
            <w:tcMar/>
            <w:vAlign w:val="bottom"/>
          </w:tcPr>
          <w:p w:rsidR="6D3265CA" w:rsidP="6D3265CA" w:rsidRDefault="6D3265CA" w14:paraId="5671F390" w14:textId="27800CF6">
            <w:pPr>
              <w:jc w:val="center"/>
              <w:rPr>
                <w:rFonts w:ascii="Calibri" w:hAnsi="Calibri"/>
                <w:sz w:val="22"/>
                <w:szCs w:val="22"/>
              </w:rPr>
            </w:pPr>
            <w:r w:rsidRPr="3719D76A" w:rsidR="0CB50691">
              <w:rPr>
                <w:rFonts w:ascii="Calibri" w:hAnsi="Calibri"/>
                <w:sz w:val="22"/>
                <w:szCs w:val="22"/>
              </w:rPr>
              <w:t>NA</w:t>
            </w:r>
          </w:p>
        </w:tc>
        <w:tc>
          <w:tcPr>
            <w:tcW w:w="1825" w:type="dxa"/>
            <w:tcBorders>
              <w:left w:val="single" w:color="auto" w:sz="4"/>
            </w:tcBorders>
            <w:shd w:val="clear" w:color="auto" w:fill="auto"/>
            <w:tcMar/>
            <w:vAlign w:val="bottom"/>
          </w:tcPr>
          <w:p w:rsidR="6D3265CA" w:rsidP="6D3265CA" w:rsidRDefault="6D3265CA" w14:paraId="260702DB" w14:textId="070CC66D">
            <w:pPr>
              <w:jc w:val="center"/>
              <w:rPr>
                <w:rFonts w:ascii="Calibri" w:hAnsi="Calibri"/>
                <w:sz w:val="22"/>
                <w:szCs w:val="22"/>
              </w:rPr>
            </w:pPr>
            <w:r w:rsidRPr="6D3265CA" w:rsidR="6D3265CA">
              <w:rPr>
                <w:rFonts w:ascii="Calibri" w:hAnsi="Calibri"/>
                <w:sz w:val="22"/>
                <w:szCs w:val="22"/>
              </w:rPr>
              <w:t>0</w:t>
            </w:r>
          </w:p>
        </w:tc>
      </w:tr>
      <w:tr w:rsidR="6D3265CA" w:rsidTr="3719D76A" w14:paraId="632B0C50">
        <w:tc>
          <w:tcPr>
            <w:tcW w:w="2495" w:type="dxa"/>
            <w:tcMar/>
          </w:tcPr>
          <w:p w:rsidR="6D3265CA" w:rsidP="6D3265CA" w:rsidRDefault="6D3265CA" w14:paraId="24A3E322" w14:textId="6F152383">
            <w:pP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Valley Campus</w:t>
            </w:r>
          </w:p>
        </w:tc>
        <w:tc>
          <w:tcPr>
            <w:tcW w:w="2340" w:type="dxa"/>
            <w:shd w:val="clear" w:color="auto" w:fill="auto"/>
            <w:tcMar/>
            <w:vAlign w:val="bottom"/>
          </w:tcPr>
          <w:p w:rsidR="6D3265CA" w:rsidP="6D3265CA" w:rsidRDefault="6D3265CA" w14:paraId="2ACDFDBB" w14:textId="65C867DC">
            <w:pPr>
              <w:jc w:val="center"/>
              <w:rPr>
                <w:rFonts w:ascii="Calibri" w:hAnsi="Calibri" w:cs="Calibri"/>
                <w:sz w:val="22"/>
                <w:szCs w:val="22"/>
              </w:rPr>
            </w:pPr>
            <w:r w:rsidRPr="3719D76A" w:rsidR="3BCB6BC7">
              <w:rPr>
                <w:rFonts w:ascii="Calibri" w:hAnsi="Calibri" w:cs="Calibri"/>
                <w:sz w:val="22"/>
                <w:szCs w:val="22"/>
              </w:rPr>
              <w:t>NA</w:t>
            </w:r>
          </w:p>
        </w:tc>
        <w:tc>
          <w:tcPr>
            <w:tcW w:w="2160" w:type="dxa"/>
            <w:shd w:val="clear" w:color="auto" w:fill="auto"/>
            <w:tcMar/>
            <w:vAlign w:val="bottom"/>
          </w:tcPr>
          <w:p w:rsidR="6D3265CA" w:rsidP="6D3265CA" w:rsidRDefault="6D3265CA" w14:paraId="065208E7" w14:textId="022B5AC5">
            <w:pPr>
              <w:jc w:val="center"/>
              <w:rPr>
                <w:rFonts w:ascii="Calibri" w:hAnsi="Calibri" w:cs="Calibri"/>
                <w:sz w:val="22"/>
                <w:szCs w:val="22"/>
              </w:rPr>
            </w:pPr>
            <w:r w:rsidRPr="3719D76A" w:rsidR="5D2AC975">
              <w:rPr>
                <w:rFonts w:ascii="Calibri" w:hAnsi="Calibri" w:cs="Calibri"/>
                <w:sz w:val="22"/>
                <w:szCs w:val="22"/>
              </w:rPr>
              <w:t>NA</w:t>
            </w:r>
          </w:p>
        </w:tc>
        <w:tc>
          <w:tcPr>
            <w:tcW w:w="2160" w:type="dxa"/>
            <w:tcBorders>
              <w:right w:val="single" w:color="auto" w:sz="4"/>
            </w:tcBorders>
            <w:shd w:val="clear" w:color="auto" w:fill="auto"/>
            <w:tcMar/>
            <w:vAlign w:val="bottom"/>
          </w:tcPr>
          <w:p w:rsidR="6D3265CA" w:rsidP="6D3265CA" w:rsidRDefault="6D3265CA" w14:paraId="2E0B72B4" w14:textId="0AF8F6E9">
            <w:pPr>
              <w:jc w:val="center"/>
              <w:rPr>
                <w:rFonts w:ascii="Calibri" w:hAnsi="Calibri"/>
                <w:sz w:val="22"/>
                <w:szCs w:val="22"/>
              </w:rPr>
            </w:pPr>
            <w:r w:rsidRPr="3719D76A" w:rsidR="0CB50691">
              <w:rPr>
                <w:rFonts w:ascii="Calibri" w:hAnsi="Calibri"/>
                <w:sz w:val="22"/>
                <w:szCs w:val="22"/>
              </w:rPr>
              <w:t>NA</w:t>
            </w:r>
          </w:p>
        </w:tc>
        <w:tc>
          <w:tcPr>
            <w:tcW w:w="2070" w:type="dxa"/>
            <w:tcBorders>
              <w:top w:val="single" w:color="auto" w:sz="4"/>
              <w:left w:val="single" w:color="auto" w:sz="4"/>
              <w:bottom w:val="single" w:color="auto" w:sz="4"/>
              <w:right w:val="single" w:color="auto" w:sz="4"/>
            </w:tcBorders>
            <w:shd w:val="clear" w:color="auto" w:fill="auto"/>
            <w:tcMar/>
            <w:vAlign w:val="bottom"/>
          </w:tcPr>
          <w:p w:rsidR="6D3265CA" w:rsidP="6D3265CA" w:rsidRDefault="6D3265CA" w14:paraId="3AEA3826" w14:textId="322CE40B">
            <w:pPr>
              <w:jc w:val="center"/>
              <w:rPr>
                <w:rFonts w:ascii="Calibri" w:hAnsi="Calibri" w:eastAsia="Calibri" w:cs="Calibri"/>
                <w:sz w:val="22"/>
                <w:szCs w:val="22"/>
              </w:rPr>
            </w:pPr>
            <w:r w:rsidRPr="3719D76A" w:rsidR="0CB50691">
              <w:rPr>
                <w:rFonts w:ascii="Calibri" w:hAnsi="Calibri" w:eastAsia="Calibri" w:cs="Calibri"/>
                <w:sz w:val="22"/>
                <w:szCs w:val="22"/>
              </w:rPr>
              <w:t>NA</w:t>
            </w:r>
          </w:p>
        </w:tc>
        <w:tc>
          <w:tcPr>
            <w:tcW w:w="1825" w:type="dxa"/>
            <w:tcBorders>
              <w:left w:val="single" w:color="auto" w:sz="4"/>
            </w:tcBorders>
            <w:shd w:val="clear" w:color="auto" w:fill="auto"/>
            <w:tcMar/>
            <w:vAlign w:val="bottom"/>
          </w:tcPr>
          <w:p w:rsidR="6D3265CA" w:rsidP="6D3265CA" w:rsidRDefault="6D3265CA" w14:paraId="79B49EF3" w14:textId="515F4977">
            <w:pPr>
              <w:jc w:val="center"/>
              <w:rPr>
                <w:rFonts w:ascii="Calibri" w:hAnsi="Calibri" w:eastAsia="Calibri" w:cs="Calibri"/>
                <w:sz w:val="22"/>
                <w:szCs w:val="22"/>
              </w:rPr>
            </w:pPr>
            <w:r w:rsidRPr="6D3265CA" w:rsidR="6D3265CA">
              <w:rPr>
                <w:rFonts w:ascii="Calibri" w:hAnsi="Calibri" w:eastAsia="Calibri" w:cs="Calibri"/>
                <w:sz w:val="22"/>
                <w:szCs w:val="22"/>
              </w:rPr>
              <w:t>$4,114.24</w:t>
            </w:r>
          </w:p>
        </w:tc>
      </w:tr>
      <w:tr w:rsidR="6D3265CA" w:rsidTr="3719D76A" w14:paraId="44A9828E">
        <w:tc>
          <w:tcPr>
            <w:tcW w:w="2495" w:type="dxa"/>
            <w:tcMar/>
          </w:tcPr>
          <w:p w:rsidR="6D3265CA" w:rsidP="6D3265CA" w:rsidRDefault="6D3265CA" w14:paraId="70A39C09" w14:textId="0256E923">
            <w:pP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TSJC Online</w:t>
            </w:r>
          </w:p>
        </w:tc>
        <w:tc>
          <w:tcPr>
            <w:tcW w:w="2340" w:type="dxa"/>
            <w:shd w:val="clear" w:color="auto" w:fill="auto"/>
            <w:tcMar/>
            <w:vAlign w:val="bottom"/>
          </w:tcPr>
          <w:p w:rsidR="6D3265CA" w:rsidP="6D3265CA" w:rsidRDefault="6D3265CA" w14:paraId="55E8A1C0" w14:textId="4D558D59">
            <w:pPr>
              <w:jc w:val="center"/>
              <w:rPr>
                <w:rFonts w:ascii="Calibri" w:hAnsi="Calibri" w:cs="Calibri"/>
                <w:sz w:val="22"/>
                <w:szCs w:val="22"/>
              </w:rPr>
            </w:pPr>
            <w:r w:rsidRPr="3719D76A" w:rsidR="3BCB6BC7">
              <w:rPr>
                <w:rFonts w:ascii="Calibri" w:hAnsi="Calibri" w:cs="Calibri"/>
                <w:sz w:val="22"/>
                <w:szCs w:val="22"/>
              </w:rPr>
              <w:t>NA</w:t>
            </w:r>
          </w:p>
        </w:tc>
        <w:tc>
          <w:tcPr>
            <w:tcW w:w="2160" w:type="dxa"/>
            <w:shd w:val="clear" w:color="auto" w:fill="auto"/>
            <w:tcMar/>
            <w:vAlign w:val="bottom"/>
          </w:tcPr>
          <w:p w:rsidR="6D3265CA" w:rsidP="6D3265CA" w:rsidRDefault="6D3265CA" w14:paraId="5A75E5E7" w14:textId="7A4778E0">
            <w:pPr>
              <w:jc w:val="center"/>
              <w:rPr>
                <w:rFonts w:ascii="Calibri" w:hAnsi="Calibri" w:cs="Calibri"/>
                <w:sz w:val="22"/>
                <w:szCs w:val="22"/>
              </w:rPr>
            </w:pPr>
            <w:r w:rsidRPr="3719D76A" w:rsidR="2DDAF6DD">
              <w:rPr>
                <w:rFonts w:ascii="Calibri" w:hAnsi="Calibri" w:cs="Calibri"/>
                <w:sz w:val="22"/>
                <w:szCs w:val="22"/>
              </w:rPr>
              <w:t>NA</w:t>
            </w:r>
          </w:p>
        </w:tc>
        <w:tc>
          <w:tcPr>
            <w:tcW w:w="2160" w:type="dxa"/>
            <w:tcBorders>
              <w:right w:val="single" w:color="auto" w:sz="4"/>
            </w:tcBorders>
            <w:shd w:val="clear" w:color="auto" w:fill="auto"/>
            <w:tcMar/>
            <w:vAlign w:val="bottom"/>
          </w:tcPr>
          <w:p w:rsidR="6D3265CA" w:rsidP="6D3265CA" w:rsidRDefault="6D3265CA" w14:paraId="2413A206" w14:textId="4CC05104">
            <w:pPr>
              <w:jc w:val="center"/>
              <w:rPr>
                <w:rFonts w:ascii="Calibri" w:hAnsi="Calibri"/>
                <w:sz w:val="22"/>
                <w:szCs w:val="22"/>
              </w:rPr>
            </w:pPr>
            <w:r w:rsidRPr="3719D76A" w:rsidR="2DDAF6DD">
              <w:rPr>
                <w:rFonts w:ascii="Calibri" w:hAnsi="Calibri"/>
                <w:sz w:val="22"/>
                <w:szCs w:val="22"/>
              </w:rPr>
              <w:t>NA</w:t>
            </w:r>
          </w:p>
        </w:tc>
        <w:tc>
          <w:tcPr>
            <w:tcW w:w="2070" w:type="dxa"/>
            <w:tcBorders>
              <w:top w:val="single" w:color="auto" w:sz="4"/>
              <w:left w:val="single" w:color="auto" w:sz="4"/>
              <w:bottom w:val="single" w:color="auto" w:sz="4"/>
              <w:right w:val="single" w:color="auto" w:sz="4"/>
            </w:tcBorders>
            <w:shd w:val="clear" w:color="auto" w:fill="auto"/>
            <w:tcMar/>
            <w:vAlign w:val="bottom"/>
          </w:tcPr>
          <w:p w:rsidR="6D3265CA" w:rsidP="6D3265CA" w:rsidRDefault="6D3265CA" w14:paraId="705D022B" w14:textId="5EEAB5BE">
            <w:pPr>
              <w:jc w:val="center"/>
              <w:rPr>
                <w:rFonts w:ascii="Calibri" w:hAnsi="Calibri" w:eastAsia="Calibri" w:cs="Calibri"/>
                <w:sz w:val="22"/>
                <w:szCs w:val="22"/>
              </w:rPr>
            </w:pPr>
            <w:r w:rsidRPr="3719D76A" w:rsidR="6E20A878">
              <w:rPr>
                <w:rFonts w:ascii="Calibri" w:hAnsi="Calibri" w:eastAsia="Calibri" w:cs="Calibri"/>
                <w:sz w:val="22"/>
                <w:szCs w:val="22"/>
              </w:rPr>
              <w:t>NA</w:t>
            </w:r>
          </w:p>
        </w:tc>
        <w:tc>
          <w:tcPr>
            <w:tcW w:w="1825" w:type="dxa"/>
            <w:tcBorders>
              <w:left w:val="single" w:color="auto" w:sz="4"/>
            </w:tcBorders>
            <w:shd w:val="clear" w:color="auto" w:fill="auto"/>
            <w:tcMar/>
            <w:vAlign w:val="bottom"/>
          </w:tcPr>
          <w:p w:rsidR="6D3265CA" w:rsidP="6D3265CA" w:rsidRDefault="6D3265CA" w14:paraId="0AD4F862" w14:textId="68EAB901">
            <w:pPr>
              <w:jc w:val="center"/>
              <w:rPr>
                <w:rFonts w:ascii="Calibri" w:hAnsi="Calibri" w:eastAsia="Calibri" w:cs="Calibri"/>
                <w:sz w:val="22"/>
                <w:szCs w:val="22"/>
              </w:rPr>
            </w:pPr>
            <w:r w:rsidRPr="6D3265CA" w:rsidR="6D3265CA">
              <w:rPr>
                <w:rFonts w:ascii="Calibri" w:hAnsi="Calibri" w:eastAsia="Calibri" w:cs="Calibri"/>
                <w:sz w:val="22"/>
                <w:szCs w:val="22"/>
              </w:rPr>
              <w:t>0</w:t>
            </w:r>
          </w:p>
        </w:tc>
      </w:tr>
      <w:tr w:rsidR="6D3265CA" w:rsidTr="3719D76A" w14:paraId="52DC6067">
        <w:tc>
          <w:tcPr>
            <w:tcW w:w="2495" w:type="dxa"/>
            <w:tcMar/>
          </w:tcPr>
          <w:p w:rsidR="6D3265CA" w:rsidP="6D3265CA" w:rsidRDefault="6D3265CA" w14:paraId="34796031" w14:textId="4A507AF0">
            <w:pP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CCCOnline</w:t>
            </w:r>
          </w:p>
        </w:tc>
        <w:tc>
          <w:tcPr>
            <w:tcW w:w="2340" w:type="dxa"/>
            <w:shd w:val="clear" w:color="auto" w:fill="auto"/>
            <w:tcMar/>
            <w:vAlign w:val="bottom"/>
          </w:tcPr>
          <w:p w:rsidR="6D3265CA" w:rsidP="6D3265CA" w:rsidRDefault="6D3265CA" w14:paraId="6EDD9BE9" w14:textId="02666281">
            <w:pPr>
              <w:jc w:val="center"/>
              <w:rPr>
                <w:rFonts w:ascii="Calibri" w:hAnsi="Calibri" w:cs="Calibri"/>
                <w:sz w:val="22"/>
                <w:szCs w:val="22"/>
              </w:rPr>
            </w:pPr>
            <w:r w:rsidRPr="3719D76A" w:rsidR="5345616F">
              <w:rPr>
                <w:rFonts w:ascii="Calibri" w:hAnsi="Calibri" w:cs="Calibri"/>
                <w:sz w:val="22"/>
                <w:szCs w:val="22"/>
              </w:rPr>
              <w:t>NA</w:t>
            </w:r>
          </w:p>
        </w:tc>
        <w:tc>
          <w:tcPr>
            <w:tcW w:w="2160" w:type="dxa"/>
            <w:shd w:val="clear" w:color="auto" w:fill="auto"/>
            <w:tcMar/>
            <w:vAlign w:val="bottom"/>
          </w:tcPr>
          <w:p w:rsidR="6D3265CA" w:rsidP="6D3265CA" w:rsidRDefault="6D3265CA" w14:paraId="64CD14B6" w14:textId="72133F3C">
            <w:pPr>
              <w:jc w:val="center"/>
              <w:rPr>
                <w:rFonts w:ascii="Calibri" w:hAnsi="Calibri" w:cs="Calibri"/>
                <w:sz w:val="22"/>
                <w:szCs w:val="22"/>
              </w:rPr>
            </w:pPr>
            <w:r w:rsidRPr="3719D76A" w:rsidR="2DDAF6DD">
              <w:rPr>
                <w:rFonts w:ascii="Calibri" w:hAnsi="Calibri" w:cs="Calibri"/>
                <w:sz w:val="22"/>
                <w:szCs w:val="22"/>
              </w:rPr>
              <w:t>NA</w:t>
            </w:r>
          </w:p>
        </w:tc>
        <w:tc>
          <w:tcPr>
            <w:tcW w:w="2160" w:type="dxa"/>
            <w:tcBorders>
              <w:right w:val="single" w:color="auto" w:sz="4"/>
            </w:tcBorders>
            <w:shd w:val="clear" w:color="auto" w:fill="auto"/>
            <w:tcMar/>
            <w:vAlign w:val="bottom"/>
          </w:tcPr>
          <w:p w:rsidR="6D3265CA" w:rsidP="6D3265CA" w:rsidRDefault="6D3265CA" w14:paraId="6DCE1756" w14:textId="74467570">
            <w:pPr>
              <w:jc w:val="center"/>
              <w:rPr>
                <w:rFonts w:ascii="Calibri" w:hAnsi="Calibri"/>
                <w:sz w:val="22"/>
                <w:szCs w:val="22"/>
              </w:rPr>
            </w:pPr>
            <w:r w:rsidRPr="3719D76A" w:rsidR="2DDAF6DD">
              <w:rPr>
                <w:rFonts w:ascii="Calibri" w:hAnsi="Calibri"/>
                <w:sz w:val="22"/>
                <w:szCs w:val="22"/>
              </w:rPr>
              <w:t>NA</w:t>
            </w:r>
          </w:p>
        </w:tc>
        <w:tc>
          <w:tcPr>
            <w:tcW w:w="2070" w:type="dxa"/>
            <w:tcBorders>
              <w:top w:val="single" w:color="auto" w:sz="4"/>
              <w:left w:val="single" w:color="auto" w:sz="4"/>
              <w:bottom w:val="single" w:color="auto" w:sz="4"/>
              <w:right w:val="single" w:color="auto" w:sz="4"/>
            </w:tcBorders>
            <w:shd w:val="clear" w:color="auto" w:fill="auto"/>
            <w:tcMar/>
            <w:vAlign w:val="bottom"/>
          </w:tcPr>
          <w:p w:rsidR="6D3265CA" w:rsidP="6D3265CA" w:rsidRDefault="6D3265CA" w14:paraId="6312D31A" w14:textId="4E7BC3CA">
            <w:pPr>
              <w:jc w:val="center"/>
              <w:rPr>
                <w:rFonts w:ascii="Calibri" w:hAnsi="Calibri" w:eastAsia="Calibri" w:cs="Calibri"/>
                <w:sz w:val="22"/>
                <w:szCs w:val="22"/>
              </w:rPr>
            </w:pPr>
            <w:r w:rsidRPr="3719D76A" w:rsidR="6E20A878">
              <w:rPr>
                <w:rFonts w:ascii="Calibri" w:hAnsi="Calibri" w:eastAsia="Calibri" w:cs="Calibri"/>
                <w:sz w:val="22"/>
                <w:szCs w:val="22"/>
              </w:rPr>
              <w:t>NA</w:t>
            </w:r>
          </w:p>
        </w:tc>
        <w:tc>
          <w:tcPr>
            <w:tcW w:w="1825" w:type="dxa"/>
            <w:tcBorders>
              <w:left w:val="single" w:color="auto" w:sz="4"/>
            </w:tcBorders>
            <w:shd w:val="clear" w:color="auto" w:fill="auto"/>
            <w:tcMar/>
            <w:vAlign w:val="bottom"/>
          </w:tcPr>
          <w:p w:rsidR="6D3265CA" w:rsidP="6D3265CA" w:rsidRDefault="6D3265CA" w14:paraId="7E6161EB" w14:textId="502D0915">
            <w:pPr>
              <w:jc w:val="center"/>
              <w:rPr>
                <w:rFonts w:ascii="Calibri" w:hAnsi="Calibri" w:eastAsia="Calibri" w:cs="Calibri"/>
                <w:sz w:val="22"/>
                <w:szCs w:val="22"/>
              </w:rPr>
            </w:pPr>
            <w:r w:rsidRPr="6D3265CA" w:rsidR="6D3265CA">
              <w:rPr>
                <w:rFonts w:ascii="Calibri" w:hAnsi="Calibri" w:eastAsia="Calibri" w:cs="Calibri"/>
                <w:sz w:val="22"/>
                <w:szCs w:val="22"/>
              </w:rPr>
              <w:t>0</w:t>
            </w:r>
          </w:p>
        </w:tc>
      </w:tr>
      <w:tr w:rsidR="6D3265CA" w:rsidTr="3719D76A" w14:paraId="62E66E06">
        <w:tc>
          <w:tcPr>
            <w:tcW w:w="2495" w:type="dxa"/>
            <w:tcMar/>
          </w:tcPr>
          <w:p w:rsidR="6D3265CA" w:rsidP="6D3265CA" w:rsidRDefault="6D3265CA" w14:paraId="1DCF2F75" w14:textId="040DD307">
            <w:pPr>
              <w:rPr>
                <w:rFonts w:ascii="Calibri" w:hAnsi="Calibri" w:eastAsia="Calibri" w:cs="Calibri"/>
                <w:b w:val="1"/>
                <w:bCs w:val="1"/>
                <w:sz w:val="22"/>
                <w:szCs w:val="22"/>
              </w:rPr>
            </w:pPr>
            <w:r w:rsidRPr="6D3265CA" w:rsidR="6D3265CA">
              <w:rPr>
                <w:rFonts w:ascii="Calibri" w:hAnsi="Calibri" w:eastAsia="Calibri" w:cs="Calibri"/>
                <w:b w:val="1"/>
                <w:bCs w:val="1"/>
                <w:sz w:val="22"/>
                <w:szCs w:val="22"/>
              </w:rPr>
              <w:t>Total</w:t>
            </w:r>
          </w:p>
        </w:tc>
        <w:tc>
          <w:tcPr>
            <w:tcW w:w="2340" w:type="dxa"/>
            <w:shd w:val="clear" w:color="auto" w:fill="auto"/>
            <w:tcMar/>
            <w:vAlign w:val="bottom"/>
          </w:tcPr>
          <w:p w:rsidR="6D3265CA" w:rsidP="6D3265CA" w:rsidRDefault="6D3265CA" w14:paraId="23B6FCC3" w14:textId="03B8ECD3">
            <w:pPr>
              <w:jc w:val="center"/>
              <w:rPr>
                <w:rFonts w:ascii="Calibri" w:hAnsi="Calibri" w:cs="Calibri"/>
                <w:b w:val="1"/>
                <w:bCs w:val="1"/>
                <w:sz w:val="22"/>
                <w:szCs w:val="22"/>
              </w:rPr>
            </w:pPr>
            <w:r w:rsidRPr="3719D76A" w:rsidR="5345616F">
              <w:rPr>
                <w:rFonts w:ascii="Calibri" w:hAnsi="Calibri" w:cs="Calibri"/>
                <w:b w:val="1"/>
                <w:bCs w:val="1"/>
                <w:sz w:val="22"/>
                <w:szCs w:val="22"/>
              </w:rPr>
              <w:t>NA</w:t>
            </w:r>
          </w:p>
        </w:tc>
        <w:tc>
          <w:tcPr>
            <w:tcW w:w="2160" w:type="dxa"/>
            <w:shd w:val="clear" w:color="auto" w:fill="auto"/>
            <w:tcMar/>
            <w:vAlign w:val="bottom"/>
          </w:tcPr>
          <w:p w:rsidR="6D3265CA" w:rsidP="6D3265CA" w:rsidRDefault="6D3265CA" w14:paraId="5B5B9DDD" w14:textId="1FDA9A14">
            <w:pPr>
              <w:jc w:val="center"/>
              <w:rPr>
                <w:rFonts w:ascii="Calibri" w:hAnsi="Calibri" w:cs="Calibri"/>
                <w:b w:val="1"/>
                <w:bCs w:val="1"/>
                <w:sz w:val="22"/>
                <w:szCs w:val="22"/>
              </w:rPr>
            </w:pPr>
            <w:r w:rsidRPr="3719D76A" w:rsidR="2DDAF6DD">
              <w:rPr>
                <w:rFonts w:ascii="Calibri" w:hAnsi="Calibri" w:cs="Calibri"/>
                <w:b w:val="1"/>
                <w:bCs w:val="1"/>
                <w:sz w:val="22"/>
                <w:szCs w:val="22"/>
              </w:rPr>
              <w:t>NA</w:t>
            </w:r>
          </w:p>
        </w:tc>
        <w:tc>
          <w:tcPr>
            <w:tcW w:w="2160" w:type="dxa"/>
            <w:tcBorders>
              <w:right w:val="single" w:color="auto" w:sz="4"/>
            </w:tcBorders>
            <w:shd w:val="clear" w:color="auto" w:fill="auto"/>
            <w:tcMar/>
            <w:vAlign w:val="bottom"/>
          </w:tcPr>
          <w:p w:rsidR="6D3265CA" w:rsidP="6D3265CA" w:rsidRDefault="6D3265CA" w14:paraId="4B3E6C25" w14:textId="34ACC581">
            <w:pPr>
              <w:jc w:val="center"/>
              <w:rPr>
                <w:rFonts w:ascii="Calibri" w:hAnsi="Calibri"/>
                <w:b w:val="1"/>
                <w:bCs w:val="1"/>
                <w:sz w:val="22"/>
                <w:szCs w:val="22"/>
              </w:rPr>
            </w:pPr>
            <w:r w:rsidRPr="3719D76A" w:rsidR="2DDAF6DD">
              <w:rPr>
                <w:rFonts w:ascii="Calibri" w:hAnsi="Calibri"/>
                <w:b w:val="1"/>
                <w:bCs w:val="1"/>
                <w:sz w:val="22"/>
                <w:szCs w:val="22"/>
              </w:rPr>
              <w:t>NA</w:t>
            </w:r>
          </w:p>
        </w:tc>
        <w:tc>
          <w:tcPr>
            <w:tcW w:w="2070" w:type="dxa"/>
            <w:tcBorders>
              <w:top w:val="single" w:color="auto" w:sz="4"/>
              <w:left w:val="single" w:color="auto" w:sz="4"/>
              <w:bottom w:val="single" w:color="auto" w:sz="4"/>
              <w:right w:val="single" w:color="auto" w:sz="4"/>
            </w:tcBorders>
            <w:shd w:val="clear" w:color="auto" w:fill="auto"/>
            <w:tcMar/>
            <w:vAlign w:val="bottom"/>
          </w:tcPr>
          <w:p w:rsidR="6D3265CA" w:rsidP="6D3265CA" w:rsidRDefault="6D3265CA" w14:paraId="1CB931FC" w14:textId="0057AAF4">
            <w:pPr>
              <w:jc w:val="center"/>
              <w:rPr>
                <w:rFonts w:ascii="Calibri" w:hAnsi="Calibri"/>
                <w:b w:val="1"/>
                <w:bCs w:val="1"/>
                <w:sz w:val="22"/>
                <w:szCs w:val="22"/>
              </w:rPr>
            </w:pPr>
            <w:r w:rsidRPr="3719D76A" w:rsidR="6E20A878">
              <w:rPr>
                <w:rFonts w:ascii="Calibri" w:hAnsi="Calibri"/>
                <w:b w:val="1"/>
                <w:bCs w:val="1"/>
                <w:sz w:val="22"/>
                <w:szCs w:val="22"/>
              </w:rPr>
              <w:t>NA</w:t>
            </w:r>
          </w:p>
        </w:tc>
        <w:tc>
          <w:tcPr>
            <w:tcW w:w="1825" w:type="dxa"/>
            <w:tcBorders>
              <w:left w:val="single" w:color="auto" w:sz="4"/>
            </w:tcBorders>
            <w:shd w:val="clear" w:color="auto" w:fill="auto"/>
            <w:tcMar/>
            <w:vAlign w:val="bottom"/>
          </w:tcPr>
          <w:p w:rsidR="6D3265CA" w:rsidP="6D3265CA" w:rsidRDefault="6D3265CA" w14:paraId="7B328C8F" w14:textId="60032017">
            <w:pPr>
              <w:jc w:val="center"/>
              <w:rPr>
                <w:rFonts w:ascii="Calibri" w:hAnsi="Calibri"/>
                <w:b w:val="1"/>
                <w:bCs w:val="1"/>
                <w:sz w:val="22"/>
                <w:szCs w:val="22"/>
              </w:rPr>
            </w:pPr>
            <w:r w:rsidRPr="6D3265CA" w:rsidR="6D3265CA">
              <w:rPr>
                <w:rFonts w:ascii="Calibri" w:hAnsi="Calibri"/>
                <w:b w:val="1"/>
                <w:bCs w:val="1"/>
                <w:sz w:val="22"/>
                <w:szCs w:val="22"/>
              </w:rPr>
              <w:t>$4,114.24</w:t>
            </w:r>
          </w:p>
        </w:tc>
      </w:tr>
    </w:tbl>
    <w:p w:rsidR="6D3265CA" w:rsidP="6D3265CA" w:rsidRDefault="6D3265CA" w14:paraId="3BF8D826" w14:textId="0AF70A0F">
      <w:pPr>
        <w:pStyle w:val="Normal"/>
      </w:pPr>
      <w:r w:rsidR="605D64B3">
        <w:rPr/>
        <w:t>NA- Not collected at the time</w:t>
      </w:r>
    </w:p>
    <w:p w:rsidR="6D3265CA" w:rsidP="6D3265CA" w:rsidRDefault="6D3265CA" w14:paraId="473ED84B" w14:textId="48FABE22">
      <w:pPr>
        <w:pStyle w:val="Normal"/>
      </w:pPr>
    </w:p>
    <w:p w:rsidR="008D39A6" w:rsidRDefault="00DF61A0" w14:paraId="1A1326DE" w14:textId="77777777">
      <w:pPr>
        <w:pStyle w:val="Heading2"/>
        <w:rPr>
          <w:b/>
          <w:color w:val="000000"/>
          <w:sz w:val="22"/>
          <w:szCs w:val="22"/>
        </w:rPr>
      </w:pPr>
      <w:r>
        <w:rPr>
          <w:b/>
          <w:color w:val="000000"/>
          <w:sz w:val="22"/>
          <w:szCs w:val="22"/>
        </w:rPr>
        <w:t>6. PROGRAM/DISCIPLINE BUDGET</w:t>
      </w:r>
    </w:p>
    <w:tbl>
      <w:tblPr>
        <w:tblStyle w:val="a9"/>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7611736B" w14:paraId="6F3D670A" w14:textId="77777777">
        <w:trPr>
          <w:trHeight w:val="260"/>
        </w:trPr>
        <w:tc>
          <w:tcPr>
            <w:tcW w:w="2495" w:type="dxa"/>
            <w:vMerge w:val="restart"/>
            <w:shd w:val="clear" w:color="auto" w:fill="D9D9D9" w:themeFill="background1" w:themeFillShade="D9"/>
            <w:tcMar/>
          </w:tcPr>
          <w:p w:rsidR="008D39A6" w:rsidRDefault="008D39A6" w14:paraId="6BC6E0DF"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47ADBD21"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521CA3" w:rsidTr="7611736B" w14:paraId="6C906AC2" w14:textId="77777777">
        <w:tc>
          <w:tcPr>
            <w:tcW w:w="2495" w:type="dxa"/>
            <w:vMerge/>
            <w:tcMar/>
          </w:tcPr>
          <w:p w:rsidR="00521CA3" w:rsidP="00521CA3" w:rsidRDefault="00521CA3" w14:paraId="21A6D27C" w14:textId="77777777">
            <w:pPr>
              <w:contextualSpacing w:val="0"/>
              <w:rPr>
                <w:rFonts w:ascii="Calibri" w:hAnsi="Calibri" w:eastAsia="Calibri" w:cs="Calibri"/>
                <w:b/>
                <w:sz w:val="22"/>
                <w:szCs w:val="22"/>
              </w:rPr>
            </w:pPr>
          </w:p>
        </w:tc>
        <w:tc>
          <w:tcPr>
            <w:tcW w:w="2340" w:type="dxa"/>
            <w:tcMar/>
          </w:tcPr>
          <w:p w:rsidR="00521CA3" w:rsidP="00521CA3" w:rsidRDefault="00521CA3" w14:paraId="17E5AF99" w14:textId="17E81BD8">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521CA3" w:rsidP="00521CA3" w:rsidRDefault="00521CA3" w14:paraId="618E3E2C" w14:textId="71F78D70">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521CA3" w:rsidP="00521CA3" w:rsidRDefault="00521CA3" w14:paraId="28F403AA" w14:textId="4DAC6D1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521CA3" w:rsidP="00521CA3" w:rsidRDefault="00521CA3" w14:paraId="343D56E4" w14:textId="07846427">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1825" w:type="dxa"/>
            <w:tcMar/>
          </w:tcPr>
          <w:p w:rsidR="00521CA3" w:rsidP="00521CA3" w:rsidRDefault="00521CA3" w14:paraId="303B4345" w14:textId="2C9DA7EB">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521CA3" w:rsidTr="7611736B" w14:paraId="37F4227F" w14:textId="77777777">
        <w:tc>
          <w:tcPr>
            <w:tcW w:w="2495" w:type="dxa"/>
            <w:tcMar/>
          </w:tcPr>
          <w:p w:rsidR="00521CA3" w:rsidP="00521CA3" w:rsidRDefault="00521CA3" w14:paraId="7B5C734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521CA3" w:rsidP="00521CA3" w:rsidRDefault="00521CA3" w14:paraId="24BEA2A4" w14:textId="73CBBD48">
            <w:pPr>
              <w:contextualSpacing w:val="0"/>
              <w:jc w:val="center"/>
              <w:rPr>
                <w:rFonts w:ascii="Calibri" w:hAnsi="Calibri" w:eastAsia="Calibri" w:cs="Calibri"/>
                <w:sz w:val="22"/>
                <w:szCs w:val="22"/>
              </w:rPr>
            </w:pPr>
            <w:r>
              <w:rPr>
                <w:rFonts w:ascii="Calibri" w:hAnsi="Calibri" w:eastAsia="Calibri" w:cs="Calibri"/>
                <w:sz w:val="22"/>
                <w:szCs w:val="22"/>
              </w:rPr>
              <w:t>$6,000</w:t>
            </w:r>
          </w:p>
        </w:tc>
        <w:tc>
          <w:tcPr>
            <w:tcW w:w="2160" w:type="dxa"/>
            <w:shd w:val="clear" w:color="auto" w:fill="auto"/>
            <w:tcMar/>
          </w:tcPr>
          <w:p w:rsidR="00521CA3" w:rsidP="00521CA3" w:rsidRDefault="00521CA3" w14:paraId="40722433" w14:textId="50E57D11">
            <w:pPr>
              <w:contextualSpacing w:val="0"/>
              <w:jc w:val="center"/>
              <w:rPr>
                <w:rFonts w:ascii="Calibri" w:hAnsi="Calibri" w:eastAsia="Calibri" w:cs="Calibri"/>
                <w:sz w:val="22"/>
                <w:szCs w:val="22"/>
              </w:rPr>
            </w:pPr>
            <w:r>
              <w:rPr>
                <w:rFonts w:ascii="Calibri" w:hAnsi="Calibri" w:eastAsia="Calibri" w:cs="Calibri"/>
                <w:sz w:val="22"/>
                <w:szCs w:val="22"/>
              </w:rPr>
              <w:t>$6,000</w:t>
            </w:r>
          </w:p>
        </w:tc>
        <w:tc>
          <w:tcPr>
            <w:tcW w:w="2160" w:type="dxa"/>
            <w:shd w:val="clear" w:color="auto" w:fill="auto"/>
            <w:tcMar/>
          </w:tcPr>
          <w:p w:rsidR="00521CA3" w:rsidP="00521CA3" w:rsidRDefault="00521CA3" w14:paraId="75E3A253" w14:textId="70359C1C">
            <w:pPr>
              <w:contextualSpacing w:val="0"/>
              <w:jc w:val="center"/>
              <w:rPr>
                <w:rFonts w:ascii="Calibri" w:hAnsi="Calibri" w:eastAsia="Calibri" w:cs="Calibri"/>
                <w:sz w:val="22"/>
                <w:szCs w:val="22"/>
              </w:rPr>
            </w:pPr>
            <w:r>
              <w:rPr>
                <w:rFonts w:ascii="Calibri" w:hAnsi="Calibri" w:eastAsia="Calibri" w:cs="Calibri"/>
                <w:sz w:val="22"/>
                <w:szCs w:val="22"/>
              </w:rPr>
              <w:t>$6,000</w:t>
            </w:r>
          </w:p>
        </w:tc>
        <w:tc>
          <w:tcPr>
            <w:tcW w:w="2070" w:type="dxa"/>
            <w:shd w:val="clear" w:color="auto" w:fill="auto"/>
            <w:tcMar/>
          </w:tcPr>
          <w:p w:rsidR="00521CA3" w:rsidP="00521CA3" w:rsidRDefault="00521CA3" w14:paraId="38D73646" w14:textId="0E85CC02">
            <w:pPr>
              <w:contextualSpacing w:val="0"/>
              <w:jc w:val="center"/>
              <w:rPr>
                <w:rFonts w:ascii="Calibri" w:hAnsi="Calibri" w:eastAsia="Calibri" w:cs="Calibri"/>
                <w:sz w:val="22"/>
                <w:szCs w:val="22"/>
              </w:rPr>
            </w:pPr>
            <w:r w:rsidRPr="557499EB">
              <w:rPr>
                <w:rFonts w:ascii="Calibri" w:hAnsi="Calibri" w:eastAsia="Calibri" w:cs="Calibri"/>
                <w:sz w:val="22"/>
                <w:szCs w:val="22"/>
              </w:rPr>
              <w:t>$2,500</w:t>
            </w:r>
          </w:p>
        </w:tc>
        <w:tc>
          <w:tcPr>
            <w:tcW w:w="1825" w:type="dxa"/>
            <w:shd w:val="clear" w:color="auto" w:fill="auto"/>
            <w:tcMar/>
          </w:tcPr>
          <w:p w:rsidR="00521CA3" w:rsidP="7611736B" w:rsidRDefault="00521CA3" w14:paraId="3349F977" w14:textId="0245D83F">
            <w:pPr>
              <w:contextualSpacing w:val="0"/>
              <w:jc w:val="center"/>
              <w:rPr>
                <w:rFonts w:ascii="Calibri" w:hAnsi="Calibri" w:eastAsia="Calibri" w:cs="Calibri"/>
                <w:sz w:val="22"/>
                <w:szCs w:val="22"/>
              </w:rPr>
            </w:pPr>
            <w:r w:rsidRPr="7611736B" w:rsidR="7611736B">
              <w:rPr>
                <w:rFonts w:ascii="Calibri" w:hAnsi="Calibri" w:eastAsia="Calibri" w:cs="Calibri"/>
                <w:sz w:val="22"/>
                <w:szCs w:val="22"/>
              </w:rPr>
              <w:t>$2,700</w:t>
            </w:r>
          </w:p>
        </w:tc>
      </w:tr>
    </w:tbl>
    <w:p w:rsidRPr="002A2663" w:rsidR="00044778" w:rsidRDefault="00044778" w14:paraId="2BDC3AEE" w14:textId="77777777">
      <w:pPr>
        <w:rPr>
          <w:rFonts w:ascii="Calibri" w:hAnsi="Calibri" w:eastAsia="Calibri" w:cs="Calibri"/>
          <w:i/>
          <w:sz w:val="22"/>
          <w:szCs w:val="22"/>
        </w:rPr>
      </w:pPr>
    </w:p>
    <w:tbl>
      <w:tblPr>
        <w:tblStyle w:val="aa"/>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3719D76A" w14:paraId="393754A5" w14:textId="77777777">
        <w:trPr>
          <w:trHeight w:val="260"/>
        </w:trPr>
        <w:tc>
          <w:tcPr>
            <w:tcW w:w="2495" w:type="dxa"/>
            <w:vMerge w:val="restart"/>
            <w:shd w:val="clear" w:color="auto" w:fill="D9D9D9" w:themeFill="background1" w:themeFillShade="D9"/>
            <w:tcMar/>
          </w:tcPr>
          <w:p w:rsidR="008D39A6" w:rsidRDefault="008D39A6" w14:paraId="3ACD794E"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77B36BB1"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521CA3" w:rsidTr="3719D76A" w14:paraId="0DFD24CE" w14:textId="77777777">
        <w:tc>
          <w:tcPr>
            <w:tcW w:w="2495" w:type="dxa"/>
            <w:vMerge/>
            <w:tcMar/>
          </w:tcPr>
          <w:p w:rsidR="00521CA3" w:rsidP="00521CA3" w:rsidRDefault="00521CA3" w14:paraId="1AB714C9" w14:textId="77777777">
            <w:pPr>
              <w:contextualSpacing w:val="0"/>
              <w:rPr>
                <w:rFonts w:ascii="Calibri" w:hAnsi="Calibri" w:eastAsia="Calibri" w:cs="Calibri"/>
                <w:b/>
                <w:sz w:val="22"/>
                <w:szCs w:val="22"/>
              </w:rPr>
            </w:pPr>
          </w:p>
        </w:tc>
        <w:tc>
          <w:tcPr>
            <w:tcW w:w="2340" w:type="dxa"/>
            <w:tcMar/>
          </w:tcPr>
          <w:p w:rsidR="00521CA3" w:rsidP="00521CA3" w:rsidRDefault="00521CA3" w14:paraId="7CA52A7F" w14:textId="6FEF0EC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521CA3" w:rsidP="00521CA3" w:rsidRDefault="00521CA3" w14:paraId="675C5547" w14:textId="3783424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521CA3" w:rsidP="00521CA3" w:rsidRDefault="00521CA3" w14:paraId="5C406A78" w14:textId="2A6BFA61">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521CA3" w:rsidP="00521CA3" w:rsidRDefault="00521CA3" w14:paraId="2E416A17" w14:textId="0F398705">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1825" w:type="dxa"/>
            <w:tcMar/>
          </w:tcPr>
          <w:p w:rsidR="00521CA3" w:rsidP="00521CA3" w:rsidRDefault="00521CA3" w14:paraId="1E8FCECC" w14:textId="311236EF">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521CA3" w:rsidTr="3719D76A" w14:paraId="7CBED040" w14:textId="77777777">
        <w:tc>
          <w:tcPr>
            <w:tcW w:w="2495" w:type="dxa"/>
            <w:tcMar/>
          </w:tcPr>
          <w:p w:rsidR="00521CA3" w:rsidP="00521CA3" w:rsidRDefault="00521CA3" w14:paraId="4379AB4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521CA3" w:rsidP="00521CA3" w:rsidRDefault="00521CA3" w14:paraId="2DABD433" w14:textId="16BFD3F1">
            <w:pPr>
              <w:contextualSpacing w:val="0"/>
              <w:jc w:val="center"/>
              <w:rPr>
                <w:rFonts w:ascii="Calibri" w:hAnsi="Calibri" w:eastAsia="Calibri" w:cs="Calibri"/>
                <w:sz w:val="22"/>
                <w:szCs w:val="22"/>
              </w:rPr>
            </w:pPr>
            <w:r w:rsidRPr="00656543">
              <w:rPr>
                <w:rFonts w:ascii="Calibri" w:hAnsi="Calibri" w:cs="Calibri"/>
                <w:sz w:val="22"/>
                <w:szCs w:val="20"/>
              </w:rPr>
              <w:t xml:space="preserve">6,005.09 </w:t>
            </w:r>
          </w:p>
        </w:tc>
        <w:tc>
          <w:tcPr>
            <w:tcW w:w="2160" w:type="dxa"/>
            <w:shd w:val="clear" w:color="auto" w:fill="auto"/>
            <w:tcMar/>
          </w:tcPr>
          <w:p w:rsidR="00521CA3" w:rsidP="00521CA3" w:rsidRDefault="00521CA3" w14:paraId="33F87E79" w14:textId="26A02EC6">
            <w:pPr>
              <w:contextualSpacing w:val="0"/>
              <w:jc w:val="center"/>
              <w:rPr>
                <w:rFonts w:ascii="Calibri" w:hAnsi="Calibri" w:eastAsia="Calibri" w:cs="Calibri"/>
                <w:sz w:val="22"/>
                <w:szCs w:val="22"/>
              </w:rPr>
            </w:pPr>
            <w:r>
              <w:rPr>
                <w:rFonts w:ascii="Calibri" w:hAnsi="Calibri" w:eastAsia="Calibri" w:cs="Calibri"/>
                <w:sz w:val="22"/>
                <w:szCs w:val="22"/>
              </w:rPr>
              <w:t>$2,986.97</w:t>
            </w:r>
          </w:p>
        </w:tc>
        <w:tc>
          <w:tcPr>
            <w:tcW w:w="2160" w:type="dxa"/>
            <w:shd w:val="clear" w:color="auto" w:fill="auto"/>
            <w:tcMar/>
          </w:tcPr>
          <w:p w:rsidRPr="00656543" w:rsidR="00521CA3" w:rsidP="00521CA3" w:rsidRDefault="00521CA3" w14:paraId="5F18A88B" w14:textId="2C9F9995">
            <w:pPr>
              <w:jc w:val="center"/>
              <w:rPr>
                <w:rFonts w:ascii="Calibri" w:hAnsi="Calibri" w:eastAsia="Calibri" w:cs="Calibri"/>
                <w:sz w:val="22"/>
                <w:szCs w:val="22"/>
              </w:rPr>
            </w:pPr>
            <w:r>
              <w:rPr>
                <w:rFonts w:ascii="Calibri" w:hAnsi="Calibri" w:cs="Calibri"/>
                <w:sz w:val="22"/>
                <w:szCs w:val="20"/>
              </w:rPr>
              <w:t>$</w:t>
            </w:r>
            <w:r w:rsidRPr="00656543">
              <w:rPr>
                <w:rFonts w:ascii="Calibri" w:hAnsi="Calibri" w:cs="Calibri"/>
                <w:sz w:val="22"/>
                <w:szCs w:val="20"/>
              </w:rPr>
              <w:t xml:space="preserve">2,326.55 </w:t>
            </w:r>
          </w:p>
        </w:tc>
        <w:tc>
          <w:tcPr>
            <w:tcW w:w="2070" w:type="dxa"/>
            <w:shd w:val="clear" w:color="auto" w:fill="auto"/>
            <w:tcMar/>
          </w:tcPr>
          <w:p w:rsidR="00521CA3" w:rsidP="00521CA3" w:rsidRDefault="00521CA3" w14:paraId="5006CC5D" w14:textId="31D1EDF3">
            <w:pPr>
              <w:contextualSpacing w:val="0"/>
              <w:jc w:val="center"/>
              <w:rPr>
                <w:rFonts w:ascii="Calibri" w:hAnsi="Calibri" w:eastAsia="Calibri" w:cs="Calibri"/>
                <w:sz w:val="22"/>
                <w:szCs w:val="22"/>
              </w:rPr>
            </w:pPr>
            <w:r w:rsidRPr="557499EB">
              <w:rPr>
                <w:rFonts w:ascii="Calibri" w:hAnsi="Calibri" w:eastAsia="Calibri" w:cs="Calibri"/>
                <w:sz w:val="22"/>
                <w:szCs w:val="22"/>
              </w:rPr>
              <w:t>$10,722.57</w:t>
            </w:r>
          </w:p>
        </w:tc>
        <w:tc>
          <w:tcPr>
            <w:tcW w:w="1825" w:type="dxa"/>
            <w:shd w:val="clear" w:color="auto" w:fill="auto"/>
            <w:tcMar/>
          </w:tcPr>
          <w:p w:rsidRPr="00656543" w:rsidR="00521CA3" w:rsidP="00521CA3" w:rsidRDefault="00521CA3" w14:paraId="2FDAECE5" w14:textId="5795AEB4">
            <w:pPr>
              <w:jc w:val="center"/>
              <w:rPr>
                <w:rFonts w:ascii="Calibri" w:hAnsi="Calibri" w:eastAsia="Calibri" w:cs="Calibri"/>
                <w:sz w:val="22"/>
                <w:szCs w:val="22"/>
              </w:rPr>
            </w:pPr>
            <w:r w:rsidRPr="3719D76A" w:rsidR="16603110">
              <w:rPr>
                <w:rFonts w:ascii="Calibri" w:hAnsi="Calibri" w:eastAsia="Calibri" w:cs="Calibri"/>
                <w:sz w:val="22"/>
                <w:szCs w:val="22"/>
              </w:rPr>
              <w:t>*</w:t>
            </w:r>
          </w:p>
        </w:tc>
      </w:tr>
    </w:tbl>
    <w:p w:rsidR="008D39A6" w:rsidP="3719D76A" w:rsidRDefault="008D39A6" w14:paraId="3F4816E5" w14:textId="19FBF4DA">
      <w:pPr>
        <w:rPr>
          <w:rFonts w:ascii="Calibri" w:hAnsi="Calibri" w:eastAsia="Calibri" w:cs="Calibri"/>
          <w:b w:val="0"/>
          <w:bCs w:val="0"/>
          <w:sz w:val="22"/>
          <w:szCs w:val="22"/>
          <w:u w:val="none"/>
        </w:rPr>
      </w:pPr>
      <w:r w:rsidRPr="3719D76A" w:rsidR="16603110">
        <w:rPr>
          <w:rFonts w:ascii="Calibri" w:hAnsi="Calibri" w:eastAsia="Calibri" w:cs="Calibri"/>
          <w:b w:val="0"/>
          <w:bCs w:val="0"/>
          <w:sz w:val="22"/>
          <w:szCs w:val="22"/>
          <w:u w:val="none"/>
        </w:rPr>
        <w:t>*Data currently unavailable</w:t>
      </w:r>
      <w:r w:rsidRPr="3719D76A" w:rsidR="16603110">
        <w:rPr>
          <w:rFonts w:ascii="Calibri" w:hAnsi="Calibri" w:eastAsia="Calibri" w:cs="Calibri"/>
          <w:b w:val="0"/>
          <w:bCs w:val="0"/>
          <w:sz w:val="22"/>
          <w:szCs w:val="22"/>
          <w:u w:val="single"/>
        </w:rPr>
        <w:t xml:space="preserve"> </w:t>
      </w:r>
    </w:p>
    <w:p w:rsidR="3719D76A" w:rsidP="3719D76A" w:rsidRDefault="3719D76A" w14:paraId="65C5BC98" w14:textId="595805F9">
      <w:pPr>
        <w:pStyle w:val="Normal"/>
        <w:rPr>
          <w:rFonts w:ascii="Calibri" w:hAnsi="Calibri" w:eastAsia="Calibri" w:cs="Calibri"/>
          <w:b w:val="1"/>
          <w:bCs w:val="1"/>
          <w:sz w:val="22"/>
          <w:szCs w:val="22"/>
          <w:u w:val="single"/>
        </w:rPr>
      </w:pPr>
    </w:p>
    <w:tbl>
      <w:tblPr>
        <w:tblStyle w:val="TableGrid"/>
        <w:tblW w:w="13050" w:type="dxa"/>
        <w:tblInd w:w="-5" w:type="dxa"/>
        <w:tblLook w:val="04A0" w:firstRow="1" w:lastRow="0" w:firstColumn="1" w:lastColumn="0" w:noHBand="0" w:noVBand="1"/>
      </w:tblPr>
      <w:tblGrid>
        <w:gridCol w:w="1654"/>
        <w:gridCol w:w="5636"/>
        <w:gridCol w:w="5760"/>
      </w:tblGrid>
      <w:tr w:rsidR="00D00E97" w:rsidTr="3719D76A" w14:paraId="69B037D5" w14:textId="77777777">
        <w:trPr>
          <w:trHeight w:val="284"/>
        </w:trPr>
        <w:tc>
          <w:tcPr>
            <w:tcW w:w="165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00D00E97" w:rsidRDefault="00D00E97" w14:paraId="4BA31B8B" w14:textId="77777777">
            <w:pPr>
              <w:jc w:val="center"/>
              <w:rPr>
                <w:rFonts w:ascii="Calibri" w:hAnsi="Calibri" w:eastAsia="Calibri" w:cs="Cambria"/>
                <w:b/>
                <w:sz w:val="22"/>
                <w:szCs w:val="22"/>
              </w:rPr>
            </w:pPr>
          </w:p>
        </w:tc>
        <w:tc>
          <w:tcPr>
            <w:tcW w:w="1139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Pr="00891939" w:rsidR="00D00E97" w:rsidRDefault="00D00E97" w14:paraId="4B6480DB" w14:textId="77777777">
            <w:pPr>
              <w:jc w:val="center"/>
              <w:rPr>
                <w:rFonts w:ascii="Calibri" w:hAnsi="Calibri" w:eastAsia="Calibri" w:cs="Cambria"/>
                <w:b/>
                <w:sz w:val="22"/>
                <w:szCs w:val="22"/>
              </w:rPr>
            </w:pPr>
            <w:r w:rsidRPr="00891939">
              <w:rPr>
                <w:rFonts w:ascii="Calibri" w:hAnsi="Calibri" w:eastAsia="Calibri" w:cs="Cambria"/>
                <w:b/>
                <w:sz w:val="22"/>
                <w:szCs w:val="22"/>
              </w:rPr>
              <w:t>Equipment Depreciation Schedule</w:t>
            </w:r>
          </w:p>
        </w:tc>
      </w:tr>
      <w:tr w:rsidR="00D00E97" w:rsidTr="3719D76A" w14:paraId="46A96E39" w14:textId="77777777">
        <w:trPr>
          <w:trHeight w:val="284"/>
        </w:trPr>
        <w:tc>
          <w:tcPr>
            <w:tcW w:w="1654" w:type="dxa"/>
            <w:tcBorders>
              <w:top w:val="single" w:color="auto" w:sz="4" w:space="0"/>
              <w:left w:val="single" w:color="auto" w:sz="4" w:space="0"/>
              <w:bottom w:val="single" w:color="auto" w:sz="4" w:space="0"/>
              <w:right w:val="single" w:color="auto" w:sz="4" w:space="0"/>
            </w:tcBorders>
            <w:shd w:val="clear" w:color="auto" w:fill="auto"/>
            <w:tcMar/>
            <w:hideMark/>
          </w:tcPr>
          <w:p w:rsidR="00D00E97" w:rsidRDefault="00D00E97" w14:paraId="285AE443"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auto"/>
            <w:tcMar/>
            <w:hideMark/>
          </w:tcPr>
          <w:p w:rsidR="00D00E97" w:rsidRDefault="00D00E97" w14:paraId="41F397CF"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760" w:type="dxa"/>
            <w:tcBorders>
              <w:top w:val="single" w:color="auto" w:sz="4" w:space="0"/>
              <w:left w:val="single" w:color="auto" w:sz="4" w:space="0"/>
              <w:bottom w:val="single" w:color="auto" w:sz="4" w:space="0"/>
              <w:right w:val="single" w:color="auto" w:sz="4" w:space="0"/>
            </w:tcBorders>
            <w:shd w:val="clear" w:color="auto" w:fill="auto"/>
            <w:tcMar/>
            <w:hideMark/>
          </w:tcPr>
          <w:p w:rsidR="00D00E97" w:rsidRDefault="00D00E97" w14:paraId="3913C641"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4B2B12" w:rsidTr="3719D76A" w14:paraId="472A01E2" w14:textId="77777777">
        <w:trPr>
          <w:trHeight w:val="310"/>
        </w:trPr>
        <w:tc>
          <w:tcPr>
            <w:tcW w:w="1654" w:type="dxa"/>
            <w:tcBorders>
              <w:top w:val="single" w:color="auto" w:sz="4" w:space="0"/>
              <w:left w:val="single" w:color="auto" w:sz="4" w:space="0"/>
              <w:bottom w:val="single" w:color="auto" w:sz="4" w:space="0"/>
              <w:right w:val="single" w:color="auto" w:sz="4" w:space="0"/>
            </w:tcBorders>
            <w:shd w:val="clear" w:color="auto" w:fill="auto"/>
            <w:tcMar/>
            <w:hideMark/>
          </w:tcPr>
          <w:p w:rsidRPr="004B2B12" w:rsidR="004B2B12" w:rsidP="004B2B12" w:rsidRDefault="004B2B12" w14:paraId="6CF66CE7" w14:textId="77777777">
            <w:pPr>
              <w:rPr>
                <w:rFonts w:ascii="Calibri" w:hAnsi="Calibri" w:eastAsia="Calibri" w:cs="Cambria"/>
                <w:sz w:val="22"/>
                <w:szCs w:val="22"/>
              </w:rPr>
            </w:pPr>
            <w:r w:rsidRPr="004B2B12">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shd w:val="clear" w:color="auto" w:fill="auto"/>
            <w:tcMar/>
            <w:hideMark/>
          </w:tcPr>
          <w:p w:rsidRPr="004B2B12" w:rsidR="004B2B12" w:rsidP="004B2B12" w:rsidRDefault="004B2B12" w14:paraId="44BCBED9" w14:textId="77777777">
            <w:pPr>
              <w:rPr>
                <w:rFonts w:ascii="Calibri" w:hAnsi="Calibri" w:eastAsia="Calibri" w:cs="Cambria"/>
                <w:sz w:val="22"/>
                <w:szCs w:val="22"/>
              </w:rPr>
            </w:pPr>
            <w:r w:rsidRPr="004B2B12">
              <w:rPr>
                <w:rFonts w:ascii="Calibri" w:hAnsi="Calibri" w:eastAsia="Calibri" w:cs="Cambria"/>
                <w:sz w:val="22"/>
                <w:szCs w:val="22"/>
              </w:rPr>
              <w:t>Ventilated nail counter</w:t>
            </w:r>
          </w:p>
        </w:tc>
        <w:tc>
          <w:tcPr>
            <w:tcW w:w="5760" w:type="dxa"/>
            <w:tcBorders>
              <w:top w:val="single" w:color="auto" w:sz="4" w:space="0"/>
              <w:left w:val="single" w:color="auto" w:sz="4" w:space="0"/>
              <w:bottom w:val="single" w:color="auto" w:sz="4" w:space="0"/>
              <w:right w:val="single" w:color="auto" w:sz="4" w:space="0"/>
            </w:tcBorders>
            <w:shd w:val="clear" w:color="auto" w:fill="auto"/>
            <w:tcMar/>
            <w:hideMark/>
          </w:tcPr>
          <w:p w:rsidRPr="004B2B12" w:rsidR="004B2B12" w:rsidP="004B2B12" w:rsidRDefault="004B2B12" w14:paraId="17F25816" w14:textId="77777777">
            <w:pPr>
              <w:rPr>
                <w:rFonts w:ascii="Calibri" w:hAnsi="Calibri" w:eastAsia="Calibri" w:cs="Cambria"/>
                <w:sz w:val="22"/>
                <w:szCs w:val="22"/>
              </w:rPr>
            </w:pPr>
            <w:r w:rsidRPr="004B2B12">
              <w:rPr>
                <w:rFonts w:ascii="Calibri" w:hAnsi="Calibri" w:eastAsia="Calibri" w:cs="Cambria"/>
                <w:sz w:val="22"/>
                <w:szCs w:val="22"/>
              </w:rPr>
              <w:t>2018</w:t>
            </w:r>
          </w:p>
        </w:tc>
      </w:tr>
      <w:tr w:rsidR="004B2B12" w:rsidTr="3719D76A" w14:paraId="207D8FF6" w14:textId="77777777">
        <w:trPr>
          <w:trHeight w:val="284"/>
        </w:trPr>
        <w:tc>
          <w:tcPr>
            <w:tcW w:w="1654"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4B2B12" w14:paraId="3197164A" w14:textId="77777777">
            <w:pPr>
              <w:rPr>
                <w:rFonts w:ascii="Calibri" w:hAnsi="Calibri" w:eastAsia="Calibri" w:cs="Cambria"/>
                <w:sz w:val="22"/>
                <w:szCs w:val="22"/>
              </w:rPr>
            </w:pPr>
            <w:r>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4B2B12" w14:paraId="0C3EF0E6" w14:textId="77777777">
            <w:pPr>
              <w:rPr>
                <w:rFonts w:ascii="Calibri" w:hAnsi="Calibri" w:eastAsia="Calibri" w:cs="Cambria"/>
                <w:sz w:val="22"/>
                <w:szCs w:val="22"/>
              </w:rPr>
            </w:pPr>
            <w:proofErr w:type="spellStart"/>
            <w:r w:rsidRPr="004B2B12">
              <w:rPr>
                <w:rFonts w:ascii="Calibri" w:hAnsi="Calibri" w:eastAsia="Calibri" w:cs="Cambria"/>
                <w:sz w:val="22"/>
                <w:szCs w:val="22"/>
              </w:rPr>
              <w:t>Microderm</w:t>
            </w:r>
            <w:proofErr w:type="spellEnd"/>
            <w:r w:rsidRPr="004B2B12">
              <w:rPr>
                <w:rFonts w:ascii="Calibri" w:hAnsi="Calibri" w:eastAsia="Calibri" w:cs="Cambria"/>
                <w:sz w:val="22"/>
                <w:szCs w:val="22"/>
              </w:rPr>
              <w:t xml:space="preserve"> machine</w:t>
            </w:r>
          </w:p>
        </w:tc>
        <w:tc>
          <w:tcPr>
            <w:tcW w:w="5760"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4B2B12" w14:paraId="65AC5D20" w14:textId="77777777">
            <w:pPr>
              <w:rPr>
                <w:rFonts w:ascii="Calibri" w:hAnsi="Calibri" w:eastAsia="Calibri" w:cs="Cambria"/>
                <w:sz w:val="22"/>
                <w:szCs w:val="22"/>
              </w:rPr>
            </w:pPr>
            <w:r w:rsidRPr="004B2B12">
              <w:rPr>
                <w:rFonts w:ascii="Calibri" w:hAnsi="Calibri" w:eastAsia="Calibri" w:cs="Cambria"/>
                <w:sz w:val="22"/>
                <w:szCs w:val="22"/>
              </w:rPr>
              <w:t>2019</w:t>
            </w:r>
          </w:p>
        </w:tc>
      </w:tr>
      <w:tr w:rsidR="004B2B12" w:rsidTr="3719D76A" w14:paraId="63656CCA" w14:textId="77777777">
        <w:trPr>
          <w:trHeight w:val="310"/>
        </w:trPr>
        <w:tc>
          <w:tcPr>
            <w:tcW w:w="1654"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4B2B12" w14:paraId="0C088319" w14:textId="77777777">
            <w:pPr>
              <w:rPr>
                <w:rFonts w:ascii="Calibri" w:hAnsi="Calibri" w:eastAsia="Calibri" w:cs="Cambria"/>
                <w:sz w:val="22"/>
                <w:szCs w:val="22"/>
              </w:rPr>
            </w:pPr>
            <w:r>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4B2B12" w14:paraId="3D9A086F" w14:textId="77777777">
            <w:pPr>
              <w:rPr>
                <w:rFonts w:ascii="Calibri" w:hAnsi="Calibri" w:eastAsia="Calibri" w:cs="Cambria"/>
                <w:sz w:val="22"/>
                <w:szCs w:val="22"/>
              </w:rPr>
            </w:pPr>
            <w:r w:rsidRPr="004B2B12">
              <w:rPr>
                <w:rFonts w:ascii="Calibri" w:hAnsi="Calibri" w:eastAsia="Calibri" w:cs="Cambria"/>
                <w:sz w:val="22"/>
                <w:szCs w:val="22"/>
              </w:rPr>
              <w:t>Towel warmers</w:t>
            </w:r>
          </w:p>
        </w:tc>
        <w:tc>
          <w:tcPr>
            <w:tcW w:w="5760"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4B2B12" w14:paraId="5942668F" w14:textId="77777777">
            <w:pPr>
              <w:rPr>
                <w:rFonts w:ascii="Calibri" w:hAnsi="Calibri" w:eastAsia="Calibri" w:cs="Cambria"/>
                <w:sz w:val="22"/>
                <w:szCs w:val="22"/>
              </w:rPr>
            </w:pPr>
            <w:r w:rsidRPr="004B2B12">
              <w:rPr>
                <w:rFonts w:ascii="Calibri" w:hAnsi="Calibri" w:eastAsia="Calibri" w:cs="Cambria"/>
                <w:sz w:val="22"/>
                <w:szCs w:val="22"/>
              </w:rPr>
              <w:t>2019</w:t>
            </w:r>
          </w:p>
        </w:tc>
      </w:tr>
      <w:tr w:rsidR="004B2B12" w:rsidTr="3719D76A" w14:paraId="0CB5E4E6" w14:textId="77777777">
        <w:trPr>
          <w:trHeight w:val="310"/>
        </w:trPr>
        <w:tc>
          <w:tcPr>
            <w:tcW w:w="1654" w:type="dxa"/>
            <w:tcBorders>
              <w:top w:val="single" w:color="auto" w:sz="4" w:space="0"/>
              <w:left w:val="single" w:color="auto" w:sz="4" w:space="0"/>
              <w:bottom w:val="single" w:color="auto" w:sz="4" w:space="0"/>
              <w:right w:val="single" w:color="auto" w:sz="4" w:space="0"/>
            </w:tcBorders>
            <w:shd w:val="clear" w:color="auto" w:fill="auto"/>
            <w:tcMar/>
          </w:tcPr>
          <w:p w:rsidR="004B2B12" w:rsidP="004B2B12" w:rsidRDefault="001D4742" w14:paraId="450B705A" w14:textId="04F5830A">
            <w:pPr>
              <w:rPr>
                <w:rFonts w:ascii="Calibri" w:hAnsi="Calibri" w:eastAsia="Calibri"/>
                <w:sz w:val="22"/>
                <w:szCs w:val="22"/>
              </w:rPr>
            </w:pPr>
            <w:r w:rsidRPr="3719D76A" w:rsidR="7B940CF5">
              <w:rPr>
                <w:rFonts w:ascii="Calibri" w:hAnsi="Calibri" w:eastAsia="Calibri"/>
                <w:sz w:val="22"/>
                <w:szCs w:val="22"/>
              </w:rPr>
              <w:t>Trinidad</w:t>
            </w: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Pr="00891939" w:rsidR="004B2B12" w:rsidP="004B2B12" w:rsidRDefault="001D4742" w14:paraId="62E206E8" w14:textId="250116CE">
            <w:pPr>
              <w:rPr>
                <w:rFonts w:ascii="Calibri" w:hAnsi="Calibri" w:eastAsia="Calibri"/>
                <w:sz w:val="22"/>
                <w:szCs w:val="22"/>
              </w:rPr>
            </w:pPr>
            <w:r w:rsidRPr="3719D76A" w:rsidR="7B940CF5">
              <w:rPr>
                <w:rFonts w:ascii="Calibri" w:hAnsi="Calibri" w:eastAsia="Calibri"/>
                <w:sz w:val="22"/>
                <w:szCs w:val="22"/>
              </w:rPr>
              <w:t xml:space="preserve">AIO (Fingerprint Login Machine) – </w:t>
            </w:r>
            <w:proofErr w:type="spellStart"/>
            <w:r w:rsidRPr="3719D76A" w:rsidR="7B940CF5">
              <w:rPr>
                <w:rFonts w:ascii="Calibri" w:hAnsi="Calibri" w:eastAsia="Calibri"/>
                <w:sz w:val="22"/>
                <w:szCs w:val="22"/>
              </w:rPr>
              <w:t>GuestVision</w:t>
            </w:r>
            <w:proofErr w:type="spellEnd"/>
            <w:r w:rsidRPr="3719D76A" w:rsidR="7B940CF5">
              <w:rPr>
                <w:rFonts w:ascii="Calibri" w:hAnsi="Calibri" w:eastAsia="Calibri"/>
                <w:sz w:val="22"/>
                <w:szCs w:val="22"/>
              </w:rPr>
              <w:t xml:space="preserve"> Software</w:t>
            </w:r>
          </w:p>
        </w:tc>
        <w:tc>
          <w:tcPr>
            <w:tcW w:w="5760"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49BE7DFA" w:rsidRDefault="49BE7DFA" w14:paraId="142FE6CC" w14:textId="554E8B16">
            <w:pPr>
              <w:rPr>
                <w:rFonts w:ascii="Calibri" w:hAnsi="Calibri" w:eastAsia="Calibri"/>
                <w:sz w:val="22"/>
                <w:szCs w:val="22"/>
              </w:rPr>
            </w:pPr>
            <w:r w:rsidRPr="3719D76A" w:rsidR="7B940CF5">
              <w:rPr>
                <w:rFonts w:ascii="Calibri" w:hAnsi="Calibri" w:eastAsia="Calibri"/>
                <w:sz w:val="22"/>
                <w:szCs w:val="22"/>
              </w:rPr>
              <w:t>2018</w:t>
            </w:r>
          </w:p>
        </w:tc>
      </w:tr>
      <w:tr w:rsidR="004B2B12" w:rsidTr="3719D76A" w14:paraId="71C9BC65" w14:textId="77777777">
        <w:trPr>
          <w:trHeight w:val="310"/>
        </w:trPr>
        <w:tc>
          <w:tcPr>
            <w:tcW w:w="1654" w:type="dxa"/>
            <w:tcBorders>
              <w:top w:val="single" w:color="auto" w:sz="4" w:space="0"/>
              <w:left w:val="single" w:color="auto" w:sz="4" w:space="0"/>
              <w:bottom w:val="single" w:color="auto" w:sz="4" w:space="0"/>
              <w:right w:val="single" w:color="auto" w:sz="4" w:space="0"/>
            </w:tcBorders>
            <w:shd w:val="clear" w:color="auto" w:fill="auto"/>
            <w:tcMar/>
          </w:tcPr>
          <w:p w:rsidR="004B2B12" w:rsidP="004B2B12" w:rsidRDefault="001D4742" w14:paraId="391AF54A" w14:textId="7BF99932">
            <w:pPr>
              <w:rPr>
                <w:rFonts w:ascii="Calibri" w:hAnsi="Calibri" w:eastAsia="Calibri"/>
                <w:sz w:val="22"/>
                <w:szCs w:val="22"/>
              </w:rPr>
            </w:pP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Pr="00891939" w:rsidR="004B2B12" w:rsidP="004B2B12" w:rsidRDefault="001D4742" w14:paraId="5A40F864" w14:textId="64930297">
            <w:pPr>
              <w:rPr>
                <w:rFonts w:ascii="Calibri" w:hAnsi="Calibri" w:eastAsia="Calibri"/>
                <w:sz w:val="22"/>
                <w:szCs w:val="22"/>
              </w:rPr>
            </w:pPr>
          </w:p>
        </w:tc>
        <w:tc>
          <w:tcPr>
            <w:tcW w:w="5760"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49BE7DFA" w:rsidRDefault="49BE7DFA" w14:paraId="0985EC5F" w14:textId="0E05B296">
            <w:pPr>
              <w:rPr>
                <w:rFonts w:ascii="Calibri" w:hAnsi="Calibri" w:eastAsia="Calibri"/>
                <w:sz w:val="22"/>
                <w:szCs w:val="22"/>
              </w:rPr>
            </w:pPr>
          </w:p>
        </w:tc>
      </w:tr>
      <w:tr w:rsidR="004B2B12" w:rsidTr="3719D76A" w14:paraId="7A2B2AF2" w14:textId="77777777">
        <w:trPr>
          <w:trHeight w:val="310"/>
        </w:trPr>
        <w:tc>
          <w:tcPr>
            <w:tcW w:w="1654" w:type="dxa"/>
            <w:tcBorders>
              <w:top w:val="single" w:color="auto" w:sz="4" w:space="0"/>
              <w:left w:val="single" w:color="auto" w:sz="4" w:space="0"/>
              <w:bottom w:val="single" w:color="auto" w:sz="4" w:space="0"/>
              <w:right w:val="single" w:color="auto" w:sz="4" w:space="0"/>
            </w:tcBorders>
            <w:shd w:val="clear" w:color="auto" w:fill="auto"/>
            <w:tcMar/>
          </w:tcPr>
          <w:p w:rsidR="004B2B12" w:rsidP="004B2B12" w:rsidRDefault="001D4742" w14:paraId="634D5E42" w14:textId="119F10E6">
            <w:pPr>
              <w:rPr>
                <w:rFonts w:ascii="Calibri" w:hAnsi="Calibri" w:eastAsia="Calibri"/>
                <w:sz w:val="22"/>
                <w:szCs w:val="22"/>
              </w:rPr>
            </w:pP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Pr="00891939" w:rsidR="004B2B12" w:rsidP="00891939" w:rsidRDefault="00891939" w14:paraId="2A25F5A6" w14:textId="2C41B428">
            <w:pPr>
              <w:rPr>
                <w:rFonts w:ascii="Calibri" w:hAnsi="Calibri" w:eastAsia="Calibri"/>
                <w:sz w:val="22"/>
                <w:szCs w:val="22"/>
              </w:rPr>
            </w:pPr>
          </w:p>
        </w:tc>
        <w:tc>
          <w:tcPr>
            <w:tcW w:w="5760" w:type="dxa"/>
            <w:tcBorders>
              <w:top w:val="single" w:color="auto" w:sz="4" w:space="0"/>
              <w:left w:val="single" w:color="auto" w:sz="4" w:space="0"/>
              <w:bottom w:val="single" w:color="auto" w:sz="4" w:space="0"/>
              <w:right w:val="single" w:color="auto" w:sz="4" w:space="0"/>
            </w:tcBorders>
            <w:shd w:val="clear" w:color="auto" w:fill="auto"/>
            <w:tcMar/>
          </w:tcPr>
          <w:p w:rsidRPr="004B2B12" w:rsidR="004B2B12" w:rsidP="004B2B12" w:rsidRDefault="00D543AA" w14:paraId="0D4DBBD2" w14:textId="7FADD3BA">
            <w:pPr>
              <w:rPr>
                <w:rFonts w:ascii="Calibri" w:hAnsi="Calibri" w:eastAsia="Calibri"/>
                <w:sz w:val="22"/>
                <w:szCs w:val="22"/>
              </w:rPr>
            </w:pPr>
          </w:p>
        </w:tc>
      </w:tr>
    </w:tbl>
    <w:p w:rsidR="00D4315C" w:rsidRDefault="00D4315C" w14:paraId="6C149D4C" w14:textId="75924FDB">
      <w:pPr>
        <w:rPr>
          <w:rFonts w:ascii="Calibri" w:hAnsi="Calibri" w:eastAsia="Calibri" w:cs="Calibri"/>
          <w:b/>
          <w:sz w:val="22"/>
          <w:szCs w:val="22"/>
          <w:u w:val="single"/>
        </w:rPr>
      </w:pPr>
    </w:p>
    <w:p w:rsidR="00521CA3" w:rsidRDefault="00521CA3" w14:paraId="090E6DE9" w14:textId="37EEF53D">
      <w:pPr>
        <w:rPr>
          <w:rFonts w:ascii="Calibri" w:hAnsi="Calibri" w:eastAsia="Calibri" w:cs="Calibri"/>
          <w:b/>
          <w:sz w:val="22"/>
          <w:szCs w:val="22"/>
          <w:u w:val="single"/>
        </w:rPr>
      </w:pPr>
    </w:p>
    <w:p w:rsidR="00521CA3" w:rsidRDefault="00521CA3" w14:paraId="6542FB40" w14:textId="537EDE2B">
      <w:pPr>
        <w:rPr>
          <w:rFonts w:ascii="Calibri" w:hAnsi="Calibri" w:eastAsia="Calibri" w:cs="Calibri"/>
          <w:b/>
          <w:sz w:val="22"/>
          <w:szCs w:val="22"/>
          <w:u w:val="single"/>
        </w:rPr>
      </w:pPr>
    </w:p>
    <w:p w:rsidR="00521CA3" w:rsidRDefault="00521CA3" w14:paraId="451E04A4" w14:textId="69AA5C97">
      <w:pPr>
        <w:rPr>
          <w:rFonts w:ascii="Calibri" w:hAnsi="Calibri" w:eastAsia="Calibri" w:cs="Calibri"/>
          <w:b/>
          <w:sz w:val="22"/>
          <w:szCs w:val="22"/>
          <w:u w:val="single"/>
        </w:rPr>
      </w:pPr>
    </w:p>
    <w:p w:rsidR="00521CA3" w:rsidRDefault="00521CA3" w14:paraId="47AEF47B" w14:textId="77777777">
      <w:pPr>
        <w:rPr>
          <w:rFonts w:ascii="Calibri" w:hAnsi="Calibri" w:eastAsia="Calibri" w:cs="Calibri"/>
          <w:b/>
          <w:sz w:val="22"/>
          <w:szCs w:val="22"/>
          <w:u w:val="single"/>
        </w:rPr>
      </w:pPr>
    </w:p>
    <w:tbl>
      <w:tblPr>
        <w:tblStyle w:val="ab"/>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3719D76A" w14:paraId="310A8079" w14:textId="77777777">
        <w:trPr>
          <w:trHeight w:val="260"/>
        </w:trPr>
        <w:tc>
          <w:tcPr>
            <w:tcW w:w="2495" w:type="dxa"/>
            <w:vMerge w:val="restart"/>
            <w:shd w:val="clear" w:color="auto" w:fill="D9D9D9" w:themeFill="background1" w:themeFillShade="D9"/>
            <w:tcMar/>
          </w:tcPr>
          <w:p w:rsidR="008D39A6" w:rsidRDefault="008D39A6" w14:paraId="6DE34CF7"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396E49" w:rsidR="008D39A6" w:rsidRDefault="00DF61A0" w14:paraId="440C9059" w14:textId="77777777">
            <w:pPr>
              <w:contextualSpacing w:val="0"/>
              <w:jc w:val="center"/>
              <w:rPr>
                <w:rFonts w:ascii="Calibri" w:hAnsi="Calibri" w:eastAsia="Calibri" w:cs="Calibri"/>
                <w:b/>
                <w:sz w:val="22"/>
                <w:szCs w:val="22"/>
              </w:rPr>
            </w:pPr>
            <w:r w:rsidRPr="00396E49">
              <w:rPr>
                <w:rFonts w:ascii="Calibri" w:hAnsi="Calibri" w:eastAsia="Calibri" w:cs="Calibri"/>
                <w:b/>
                <w:sz w:val="22"/>
                <w:szCs w:val="22"/>
              </w:rPr>
              <w:t xml:space="preserve">Additional Grant Funding </w:t>
            </w:r>
          </w:p>
        </w:tc>
      </w:tr>
      <w:tr w:rsidR="00521CA3" w:rsidTr="3719D76A" w14:paraId="7239D013" w14:textId="77777777">
        <w:tc>
          <w:tcPr>
            <w:tcW w:w="2495" w:type="dxa"/>
            <w:vMerge/>
            <w:tcMar/>
          </w:tcPr>
          <w:p w:rsidR="00521CA3" w:rsidP="00521CA3" w:rsidRDefault="00521CA3" w14:paraId="7AEF6923" w14:textId="77777777">
            <w:pPr>
              <w:contextualSpacing w:val="0"/>
              <w:rPr>
                <w:rFonts w:ascii="Calibri" w:hAnsi="Calibri" w:eastAsia="Calibri" w:cs="Calibri"/>
                <w:b/>
                <w:sz w:val="22"/>
                <w:szCs w:val="22"/>
              </w:rPr>
            </w:pPr>
          </w:p>
        </w:tc>
        <w:tc>
          <w:tcPr>
            <w:tcW w:w="2340" w:type="dxa"/>
            <w:tcMar/>
          </w:tcPr>
          <w:p w:rsidR="00521CA3" w:rsidP="00521CA3" w:rsidRDefault="00521CA3" w14:paraId="4DA152FC" w14:textId="7201ABD8">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521CA3" w:rsidP="00521CA3" w:rsidRDefault="00521CA3" w14:paraId="40F95D59" w14:textId="0804B9C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521CA3" w:rsidP="00521CA3" w:rsidRDefault="00521CA3" w14:paraId="397EE3F8" w14:textId="7429AD6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521CA3" w:rsidP="00521CA3" w:rsidRDefault="00521CA3" w14:paraId="53FC6341" w14:textId="4AA6E6A9">
            <w:pPr>
              <w:contextualSpacing w:val="0"/>
              <w:jc w:val="center"/>
              <w:rPr>
                <w:rFonts w:ascii="Calibri" w:hAnsi="Calibri" w:eastAsia="Calibri" w:cs="Calibri"/>
                <w:b/>
                <w:sz w:val="22"/>
                <w:szCs w:val="22"/>
              </w:rPr>
            </w:pPr>
            <w:r w:rsidRPr="0373D264">
              <w:rPr>
                <w:rFonts w:ascii="Calibri" w:hAnsi="Calibri" w:eastAsia="Calibri" w:cs="Calibri"/>
                <w:b/>
                <w:bCs/>
                <w:sz w:val="22"/>
                <w:szCs w:val="22"/>
              </w:rPr>
              <w:t>Year 17/18</w:t>
            </w:r>
          </w:p>
        </w:tc>
        <w:tc>
          <w:tcPr>
            <w:tcW w:w="1825" w:type="dxa"/>
            <w:tcMar/>
          </w:tcPr>
          <w:p w:rsidR="00521CA3" w:rsidP="00521CA3" w:rsidRDefault="00521CA3" w14:paraId="14789D5E" w14:textId="043B1430">
            <w:pPr>
              <w:contextualSpacing w:val="0"/>
              <w:jc w:val="center"/>
              <w:rPr>
                <w:rFonts w:ascii="Calibri" w:hAnsi="Calibri" w:eastAsia="Calibri" w:cs="Calibri"/>
                <w:b/>
                <w:sz w:val="22"/>
                <w:szCs w:val="22"/>
              </w:rPr>
            </w:pPr>
            <w:r>
              <w:rPr>
                <w:rFonts w:ascii="Calibri" w:hAnsi="Calibri" w:eastAsia="Calibri" w:cs="Calibri"/>
                <w:b/>
                <w:bCs/>
                <w:sz w:val="22"/>
                <w:szCs w:val="22"/>
              </w:rPr>
              <w:t>Year 18/19</w:t>
            </w:r>
          </w:p>
        </w:tc>
      </w:tr>
      <w:tr w:rsidR="00521CA3" w:rsidTr="3719D76A" w14:paraId="0898DD26" w14:textId="77777777">
        <w:tc>
          <w:tcPr>
            <w:tcW w:w="2495" w:type="dxa"/>
            <w:tcMar/>
          </w:tcPr>
          <w:p w:rsidR="00521CA3" w:rsidP="00521CA3" w:rsidRDefault="00521CA3" w14:paraId="2EF05A32"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tcPr>
          <w:p w:rsidRPr="00833EC2" w:rsidR="00521CA3" w:rsidP="00521CA3" w:rsidRDefault="00521CA3" w14:paraId="55C0FC37" w14:textId="10CE463B">
            <w:pPr>
              <w:contextualSpacing w:val="0"/>
              <w:jc w:val="center"/>
              <w:rPr>
                <w:rFonts w:ascii="Calibri" w:hAnsi="Calibri" w:eastAsia="Calibri" w:cs="Calibri"/>
                <w:sz w:val="22"/>
                <w:szCs w:val="22"/>
              </w:rPr>
            </w:pPr>
            <w:r w:rsidRPr="00833EC2">
              <w:rPr>
                <w:rFonts w:ascii="Calibri" w:hAnsi="Calibri" w:eastAsia="Calibri" w:cs="Calibri"/>
                <w:sz w:val="22"/>
                <w:szCs w:val="22"/>
              </w:rPr>
              <w:t>0</w:t>
            </w:r>
          </w:p>
        </w:tc>
        <w:tc>
          <w:tcPr>
            <w:tcW w:w="2160" w:type="dxa"/>
            <w:shd w:val="clear" w:color="auto" w:fill="auto"/>
            <w:tcMar/>
          </w:tcPr>
          <w:p w:rsidRPr="00833EC2" w:rsidR="00521CA3" w:rsidP="00521CA3" w:rsidRDefault="00521CA3" w14:paraId="6798B1D4" w14:textId="5CA5B759">
            <w:pPr>
              <w:contextualSpacing w:val="0"/>
              <w:jc w:val="center"/>
              <w:rPr>
                <w:rFonts w:ascii="Calibri" w:hAnsi="Calibri" w:eastAsia="Calibri" w:cs="Calibri"/>
                <w:sz w:val="22"/>
                <w:szCs w:val="22"/>
              </w:rPr>
            </w:pPr>
            <w:r w:rsidRPr="00833EC2">
              <w:rPr>
                <w:rFonts w:ascii="Calibri" w:hAnsi="Calibri" w:eastAsia="Calibri" w:cs="Calibri"/>
                <w:sz w:val="22"/>
                <w:szCs w:val="22"/>
              </w:rPr>
              <w:t>0</w:t>
            </w:r>
          </w:p>
        </w:tc>
        <w:tc>
          <w:tcPr>
            <w:tcW w:w="2160" w:type="dxa"/>
            <w:shd w:val="clear" w:color="auto" w:fill="auto"/>
            <w:tcMar/>
          </w:tcPr>
          <w:p w:rsidRPr="00833EC2" w:rsidR="00521CA3" w:rsidP="00521CA3" w:rsidRDefault="00521CA3" w14:paraId="67EB08C6" w14:textId="75814D91">
            <w:pPr>
              <w:contextualSpacing w:val="0"/>
              <w:jc w:val="center"/>
              <w:rPr>
                <w:rFonts w:ascii="Calibri" w:hAnsi="Calibri" w:eastAsia="Calibri" w:cs="Calibri"/>
                <w:sz w:val="22"/>
                <w:szCs w:val="22"/>
              </w:rPr>
            </w:pPr>
            <w:r w:rsidRPr="00833EC2">
              <w:rPr>
                <w:rFonts w:ascii="Calibri" w:hAnsi="Calibri" w:eastAsia="Calibri" w:cs="Calibri"/>
                <w:sz w:val="22"/>
                <w:szCs w:val="22"/>
              </w:rPr>
              <w:t>0</w:t>
            </w:r>
          </w:p>
        </w:tc>
        <w:tc>
          <w:tcPr>
            <w:tcW w:w="2070" w:type="dxa"/>
            <w:tcMar/>
          </w:tcPr>
          <w:p w:rsidRPr="00833EC2" w:rsidR="00521CA3" w:rsidP="00521CA3" w:rsidRDefault="00521CA3" w14:paraId="3EBC9050" w14:textId="687AF844">
            <w:pPr>
              <w:contextualSpacing w:val="0"/>
              <w:jc w:val="center"/>
              <w:rPr>
                <w:rFonts w:ascii="Calibri" w:hAnsi="Calibri" w:eastAsia="Calibri" w:cs="Calibri"/>
                <w:sz w:val="22"/>
                <w:szCs w:val="22"/>
              </w:rPr>
            </w:pPr>
            <w:r w:rsidRPr="3719D76A" w:rsidR="1297B370">
              <w:rPr>
                <w:rFonts w:ascii="Calibri" w:hAnsi="Calibri" w:eastAsia="Calibri" w:cs="Calibri"/>
                <w:sz w:val="22"/>
                <w:szCs w:val="22"/>
              </w:rPr>
              <w:t>*</w:t>
            </w:r>
          </w:p>
        </w:tc>
        <w:tc>
          <w:tcPr>
            <w:tcW w:w="1825" w:type="dxa"/>
            <w:shd w:val="clear" w:color="auto" w:fill="auto"/>
            <w:tcMar/>
          </w:tcPr>
          <w:p w:rsidRPr="00833EC2" w:rsidR="00521CA3" w:rsidP="00521CA3" w:rsidRDefault="00521CA3" w14:paraId="62F9149E" w14:textId="09DE7C19">
            <w:pPr>
              <w:contextualSpacing w:val="0"/>
              <w:jc w:val="center"/>
              <w:rPr>
                <w:rFonts w:ascii="Calibri" w:hAnsi="Calibri" w:eastAsia="Calibri" w:cs="Calibri"/>
                <w:sz w:val="22"/>
                <w:szCs w:val="22"/>
              </w:rPr>
            </w:pPr>
            <w:r w:rsidRPr="3719D76A" w:rsidR="3B2AA184">
              <w:rPr>
                <w:rFonts w:ascii="Calibri" w:hAnsi="Calibri" w:eastAsia="Calibri" w:cs="Calibri"/>
                <w:sz w:val="22"/>
                <w:szCs w:val="22"/>
              </w:rPr>
              <w:t>*</w:t>
            </w:r>
          </w:p>
        </w:tc>
      </w:tr>
      <w:tr w:rsidR="00521CA3" w:rsidTr="3719D76A" w14:paraId="2C531D08" w14:textId="77777777">
        <w:tc>
          <w:tcPr>
            <w:tcW w:w="2495" w:type="dxa"/>
            <w:tcMar/>
          </w:tcPr>
          <w:p w:rsidR="00521CA3" w:rsidP="00521CA3" w:rsidRDefault="00521CA3" w14:paraId="6B68B5EC"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tcPr>
          <w:p w:rsidR="00521CA3" w:rsidP="00521CA3" w:rsidRDefault="00521CA3" w14:paraId="2B1804A3" w14:textId="6388A98B">
            <w:pPr>
              <w:contextualSpacing w:val="0"/>
              <w:jc w:val="center"/>
              <w:rPr>
                <w:rFonts w:ascii="Calibri" w:hAnsi="Calibri" w:eastAsia="Calibri" w:cs="Calibri"/>
                <w:sz w:val="22"/>
                <w:szCs w:val="22"/>
              </w:rPr>
            </w:pPr>
            <w:r>
              <w:rPr>
                <w:rFonts w:ascii="Calibri" w:hAnsi="Calibri" w:eastAsia="Calibri" w:cs="Calibri"/>
                <w:sz w:val="22"/>
                <w:szCs w:val="22"/>
              </w:rPr>
              <w:t>$1,400</w:t>
            </w:r>
          </w:p>
        </w:tc>
        <w:tc>
          <w:tcPr>
            <w:tcW w:w="2160" w:type="dxa"/>
            <w:shd w:val="clear" w:color="auto" w:fill="auto"/>
            <w:tcMar/>
          </w:tcPr>
          <w:p w:rsidR="00521CA3" w:rsidP="00521CA3" w:rsidRDefault="00521CA3" w14:paraId="5376BC40" w14:textId="18F0B3C5">
            <w:pPr>
              <w:contextualSpacing w:val="0"/>
              <w:jc w:val="center"/>
              <w:rPr>
                <w:rFonts w:ascii="Calibri" w:hAnsi="Calibri" w:eastAsia="Calibri" w:cs="Calibri"/>
                <w:sz w:val="22"/>
                <w:szCs w:val="22"/>
              </w:rPr>
            </w:pPr>
            <w:r>
              <w:rPr>
                <w:rFonts w:ascii="Calibri" w:hAnsi="Calibri" w:eastAsia="Calibri" w:cs="Calibri"/>
                <w:sz w:val="22"/>
                <w:szCs w:val="22"/>
              </w:rPr>
              <w:t>$447.18</w:t>
            </w:r>
          </w:p>
        </w:tc>
        <w:tc>
          <w:tcPr>
            <w:tcW w:w="2160" w:type="dxa"/>
            <w:shd w:val="clear" w:color="auto" w:fill="auto"/>
            <w:tcMar/>
          </w:tcPr>
          <w:p w:rsidR="00521CA3" w:rsidP="00521CA3" w:rsidRDefault="00521CA3" w14:paraId="0D20D7B1" w14:textId="1543890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00521CA3" w:rsidP="00521CA3" w:rsidRDefault="00521CA3" w14:paraId="3FFF5F1E" w14:textId="29FCA832">
            <w:pPr>
              <w:contextualSpacing w:val="0"/>
              <w:jc w:val="center"/>
              <w:rPr>
                <w:rFonts w:ascii="Calibri" w:hAnsi="Calibri" w:eastAsia="Calibri" w:cs="Calibri"/>
                <w:sz w:val="22"/>
                <w:szCs w:val="22"/>
              </w:rPr>
            </w:pPr>
            <w:r w:rsidRPr="3719D76A" w:rsidR="727519D7">
              <w:rPr>
                <w:rFonts w:ascii="Calibri" w:hAnsi="Calibri" w:eastAsia="Calibri" w:cs="Calibri"/>
                <w:sz w:val="22"/>
                <w:szCs w:val="22"/>
              </w:rPr>
              <w:t>*</w:t>
            </w:r>
          </w:p>
        </w:tc>
        <w:tc>
          <w:tcPr>
            <w:tcW w:w="1825" w:type="dxa"/>
            <w:shd w:val="clear" w:color="auto" w:fill="auto"/>
            <w:tcMar/>
          </w:tcPr>
          <w:p w:rsidR="00521CA3" w:rsidP="00521CA3" w:rsidRDefault="00521CA3" w14:paraId="42F0D61E" w14:textId="58CC1FDC">
            <w:pPr>
              <w:contextualSpacing w:val="0"/>
              <w:jc w:val="center"/>
              <w:rPr>
                <w:rFonts w:ascii="Calibri" w:hAnsi="Calibri" w:eastAsia="Calibri" w:cs="Calibri"/>
                <w:sz w:val="22"/>
                <w:szCs w:val="22"/>
              </w:rPr>
            </w:pPr>
            <w:r w:rsidRPr="3719D76A" w:rsidR="3B2AA184">
              <w:rPr>
                <w:rFonts w:ascii="Calibri" w:hAnsi="Calibri" w:eastAsia="Calibri" w:cs="Calibri"/>
                <w:sz w:val="22"/>
                <w:szCs w:val="22"/>
              </w:rPr>
              <w:t>*</w:t>
            </w:r>
          </w:p>
        </w:tc>
      </w:tr>
      <w:tr w:rsidR="00521CA3" w:rsidTr="3719D76A" w14:paraId="656A1B73" w14:textId="77777777">
        <w:tc>
          <w:tcPr>
            <w:tcW w:w="2495" w:type="dxa"/>
            <w:tcMar/>
          </w:tcPr>
          <w:p w:rsidR="00521CA3" w:rsidP="00521CA3" w:rsidRDefault="00521CA3" w14:paraId="0B8D9779" w14:textId="08516912">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Pr="00833EC2" w:rsidR="00521CA3" w:rsidP="00521CA3" w:rsidRDefault="00521CA3" w14:paraId="51F8AF15" w14:textId="6AE9155F">
            <w:pPr>
              <w:contextualSpacing w:val="0"/>
              <w:jc w:val="center"/>
              <w:rPr>
                <w:rFonts w:ascii="Calibri" w:hAnsi="Calibri" w:eastAsia="Calibri" w:cs="Calibri"/>
                <w:b/>
                <w:sz w:val="22"/>
                <w:szCs w:val="22"/>
              </w:rPr>
            </w:pPr>
            <w:r w:rsidRPr="00833EC2">
              <w:rPr>
                <w:rFonts w:ascii="Calibri" w:hAnsi="Calibri" w:eastAsia="Calibri" w:cs="Calibri"/>
                <w:b/>
                <w:sz w:val="22"/>
                <w:szCs w:val="22"/>
              </w:rPr>
              <w:t>$1,400</w:t>
            </w:r>
          </w:p>
        </w:tc>
        <w:tc>
          <w:tcPr>
            <w:tcW w:w="2160" w:type="dxa"/>
            <w:shd w:val="clear" w:color="auto" w:fill="auto"/>
            <w:tcMar/>
          </w:tcPr>
          <w:p w:rsidRPr="00833EC2" w:rsidR="00521CA3" w:rsidP="00521CA3" w:rsidRDefault="00521CA3" w14:paraId="4C61A653" w14:textId="2F270ADA">
            <w:pPr>
              <w:contextualSpacing w:val="0"/>
              <w:jc w:val="center"/>
              <w:rPr>
                <w:rFonts w:ascii="Calibri" w:hAnsi="Calibri" w:eastAsia="Calibri" w:cs="Calibri"/>
                <w:b/>
                <w:sz w:val="22"/>
                <w:szCs w:val="22"/>
              </w:rPr>
            </w:pPr>
            <w:r w:rsidRPr="00833EC2">
              <w:rPr>
                <w:rFonts w:ascii="Calibri" w:hAnsi="Calibri" w:eastAsia="Calibri" w:cs="Calibri"/>
                <w:b/>
                <w:sz w:val="22"/>
                <w:szCs w:val="22"/>
              </w:rPr>
              <w:t>0</w:t>
            </w:r>
          </w:p>
        </w:tc>
        <w:tc>
          <w:tcPr>
            <w:tcW w:w="2160" w:type="dxa"/>
            <w:shd w:val="clear" w:color="auto" w:fill="auto"/>
            <w:tcMar/>
          </w:tcPr>
          <w:p w:rsidRPr="00833EC2" w:rsidR="00521CA3" w:rsidP="00521CA3" w:rsidRDefault="00521CA3" w14:paraId="593694FE" w14:textId="05A42C64">
            <w:pPr>
              <w:contextualSpacing w:val="0"/>
              <w:jc w:val="center"/>
              <w:rPr>
                <w:rFonts w:ascii="Calibri" w:hAnsi="Calibri" w:eastAsia="Calibri" w:cs="Calibri"/>
                <w:b/>
                <w:sz w:val="22"/>
                <w:szCs w:val="22"/>
              </w:rPr>
            </w:pPr>
            <w:r w:rsidRPr="00833EC2">
              <w:rPr>
                <w:rFonts w:ascii="Calibri" w:hAnsi="Calibri" w:eastAsia="Calibri" w:cs="Calibri"/>
                <w:b/>
                <w:sz w:val="22"/>
                <w:szCs w:val="22"/>
              </w:rPr>
              <w:t>0</w:t>
            </w:r>
          </w:p>
        </w:tc>
        <w:tc>
          <w:tcPr>
            <w:tcW w:w="2070" w:type="dxa"/>
            <w:tcMar/>
          </w:tcPr>
          <w:p w:rsidRPr="00833EC2" w:rsidR="00521CA3" w:rsidP="3719D76A" w:rsidRDefault="00521CA3" w14:paraId="1DFEC21F" w14:textId="79FE83FD">
            <w:pPr>
              <w:contextualSpacing w:val="0"/>
              <w:jc w:val="center"/>
              <w:rPr>
                <w:rFonts w:ascii="Calibri" w:hAnsi="Calibri" w:eastAsia="Calibri" w:cs="Calibri"/>
                <w:b w:val="1"/>
                <w:bCs w:val="1"/>
                <w:sz w:val="22"/>
                <w:szCs w:val="22"/>
              </w:rPr>
            </w:pPr>
            <w:r w:rsidRPr="3719D76A" w:rsidR="727519D7">
              <w:rPr>
                <w:rFonts w:ascii="Calibri" w:hAnsi="Calibri" w:eastAsia="Calibri" w:cs="Calibri"/>
                <w:b w:val="1"/>
                <w:bCs w:val="1"/>
                <w:sz w:val="22"/>
                <w:szCs w:val="22"/>
              </w:rPr>
              <w:t>*</w:t>
            </w:r>
          </w:p>
        </w:tc>
        <w:tc>
          <w:tcPr>
            <w:tcW w:w="1825" w:type="dxa"/>
            <w:shd w:val="clear" w:color="auto" w:fill="auto"/>
            <w:tcMar/>
          </w:tcPr>
          <w:p w:rsidRPr="00833EC2" w:rsidR="00521CA3" w:rsidP="3719D76A" w:rsidRDefault="00521CA3" w14:paraId="5169DDAD" w14:textId="3E553184">
            <w:pPr>
              <w:contextualSpacing w:val="0"/>
              <w:jc w:val="center"/>
              <w:rPr>
                <w:rFonts w:ascii="Calibri" w:hAnsi="Calibri" w:eastAsia="Calibri" w:cs="Calibri"/>
                <w:b w:val="1"/>
                <w:bCs w:val="1"/>
                <w:sz w:val="22"/>
                <w:szCs w:val="22"/>
              </w:rPr>
            </w:pPr>
            <w:r w:rsidRPr="3719D76A" w:rsidR="3B2AA184">
              <w:rPr>
                <w:rFonts w:ascii="Calibri" w:hAnsi="Calibri" w:eastAsia="Calibri" w:cs="Calibri"/>
                <w:b w:val="1"/>
                <w:bCs w:val="1"/>
                <w:sz w:val="22"/>
                <w:szCs w:val="22"/>
              </w:rPr>
              <w:t>*</w:t>
            </w:r>
          </w:p>
        </w:tc>
      </w:tr>
    </w:tbl>
    <w:p w:rsidR="5BB62059" w:rsidP="3719D76A" w:rsidRDefault="5BB62059" w14:paraId="75BD5B29" w14:textId="4FB7FCEA">
      <w:pPr>
        <w:rPr>
          <w:rFonts w:ascii="Calibri" w:hAnsi="Calibri" w:eastAsia="Calibri" w:cs="Calibri"/>
          <w:i w:val="1"/>
          <w:iCs w:val="1"/>
          <w:sz w:val="22"/>
          <w:szCs w:val="22"/>
        </w:rPr>
      </w:pPr>
      <w:r w:rsidRPr="3719D76A" w:rsidR="3B2AA184">
        <w:rPr>
          <w:rFonts w:ascii="Calibri" w:hAnsi="Calibri" w:eastAsia="Calibri" w:cs="Calibri"/>
          <w:i w:val="1"/>
          <w:iCs w:val="1"/>
          <w:sz w:val="22"/>
          <w:szCs w:val="22"/>
        </w:rPr>
        <w:t xml:space="preserve">*Data currently unavailable </w:t>
      </w:r>
    </w:p>
    <w:p w:rsidRPr="00EF74FB" w:rsidR="00EF74FB" w:rsidP="5BB62059" w:rsidRDefault="00EF74FB" w14:paraId="32ABF04E" w14:textId="46B2BB3E">
      <w:pPr>
        <w:rPr>
          <w:rFonts w:ascii="Calibri" w:hAnsi="Calibri" w:eastAsia="Calibri" w:cs="Calibri"/>
          <w:i w:val="1"/>
          <w:iCs w:val="1"/>
          <w:sz w:val="22"/>
          <w:szCs w:val="22"/>
        </w:rPr>
      </w:pPr>
      <w:r w:rsidRPr="5BB62059" w:rsidR="5BB62059">
        <w:rPr>
          <w:rFonts w:ascii="Calibri" w:hAnsi="Calibri" w:eastAsia="Calibri" w:cs="Calibri"/>
          <w:i w:val="1"/>
          <w:iCs w:val="1"/>
          <w:sz w:val="22"/>
          <w:szCs w:val="22"/>
        </w:rPr>
        <w:t>[</w:t>
      </w:r>
      <w:r w:rsidRPr="5BB62059" w:rsidR="5BB62059">
        <w:rPr>
          <w:rFonts w:ascii="Calibri" w:hAnsi="Calibri" w:eastAsia="Calibri" w:cs="Calibri"/>
          <w:i w:val="1"/>
          <w:iCs w:val="1"/>
          <w:sz w:val="22"/>
          <w:szCs w:val="22"/>
        </w:rPr>
        <w:t>Trinidad Service and sales value</w:t>
      </w:r>
      <w:r w:rsidRPr="5BB62059" w:rsidR="5BB62059">
        <w:rPr>
          <w:rFonts w:ascii="Calibri" w:hAnsi="Calibri" w:eastAsia="Calibri" w:cs="Calibri"/>
          <w:i w:val="1"/>
          <w:iCs w:val="1"/>
          <w:sz w:val="22"/>
          <w:szCs w:val="22"/>
        </w:rPr>
        <w:t xml:space="preserve"> should be calculated and included]</w:t>
      </w:r>
    </w:p>
    <w:p w:rsidR="5BB62059" w:rsidP="5BB62059" w:rsidRDefault="5BB62059" w14:paraId="51CA41FB" w14:textId="71ACD558">
      <w:pPr>
        <w:pStyle w:val="Normal"/>
        <w:rPr>
          <w:rFonts w:ascii="Calibri" w:hAnsi="Calibri" w:eastAsia="Calibri" w:cs="Calibri"/>
          <w:i w:val="1"/>
          <w:iCs w:val="1"/>
          <w:sz w:val="22"/>
          <w:szCs w:val="22"/>
        </w:rPr>
      </w:pPr>
    </w:p>
    <w:p w:rsidR="5BB62059" w:rsidP="5BB62059" w:rsidRDefault="5BB62059" w14:paraId="304818D3" w14:textId="2F915D36">
      <w:pPr>
        <w:pStyle w:val="Normal"/>
        <w:rPr>
          <w:rFonts w:ascii="Calibri" w:hAnsi="Calibri" w:eastAsia="Calibri" w:cs="Calibri"/>
          <w:i w:val="1"/>
          <w:iCs w:val="1"/>
          <w:sz w:val="22"/>
          <w:szCs w:val="22"/>
        </w:rPr>
      </w:pPr>
    </w:p>
    <w:p w:rsidRPr="00EE4A5B" w:rsidR="008D39A6" w:rsidRDefault="00DF61A0" w14:paraId="092EBEE6" w14:textId="77777777">
      <w:pPr>
        <w:pStyle w:val="Heading2"/>
        <w:rPr>
          <w:b/>
          <w:color w:val="000000"/>
          <w:sz w:val="22"/>
          <w:szCs w:val="22"/>
        </w:rPr>
      </w:pPr>
      <w:r w:rsidRPr="00EE4A5B">
        <w:rPr>
          <w:b/>
          <w:color w:val="000000"/>
          <w:sz w:val="22"/>
          <w:szCs w:val="22"/>
        </w:rPr>
        <w:t>7.  PROGRAM/DISCIPLINE ASSESSMENT REPORTS</w:t>
      </w:r>
    </w:p>
    <w:p w:rsidR="4111F43B" w:rsidP="7D3BD7BD" w:rsidRDefault="4111F43B" w14:paraId="59288748" w14:textId="3283C8F4">
      <w:pPr>
        <w:pStyle w:val="ListParagraph"/>
        <w:numPr>
          <w:ilvl w:val="0"/>
          <w:numId w:val="11"/>
        </w:numPr>
        <w:rPr>
          <w:rFonts w:ascii="Calibri" w:hAnsi="Calibri" w:eastAsia="Calibri" w:cs="Calibri"/>
          <w:b w:val="1"/>
          <w:bCs w:val="1"/>
          <w:color w:val="000000" w:themeColor="text1" w:themeTint="FF" w:themeShade="FF"/>
          <w:sz w:val="22"/>
          <w:szCs w:val="22"/>
        </w:rPr>
      </w:pPr>
      <w:hyperlink r:id="R93f72d017ebb4eb5">
        <w:r w:rsidRPr="7D3BD7BD" w:rsidR="4111F43B">
          <w:rPr>
            <w:rStyle w:val="Hyperlink"/>
            <w:rFonts w:ascii="Calibri" w:hAnsi="Calibri" w:eastAsia="Calibri" w:cs="Calibri"/>
            <w:b w:val="1"/>
            <w:bCs w:val="1"/>
            <w:sz w:val="22"/>
            <w:szCs w:val="22"/>
          </w:rPr>
          <w:t>Cosmetology Courses Assessment</w:t>
        </w:r>
      </w:hyperlink>
      <w:r w:rsidRPr="7D3BD7BD" w:rsidR="4111F43B">
        <w:rPr>
          <w:rFonts w:ascii="Calibri" w:hAnsi="Calibri" w:eastAsia="Calibri" w:cs="Calibri"/>
          <w:b w:val="1"/>
          <w:bCs w:val="1"/>
          <w:sz w:val="22"/>
          <w:szCs w:val="22"/>
        </w:rPr>
        <w:t xml:space="preserve"> </w:t>
      </w:r>
    </w:p>
    <w:p w:rsidR="4111F43B" w:rsidP="7D3BD7BD" w:rsidRDefault="4111F43B" w14:paraId="04E69116" w14:textId="71D198AF">
      <w:pPr>
        <w:pStyle w:val="ListParagraph"/>
        <w:numPr>
          <w:ilvl w:val="0"/>
          <w:numId w:val="11"/>
        </w:numPr>
        <w:rPr>
          <w:rFonts w:ascii="Calibri" w:hAnsi="Calibri" w:eastAsia="Calibri" w:cs="Calibri"/>
          <w:b w:val="1"/>
          <w:bCs w:val="1"/>
          <w:color w:val="auto"/>
          <w:sz w:val="22"/>
          <w:szCs w:val="22"/>
        </w:rPr>
      </w:pPr>
      <w:hyperlink r:id="R0e6e1652a6344f97">
        <w:r w:rsidRPr="7D3BD7BD" w:rsidR="4111F43B">
          <w:rPr>
            <w:rStyle w:val="Hyperlink"/>
            <w:rFonts w:ascii="Calibri" w:hAnsi="Calibri" w:eastAsia="Calibri" w:cs="Calibri"/>
            <w:b w:val="1"/>
            <w:bCs w:val="1"/>
            <w:sz w:val="22"/>
            <w:szCs w:val="22"/>
          </w:rPr>
          <w:t>Cosmetology Program Assessment</w:t>
        </w:r>
      </w:hyperlink>
    </w:p>
    <w:p w:rsidR="4111F43B" w:rsidP="7D3BD7BD" w:rsidRDefault="4111F43B" w14:paraId="022EE070" w14:textId="2885A80C">
      <w:pPr>
        <w:pStyle w:val="ListParagraph"/>
        <w:numPr>
          <w:ilvl w:val="0"/>
          <w:numId w:val="11"/>
        </w:numPr>
        <w:rPr>
          <w:rFonts w:ascii="Calibri" w:hAnsi="Calibri" w:eastAsia="Calibri" w:cs="Calibri"/>
          <w:b w:val="1"/>
          <w:bCs w:val="1"/>
          <w:color w:val="auto"/>
          <w:sz w:val="22"/>
          <w:szCs w:val="22"/>
        </w:rPr>
      </w:pPr>
      <w:hyperlink r:id="R3298f67e11fc4f84">
        <w:r w:rsidRPr="7D3BD7BD" w:rsidR="4111F43B">
          <w:rPr>
            <w:rStyle w:val="Hyperlink"/>
            <w:rFonts w:ascii="Calibri" w:hAnsi="Calibri" w:eastAsia="Calibri" w:cs="Calibri"/>
            <w:b w:val="1"/>
            <w:bCs w:val="1"/>
            <w:sz w:val="22"/>
            <w:szCs w:val="22"/>
          </w:rPr>
          <w:t>Esthetician Course Assessment</w:t>
        </w:r>
      </w:hyperlink>
      <w:r w:rsidRPr="7D3BD7BD" w:rsidR="4111F43B">
        <w:rPr>
          <w:rFonts w:ascii="Calibri" w:hAnsi="Calibri" w:eastAsia="Calibri" w:cs="Calibri"/>
          <w:b w:val="1"/>
          <w:bCs w:val="1"/>
          <w:sz w:val="22"/>
          <w:szCs w:val="22"/>
        </w:rPr>
        <w:t xml:space="preserve"> </w:t>
      </w:r>
    </w:p>
    <w:p w:rsidR="4111F43B" w:rsidP="7D3BD7BD" w:rsidRDefault="4111F43B" w14:paraId="6C8AF4CF" w14:textId="3FA86120">
      <w:pPr>
        <w:pStyle w:val="ListParagraph"/>
        <w:numPr>
          <w:ilvl w:val="0"/>
          <w:numId w:val="11"/>
        </w:numPr>
        <w:rPr>
          <w:rFonts w:ascii="Calibri" w:hAnsi="Calibri" w:eastAsia="Calibri" w:cs="Calibri"/>
          <w:b w:val="1"/>
          <w:bCs w:val="1"/>
          <w:color w:val="auto"/>
          <w:sz w:val="22"/>
          <w:szCs w:val="22"/>
        </w:rPr>
      </w:pPr>
      <w:hyperlink r:id="Rb6d8fc24041c4edb">
        <w:r w:rsidRPr="7D3BD7BD" w:rsidR="4111F43B">
          <w:rPr>
            <w:rStyle w:val="Hyperlink"/>
            <w:rFonts w:ascii="Calibri" w:hAnsi="Calibri" w:eastAsia="Calibri" w:cs="Calibri"/>
            <w:b w:val="1"/>
            <w:bCs w:val="1"/>
            <w:sz w:val="22"/>
            <w:szCs w:val="22"/>
          </w:rPr>
          <w:t>Esthetician Program Assessment</w:t>
        </w:r>
      </w:hyperlink>
      <w:r w:rsidRPr="7D3BD7BD" w:rsidR="4111F43B">
        <w:rPr>
          <w:rFonts w:ascii="Calibri" w:hAnsi="Calibri" w:eastAsia="Calibri" w:cs="Calibri"/>
          <w:b w:val="1"/>
          <w:bCs w:val="1"/>
          <w:sz w:val="22"/>
          <w:szCs w:val="22"/>
        </w:rPr>
        <w:t xml:space="preserve"> </w:t>
      </w:r>
    </w:p>
    <w:p w:rsidR="4111F43B" w:rsidP="7D3BD7BD" w:rsidRDefault="4111F43B" w14:paraId="155866B3" w14:textId="1B028565">
      <w:pPr>
        <w:pStyle w:val="ListParagraph"/>
        <w:numPr>
          <w:ilvl w:val="0"/>
          <w:numId w:val="11"/>
        </w:numPr>
        <w:rPr>
          <w:rFonts w:ascii="Calibri" w:hAnsi="Calibri" w:eastAsia="Calibri" w:cs="Calibri"/>
          <w:b w:val="1"/>
          <w:bCs w:val="1"/>
          <w:color w:val="auto"/>
          <w:sz w:val="22"/>
          <w:szCs w:val="22"/>
        </w:rPr>
      </w:pPr>
      <w:hyperlink r:id="Ra0482ce2e9fc46af">
        <w:r w:rsidRPr="7D3BD7BD" w:rsidR="4111F43B">
          <w:rPr>
            <w:rStyle w:val="Hyperlink"/>
            <w:rFonts w:ascii="Calibri" w:hAnsi="Calibri" w:eastAsia="Calibri" w:cs="Calibri"/>
            <w:b w:val="1"/>
            <w:bCs w:val="1"/>
            <w:sz w:val="22"/>
            <w:szCs w:val="22"/>
          </w:rPr>
          <w:t>Manicurist Course Assessment</w:t>
        </w:r>
      </w:hyperlink>
      <w:r w:rsidRPr="7D3BD7BD" w:rsidR="4111F43B">
        <w:rPr>
          <w:rFonts w:ascii="Calibri" w:hAnsi="Calibri" w:eastAsia="Calibri" w:cs="Calibri"/>
          <w:b w:val="1"/>
          <w:bCs w:val="1"/>
          <w:sz w:val="22"/>
          <w:szCs w:val="22"/>
        </w:rPr>
        <w:t xml:space="preserve"> </w:t>
      </w:r>
    </w:p>
    <w:p w:rsidR="00D8302E" w:rsidP="00D8302E" w:rsidRDefault="00D8302E" w14:paraId="1662AF81" w14:textId="0D973A13">
      <w:pPr>
        <w:contextualSpacing/>
        <w:rPr>
          <w:rFonts w:ascii="Calibri" w:hAnsi="Calibri" w:eastAsia="Calibri" w:cs="Calibri"/>
          <w:b/>
          <w:sz w:val="22"/>
          <w:szCs w:val="22"/>
        </w:rPr>
      </w:pPr>
    </w:p>
    <w:p w:rsidR="00D8302E" w:rsidP="00D8302E" w:rsidRDefault="00D8302E" w14:paraId="7D9BA259" w14:textId="6754A2E0">
      <w:pPr>
        <w:contextualSpacing/>
        <w:rPr>
          <w:rFonts w:ascii="Calibri" w:hAnsi="Calibri" w:eastAsia="Calibri" w:cs="Calibri"/>
          <w:b/>
          <w:sz w:val="22"/>
          <w:szCs w:val="22"/>
        </w:rPr>
      </w:pPr>
    </w:p>
    <w:p w:rsidR="00D8302E" w:rsidP="00D8302E" w:rsidRDefault="00D8302E" w14:paraId="34F96A9B" w14:textId="468212EE">
      <w:pPr>
        <w:contextualSpacing/>
        <w:rPr>
          <w:rFonts w:ascii="Calibri" w:hAnsi="Calibri" w:eastAsia="Calibri" w:cs="Calibri"/>
          <w:b/>
          <w:sz w:val="22"/>
          <w:szCs w:val="22"/>
        </w:rPr>
      </w:pPr>
    </w:p>
    <w:p w:rsidRPr="00397E1D" w:rsidR="00D8302E" w:rsidP="00D8302E" w:rsidRDefault="00D8302E" w14:paraId="5A8183D3" w14:textId="185B4DC2">
      <w:pPr>
        <w:pStyle w:val="Heading1"/>
        <w:jc w:val="center"/>
        <w:rPr>
          <w:b w:val="1"/>
          <w:bCs w:val="1"/>
          <w:color w:val="000000" w:themeColor="text1"/>
          <w:sz w:val="22"/>
          <w:szCs w:val="22"/>
          <w:u w:val="single"/>
        </w:rPr>
      </w:pPr>
      <w:r w:rsidRPr="3968A498" w:rsidR="00D8302E">
        <w:rPr>
          <w:b w:val="1"/>
          <w:bCs w:val="1"/>
          <w:color w:val="000000" w:themeColor="text1" w:themeTint="FF" w:themeShade="FF"/>
          <w:sz w:val="22"/>
          <w:szCs w:val="22"/>
          <w:u w:val="single"/>
        </w:rPr>
        <w:t>2018/</w:t>
      </w:r>
      <w:proofErr w:type="gramStart"/>
      <w:r w:rsidRPr="3968A498" w:rsidR="00D8302E">
        <w:rPr>
          <w:b w:val="1"/>
          <w:bCs w:val="1"/>
          <w:color w:val="000000" w:themeColor="text1" w:themeTint="FF" w:themeShade="FF"/>
          <w:sz w:val="22"/>
          <w:szCs w:val="22"/>
          <w:u w:val="single"/>
        </w:rPr>
        <w:t>2019</w:t>
      </w:r>
      <w:r w:rsidRPr="3968A498" w:rsidR="00D8302E">
        <w:rPr>
          <w:b w:val="1"/>
          <w:bCs w:val="1"/>
          <w:color w:val="000000" w:themeColor="text1" w:themeTint="FF" w:themeShade="FF"/>
          <w:sz w:val="22"/>
          <w:szCs w:val="22"/>
          <w:u w:val="single"/>
        </w:rPr>
        <w:t xml:space="preserve">  PART</w:t>
      </w:r>
      <w:proofErr w:type="gramEnd"/>
      <w:r w:rsidRPr="3968A498" w:rsidR="00D8302E">
        <w:rPr>
          <w:b w:val="1"/>
          <w:bCs w:val="1"/>
          <w:color w:val="000000" w:themeColor="text1" w:themeTint="FF" w:themeShade="FF"/>
          <w:sz w:val="22"/>
          <w:szCs w:val="22"/>
          <w:u w:val="single"/>
        </w:rPr>
        <w:t xml:space="preserve"> II. PROGRAM/DISCIPLINE EVALUATION AND ANALYSIS</w:t>
      </w:r>
    </w:p>
    <w:p w:rsidRPr="00397E1D" w:rsidR="00D8302E" w:rsidP="00D8302E" w:rsidRDefault="00D8302E" w14:paraId="35AB14BD" w14:textId="77777777">
      <w:pPr>
        <w:rPr>
          <w:rFonts w:ascii="Calibri" w:hAnsi="Calibri" w:eastAsia="Calibri" w:cs="Calibri"/>
          <w:sz w:val="22"/>
          <w:szCs w:val="22"/>
        </w:rPr>
      </w:pPr>
    </w:p>
    <w:p w:rsidRPr="00397E1D" w:rsidR="00D8302E" w:rsidP="00D8302E" w:rsidRDefault="00D8302E" w14:paraId="7F475D64" w14:textId="77777777">
      <w:pPr>
        <w:pStyle w:val="Heading2"/>
        <w:rPr>
          <w:b/>
          <w:color w:val="000000"/>
          <w:sz w:val="22"/>
          <w:szCs w:val="22"/>
        </w:rPr>
      </w:pPr>
      <w:r w:rsidRPr="00397E1D">
        <w:rPr>
          <w:b/>
          <w:color w:val="000000"/>
          <w:sz w:val="22"/>
          <w:szCs w:val="22"/>
        </w:rPr>
        <w:t>1. FACULTY COLLABORATION</w:t>
      </w:r>
    </w:p>
    <w:p w:rsidRPr="00397E1D" w:rsidR="00D8302E" w:rsidP="054E97D2" w:rsidRDefault="00D8302E" w14:paraId="6FD6B126" w14:textId="77777777">
      <w:pPr>
        <w:numPr>
          <w:ilvl w:val="0"/>
          <w:numId w:val="5"/>
        </w:numPr>
        <w:ind w:hanging="360"/>
        <w:contextualSpacing/>
        <w:rPr>
          <w:rFonts w:ascii="Calibri" w:hAnsi="Calibri"/>
          <w:sz w:val="22"/>
          <w:szCs w:val="22"/>
        </w:rPr>
      </w:pPr>
      <w:r w:rsidRPr="054E97D2" w:rsidR="054E97D2">
        <w:rPr>
          <w:rFonts w:ascii="Calibri" w:hAnsi="Calibri" w:eastAsia="Calibri" w:cs="Calibri" w:asciiTheme="minorAscii" w:hAnsiTheme="minorAscii" w:eastAsiaTheme="minorAscii" w:cstheme="minorAscii"/>
          <w:sz w:val="22"/>
          <w:szCs w:val="22"/>
        </w:rPr>
        <w:t xml:space="preserve">Describe the program or discipline’s confirmation that faculty are </w:t>
      </w:r>
      <w:proofErr w:type="gramStart"/>
      <w:r w:rsidRPr="054E97D2" w:rsidR="054E97D2">
        <w:rPr>
          <w:rFonts w:ascii="Calibri" w:hAnsi="Calibri" w:eastAsia="Calibri" w:cs="Calibri" w:asciiTheme="minorAscii" w:hAnsiTheme="minorAscii" w:eastAsiaTheme="minorAscii" w:cstheme="minorAscii"/>
          <w:sz w:val="22"/>
          <w:szCs w:val="22"/>
        </w:rPr>
        <w:t>sufficient</w:t>
      </w:r>
      <w:proofErr w:type="gramEnd"/>
      <w:r w:rsidRPr="054E97D2" w:rsidR="054E97D2">
        <w:rPr>
          <w:rFonts w:ascii="Calibri" w:hAnsi="Calibri" w:eastAsia="Calibri" w:cs="Calibri" w:asciiTheme="minorAscii" w:hAnsiTheme="minorAscii" w:eastAsiaTheme="minorAscii" w:cstheme="minorAscii"/>
          <w:sz w:val="22"/>
          <w:szCs w:val="22"/>
        </w:rPr>
        <w:t xml:space="preserve"> in number to provide effective instruction. </w:t>
      </w:r>
    </w:p>
    <w:p w:rsidRPr="00397E1D" w:rsidR="00D8302E" w:rsidP="5BB62059" w:rsidRDefault="00D8302E" w14:paraId="1A56E755" w14:textId="584ABCBF">
      <w:pPr>
        <w:rPr>
          <w:rFonts w:ascii="Calibri" w:hAnsi="Calibri" w:eastAsia="Calibri" w:cs="Calibri" w:asciiTheme="minorAscii" w:hAnsiTheme="minorAscii" w:eastAsiaTheme="minorAscii" w:cstheme="minorAscii"/>
          <w:b w:val="1"/>
          <w:bCs w:val="1"/>
          <w:sz w:val="22"/>
          <w:szCs w:val="22"/>
        </w:rPr>
      </w:pPr>
      <w:r>
        <w:rPr>
          <w:rFonts w:ascii="Calibri" w:hAnsi="Calibri" w:eastAsia="Calibri" w:cs="Calibri"/>
          <w:sz w:val="22"/>
          <w:szCs w:val="22"/>
        </w:rPr>
        <w:tab/>
      </w:r>
      <w:r w:rsidRPr="054E97D2" w:rsidR="054E97D2">
        <w:rPr>
          <w:rFonts w:ascii="Calibri" w:hAnsi="Calibri" w:eastAsia="Calibri" w:cs="Calibri" w:asciiTheme="minorAscii" w:hAnsiTheme="minorAscii" w:eastAsiaTheme="minorAscii" w:cstheme="minorAscii"/>
          <w:b w:val="1"/>
          <w:bCs w:val="1"/>
          <w:sz w:val="22"/>
          <w:szCs w:val="22"/>
        </w:rPr>
        <w:t>Trinidad- Yes</w:t>
      </w:r>
      <w:r w:rsidRPr="054E97D2" w:rsidR="054E97D2">
        <w:rPr>
          <w:rFonts w:ascii="Calibri" w:hAnsi="Calibri" w:eastAsia="Calibri" w:cs="Calibri" w:asciiTheme="minorAscii" w:hAnsiTheme="minorAscii" w:eastAsiaTheme="minorAscii" w:cstheme="minorAscii"/>
          <w:b w:val="1"/>
          <w:bCs w:val="1"/>
          <w:sz w:val="22"/>
          <w:szCs w:val="22"/>
        </w:rPr>
        <w:t xml:space="preserve">, there are enough on the Trinidad side for the student needs. </w:t>
      </w:r>
    </w:p>
    <w:p w:rsidR="054E97D2" w:rsidP="054E97D2" w:rsidRDefault="054E97D2" w14:paraId="5D73FE60" w14:textId="30964CD3">
      <w:pPr>
        <w:pStyle w:val="Normal"/>
        <w:ind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12F56A58" w14:textId="77777777">
      <w:pPr>
        <w:ind w:left="360"/>
        <w:contextualSpacing/>
        <w:rPr>
          <w:rFonts w:ascii="Calibri" w:hAnsi="Calibri" w:eastAsia="Calibri" w:cs="Calibri" w:asciiTheme="minorAscii" w:hAnsiTheme="minorAscii" w:eastAsiaTheme="minorAscii" w:cstheme="minorAscii"/>
          <w:sz w:val="22"/>
          <w:szCs w:val="22"/>
        </w:rPr>
      </w:pPr>
    </w:p>
    <w:p w:rsidRPr="00397E1D" w:rsidR="00D8302E" w:rsidP="054E97D2" w:rsidRDefault="00D8302E" w14:paraId="6BFD69DD" w14:textId="77777777">
      <w:pPr>
        <w:numPr>
          <w:ilvl w:val="0"/>
          <w:numId w:val="5"/>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054E97D2" w:rsidP="5BB62059" w:rsidRDefault="054E97D2" w14:paraId="1DF68FE0" w14:textId="25EA1FC6">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 went on field trip so see other campus and how it is setup and run</w:t>
      </w:r>
      <w:r w:rsidRPr="5BB62059" w:rsidR="5BB62059">
        <w:rPr>
          <w:rFonts w:ascii="Calibri" w:hAnsi="Calibri" w:eastAsia="Calibri" w:cs="Calibri" w:asciiTheme="minorAscii" w:hAnsiTheme="minorAscii" w:eastAsiaTheme="minorAscii" w:cstheme="minorAscii"/>
          <w:b w:val="1"/>
          <w:bCs w:val="1"/>
          <w:sz w:val="22"/>
          <w:szCs w:val="22"/>
        </w:rPr>
        <w:t xml:space="preserve">, though </w:t>
      </w:r>
      <w:r w:rsidRPr="5BB62059" w:rsidR="5BB62059">
        <w:rPr>
          <w:rFonts w:ascii="Calibri" w:hAnsi="Calibri" w:eastAsia="Calibri" w:cs="Calibri" w:asciiTheme="minorAscii" w:hAnsiTheme="minorAscii" w:eastAsiaTheme="minorAscii" w:cstheme="minorAscii"/>
          <w:b w:val="1"/>
          <w:bCs w:val="1"/>
          <w:sz w:val="22"/>
          <w:szCs w:val="22"/>
        </w:rPr>
        <w:t>communication</w:t>
      </w:r>
      <w:r w:rsidRPr="5BB62059" w:rsidR="5BB62059">
        <w:rPr>
          <w:rFonts w:ascii="Calibri" w:hAnsi="Calibri" w:eastAsia="Calibri" w:cs="Calibri" w:asciiTheme="minorAscii" w:hAnsiTheme="minorAscii" w:eastAsiaTheme="minorAscii" w:cstheme="minorAscii"/>
          <w:b w:val="1"/>
          <w:bCs w:val="1"/>
          <w:sz w:val="22"/>
          <w:szCs w:val="22"/>
        </w:rPr>
        <w:t xml:space="preserve"> between campuses is still limited</w:t>
      </w:r>
      <w:r w:rsidRPr="5BB62059" w:rsidR="5BB62059">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01AA656D" w14:textId="4DF2099F">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20F0A2BD" w14:textId="77777777">
      <w:pPr>
        <w:rPr>
          <w:rFonts w:ascii="Calibri" w:hAnsi="Calibri" w:eastAsia="Calibri" w:cs="Calibri" w:asciiTheme="minorAscii" w:hAnsiTheme="minorAscii" w:eastAsiaTheme="minorAscii" w:cstheme="minorAscii"/>
          <w:sz w:val="22"/>
          <w:szCs w:val="22"/>
        </w:rPr>
      </w:pPr>
    </w:p>
    <w:p w:rsidRPr="00397E1D" w:rsidR="00D8302E" w:rsidP="054E97D2" w:rsidRDefault="00D8302E" w14:paraId="4A9FEB4D" w14:textId="77777777">
      <w:pPr>
        <w:pStyle w:val="Heading2"/>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054E97D2" w:rsidR="054E97D2">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2. STUDENTS </w:t>
      </w:r>
    </w:p>
    <w:p w:rsidRPr="00397E1D" w:rsidR="00D8302E" w:rsidP="054E97D2" w:rsidRDefault="00D8302E" w14:paraId="7412BD1D" w14:textId="77777777">
      <w:pPr>
        <w:numPr>
          <w:ilvl w:val="0"/>
          <w:numId w:val="6"/>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 xml:space="preserve">Describe trends, growth, concerns, or challenges in student completion over the past year. </w:t>
      </w:r>
    </w:p>
    <w:p w:rsidR="054E97D2" w:rsidP="5BB62059" w:rsidRDefault="054E97D2" w14:paraId="12BCD6D6" w14:textId="66CE9C1D">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 xml:space="preserve">Trinidad- some students lack proper equipment from </w:t>
      </w:r>
      <w:r w:rsidRPr="5BB62059" w:rsidR="5BB62059">
        <w:rPr>
          <w:rFonts w:ascii="Calibri" w:hAnsi="Calibri" w:eastAsia="Calibri" w:cs="Calibri" w:asciiTheme="minorAscii" w:hAnsiTheme="minorAscii" w:eastAsiaTheme="minorAscii" w:cstheme="minorAscii"/>
          <w:b w:val="1"/>
          <w:bCs w:val="1"/>
          <w:sz w:val="22"/>
          <w:szCs w:val="22"/>
        </w:rPr>
        <w:t>requ</w:t>
      </w:r>
      <w:r w:rsidRPr="5BB62059" w:rsidR="5BB62059">
        <w:rPr>
          <w:rFonts w:ascii="Calibri" w:hAnsi="Calibri" w:eastAsia="Calibri" w:cs="Calibri" w:asciiTheme="minorAscii" w:hAnsiTheme="minorAscii" w:eastAsiaTheme="minorAscii" w:cstheme="minorAscii"/>
          <w:b w:val="1"/>
          <w:bCs w:val="1"/>
          <w:sz w:val="22"/>
          <w:szCs w:val="22"/>
        </w:rPr>
        <w:t>i</w:t>
      </w:r>
      <w:r w:rsidRPr="5BB62059" w:rsidR="5BB62059">
        <w:rPr>
          <w:rFonts w:ascii="Calibri" w:hAnsi="Calibri" w:eastAsia="Calibri" w:cs="Calibri" w:asciiTheme="minorAscii" w:hAnsiTheme="minorAscii" w:eastAsiaTheme="minorAscii" w:cstheme="minorAscii"/>
          <w:b w:val="1"/>
          <w:bCs w:val="1"/>
          <w:sz w:val="22"/>
          <w:szCs w:val="22"/>
        </w:rPr>
        <w:t>red materials ki</w:t>
      </w:r>
      <w:r w:rsidRPr="5BB62059" w:rsidR="5BB62059">
        <w:rPr>
          <w:rFonts w:ascii="Calibri" w:hAnsi="Calibri" w:eastAsia="Calibri" w:cs="Calibri" w:asciiTheme="minorAscii" w:hAnsiTheme="minorAscii" w:eastAsiaTheme="minorAscii" w:cstheme="minorAscii"/>
          <w:b w:val="1"/>
          <w:bCs w:val="1"/>
          <w:sz w:val="22"/>
          <w:szCs w:val="22"/>
        </w:rPr>
        <w:t xml:space="preserve">ts </w:t>
      </w:r>
      <w:r w:rsidRPr="5BB62059" w:rsidR="5BB62059">
        <w:rPr>
          <w:rFonts w:ascii="Calibri" w:hAnsi="Calibri" w:eastAsia="Calibri" w:cs="Calibri" w:asciiTheme="minorAscii" w:hAnsiTheme="minorAscii" w:eastAsiaTheme="minorAscii" w:cstheme="minorAscii"/>
          <w:b w:val="1"/>
          <w:bCs w:val="1"/>
          <w:sz w:val="22"/>
          <w:szCs w:val="22"/>
        </w:rPr>
        <w:t>as</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 xml:space="preserve">they </w:t>
      </w:r>
      <w:r w:rsidRPr="5BB62059" w:rsidR="5BB62059">
        <w:rPr>
          <w:rFonts w:ascii="Calibri" w:hAnsi="Calibri" w:eastAsia="Calibri" w:cs="Calibri" w:asciiTheme="minorAscii" w:hAnsiTheme="minorAscii" w:eastAsiaTheme="minorAscii" w:cstheme="minorAscii"/>
          <w:b w:val="1"/>
          <w:bCs w:val="1"/>
          <w:sz w:val="22"/>
          <w:szCs w:val="22"/>
        </w:rPr>
        <w:t>lack funds to purchase</w:t>
      </w:r>
      <w:r w:rsidRPr="5BB62059" w:rsidR="5BB62059">
        <w:rPr>
          <w:rFonts w:ascii="Calibri" w:hAnsi="Calibri" w:eastAsia="Calibri" w:cs="Calibri" w:asciiTheme="minorAscii" w:hAnsiTheme="minorAscii" w:eastAsiaTheme="minorAscii" w:cstheme="minorAscii"/>
          <w:b w:val="1"/>
          <w:bCs w:val="1"/>
          <w:sz w:val="22"/>
          <w:szCs w:val="22"/>
        </w:rPr>
        <w:t xml:space="preserve"> at the start of courses</w:t>
      </w:r>
      <w:r w:rsidRPr="5BB62059" w:rsidR="5BB62059">
        <w:rPr>
          <w:rFonts w:ascii="Calibri" w:hAnsi="Calibri" w:eastAsia="Calibri" w:cs="Calibri" w:asciiTheme="minorAscii" w:hAnsiTheme="minorAscii" w:eastAsiaTheme="minorAscii" w:cstheme="minorAscii"/>
          <w:b w:val="1"/>
          <w:bCs w:val="1"/>
          <w:sz w:val="22"/>
          <w:szCs w:val="22"/>
        </w:rPr>
        <w:t xml:space="preserve">. Some take up to a few months to obtain, making it challenging to teach and have them practice. </w:t>
      </w:r>
      <w:r w:rsidRPr="5BB62059" w:rsidR="5BB62059">
        <w:rPr>
          <w:rFonts w:ascii="Calibri" w:hAnsi="Calibri" w:eastAsia="Calibri" w:cs="Calibri" w:asciiTheme="minorAscii" w:hAnsiTheme="minorAscii" w:eastAsiaTheme="minorAscii" w:cstheme="minorAscii"/>
          <w:b w:val="1"/>
          <w:bCs w:val="1"/>
          <w:sz w:val="22"/>
          <w:szCs w:val="22"/>
        </w:rPr>
        <w:t xml:space="preserve">Two students never purchased their kits resulting in </w:t>
      </w:r>
      <w:r w:rsidRPr="5BB62059" w:rsidR="5BB62059">
        <w:rPr>
          <w:rFonts w:ascii="Calibri" w:hAnsi="Calibri" w:eastAsia="Calibri" w:cs="Calibri" w:asciiTheme="minorAscii" w:hAnsiTheme="minorAscii" w:eastAsiaTheme="minorAscii" w:cstheme="minorAscii"/>
          <w:b w:val="1"/>
          <w:bCs w:val="1"/>
          <w:sz w:val="22"/>
          <w:szCs w:val="22"/>
        </w:rPr>
        <w:t>extra time for instructor</w:t>
      </w:r>
      <w:r w:rsidRPr="5BB62059" w:rsidR="5BB62059">
        <w:rPr>
          <w:rFonts w:ascii="Calibri" w:hAnsi="Calibri" w:eastAsia="Calibri" w:cs="Calibri" w:asciiTheme="minorAscii" w:hAnsiTheme="minorAscii" w:eastAsiaTheme="minorAscii" w:cstheme="minorAscii"/>
          <w:b w:val="1"/>
          <w:bCs w:val="1"/>
          <w:sz w:val="22"/>
          <w:szCs w:val="22"/>
        </w:rPr>
        <w:t xml:space="preserve"> as extra materials need to be located to lacking students</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This can also negatively i</w:t>
      </w:r>
      <w:r w:rsidRPr="5BB62059" w:rsidR="5BB62059">
        <w:rPr>
          <w:rFonts w:ascii="Calibri" w:hAnsi="Calibri" w:eastAsia="Calibri" w:cs="Calibri" w:asciiTheme="minorAscii" w:hAnsiTheme="minorAscii" w:eastAsiaTheme="minorAscii" w:cstheme="minorAscii"/>
          <w:b w:val="1"/>
          <w:bCs w:val="1"/>
          <w:sz w:val="22"/>
          <w:szCs w:val="22"/>
        </w:rPr>
        <w:t xml:space="preserve">mpact student </w:t>
      </w:r>
      <w:r w:rsidRPr="5BB62059" w:rsidR="5BB62059">
        <w:rPr>
          <w:rFonts w:ascii="Calibri" w:hAnsi="Calibri" w:eastAsia="Calibri" w:cs="Calibri" w:asciiTheme="minorAscii" w:hAnsiTheme="minorAscii" w:eastAsiaTheme="minorAscii" w:cstheme="minorAscii"/>
          <w:b w:val="1"/>
          <w:bCs w:val="1"/>
          <w:sz w:val="22"/>
          <w:szCs w:val="22"/>
        </w:rPr>
        <w:t xml:space="preserve">dynamics and </w:t>
      </w:r>
      <w:r w:rsidRPr="5BB62059" w:rsidR="5BB62059">
        <w:rPr>
          <w:rFonts w:ascii="Calibri" w:hAnsi="Calibri" w:eastAsia="Calibri" w:cs="Calibri" w:asciiTheme="minorAscii" w:hAnsiTheme="minorAscii" w:eastAsiaTheme="minorAscii" w:cstheme="minorAscii"/>
          <w:b w:val="1"/>
          <w:bCs w:val="1"/>
          <w:sz w:val="22"/>
          <w:szCs w:val="22"/>
        </w:rPr>
        <w:t xml:space="preserve">emotions </w:t>
      </w:r>
      <w:r w:rsidRPr="5BB62059" w:rsidR="5BB62059">
        <w:rPr>
          <w:rFonts w:ascii="Calibri" w:hAnsi="Calibri" w:eastAsia="Calibri" w:cs="Calibri" w:asciiTheme="minorAscii" w:hAnsiTheme="minorAscii" w:eastAsiaTheme="minorAscii" w:cstheme="minorAscii"/>
          <w:b w:val="1"/>
          <w:bCs w:val="1"/>
          <w:sz w:val="22"/>
          <w:szCs w:val="22"/>
        </w:rPr>
        <w:t>making it even more difficult to learn and practice</w:t>
      </w:r>
      <w:r w:rsidRPr="5BB62059" w:rsidR="5BB62059">
        <w:rPr>
          <w:rFonts w:ascii="Calibri" w:hAnsi="Calibri" w:eastAsia="Calibri" w:cs="Calibri" w:asciiTheme="minorAscii" w:hAnsiTheme="minorAscii" w:eastAsiaTheme="minorAscii" w:cstheme="minorAscii"/>
          <w:b w:val="1"/>
          <w:bCs w:val="1"/>
          <w:sz w:val="22"/>
          <w:szCs w:val="22"/>
        </w:rPr>
        <w:t>. (</w:t>
      </w:r>
      <w:r w:rsidRPr="5BB62059" w:rsidR="5BB62059">
        <w:rPr>
          <w:rFonts w:ascii="Calibri" w:hAnsi="Calibri" w:eastAsia="Calibri" w:cs="Calibri" w:asciiTheme="minorAscii" w:hAnsiTheme="minorAscii" w:eastAsiaTheme="minorAscii" w:cstheme="minorAscii"/>
          <w:b w:val="1"/>
          <w:bCs w:val="1"/>
          <w:sz w:val="22"/>
          <w:szCs w:val="22"/>
        </w:rPr>
        <w:t>Creating rentable kits to be turned in at the end of semester or allowing small purchases for expendables as an option might help these students in need</w:t>
      </w:r>
      <w:r w:rsidRPr="5BB62059" w:rsidR="5BB62059">
        <w:rPr>
          <w:rFonts w:ascii="Calibri" w:hAnsi="Calibri" w:eastAsia="Calibri" w:cs="Calibri" w:asciiTheme="minorAscii" w:hAnsiTheme="minorAscii" w:eastAsiaTheme="minorAscii" w:cstheme="minorAscii"/>
          <w:b w:val="1"/>
          <w:bCs w:val="1"/>
          <w:sz w:val="22"/>
          <w:szCs w:val="22"/>
        </w:rPr>
        <w:t xml:space="preserve">. Foundation funds </w:t>
      </w:r>
      <w:r w:rsidRPr="5BB62059" w:rsidR="5BB62059">
        <w:rPr>
          <w:rFonts w:ascii="Calibri" w:hAnsi="Calibri" w:eastAsia="Calibri" w:cs="Calibri" w:asciiTheme="minorAscii" w:hAnsiTheme="minorAscii" w:eastAsiaTheme="minorAscii" w:cstheme="minorAscii"/>
          <w:b w:val="1"/>
          <w:bCs w:val="1"/>
          <w:sz w:val="22"/>
          <w:szCs w:val="22"/>
        </w:rPr>
        <w:t>go</w:t>
      </w:r>
      <w:r w:rsidRPr="5BB62059" w:rsidR="5BB62059">
        <w:rPr>
          <w:rFonts w:ascii="Calibri" w:hAnsi="Calibri" w:eastAsia="Calibri" w:cs="Calibri" w:asciiTheme="minorAscii" w:hAnsiTheme="minorAscii" w:eastAsiaTheme="minorAscii" w:cstheme="minorAscii"/>
          <w:b w:val="1"/>
          <w:bCs w:val="1"/>
          <w:sz w:val="22"/>
          <w:szCs w:val="22"/>
        </w:rPr>
        <w:t xml:space="preserve"> through a rig</w:t>
      </w:r>
      <w:r w:rsidRPr="5BB62059" w:rsidR="5BB62059">
        <w:rPr>
          <w:rFonts w:ascii="Calibri" w:hAnsi="Calibri" w:eastAsia="Calibri" w:cs="Calibri" w:asciiTheme="minorAscii" w:hAnsiTheme="minorAscii" w:eastAsiaTheme="minorAscii" w:cstheme="minorAscii"/>
          <w:b w:val="1"/>
          <w:bCs w:val="1"/>
          <w:sz w:val="22"/>
          <w:szCs w:val="22"/>
        </w:rPr>
        <w:t>o</w:t>
      </w:r>
      <w:r w:rsidRPr="5BB62059" w:rsidR="5BB62059">
        <w:rPr>
          <w:rFonts w:ascii="Calibri" w:hAnsi="Calibri" w:eastAsia="Calibri" w:cs="Calibri" w:asciiTheme="minorAscii" w:hAnsiTheme="minorAscii" w:eastAsiaTheme="minorAscii" w:cstheme="minorAscii"/>
          <w:b w:val="1"/>
          <w:bCs w:val="1"/>
          <w:sz w:val="22"/>
          <w:szCs w:val="22"/>
        </w:rPr>
        <w:t xml:space="preserve">rous </w:t>
      </w:r>
      <w:r w:rsidRPr="5BB62059" w:rsidR="5BB62059">
        <w:rPr>
          <w:rFonts w:ascii="Calibri" w:hAnsi="Calibri" w:eastAsia="Calibri" w:cs="Calibri" w:asciiTheme="minorAscii" w:hAnsiTheme="minorAscii" w:eastAsiaTheme="minorAscii" w:cstheme="minorAscii"/>
          <w:b w:val="1"/>
          <w:bCs w:val="1"/>
          <w:sz w:val="22"/>
          <w:szCs w:val="22"/>
        </w:rPr>
        <w:t xml:space="preserve">process </w:t>
      </w:r>
      <w:r w:rsidRPr="5BB62059" w:rsidR="5BB62059">
        <w:rPr>
          <w:rFonts w:ascii="Calibri" w:hAnsi="Calibri" w:eastAsia="Calibri" w:cs="Calibri" w:asciiTheme="minorAscii" w:hAnsiTheme="minorAscii" w:eastAsiaTheme="minorAscii" w:cstheme="minorAscii"/>
          <w:b w:val="1"/>
          <w:bCs w:val="1"/>
          <w:sz w:val="22"/>
          <w:szCs w:val="22"/>
        </w:rPr>
        <w:t xml:space="preserve">that takes time and could put students behind. </w:t>
      </w:r>
      <w:r w:rsidRPr="5BB62059" w:rsidR="5BB62059">
        <w:rPr>
          <w:rFonts w:ascii="Calibri" w:hAnsi="Calibri" w:eastAsia="Calibri" w:cs="Calibri" w:asciiTheme="minorAscii" w:hAnsiTheme="minorAscii" w:eastAsiaTheme="minorAscii" w:cstheme="minorAscii"/>
          <w:b w:val="1"/>
          <w:bCs w:val="1"/>
          <w:sz w:val="22"/>
          <w:szCs w:val="22"/>
        </w:rPr>
        <w:t>)</w:t>
      </w:r>
    </w:p>
    <w:p w:rsidR="054E97D2" w:rsidP="054E97D2" w:rsidRDefault="054E97D2" w14:paraId="20D2C103" w14:textId="7582977E">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00D8302E" w:rsidP="054E97D2" w:rsidRDefault="00D8302E" w14:paraId="0DEE0111" w14:textId="239B34D6">
      <w:pPr>
        <w:ind w:left="360"/>
        <w:contextualSpacing/>
        <w:rPr>
          <w:rFonts w:ascii="Calibri" w:hAnsi="Calibri" w:eastAsia="Calibri" w:cs="Calibri" w:asciiTheme="minorAscii" w:hAnsiTheme="minorAscii" w:eastAsiaTheme="minorAscii" w:cstheme="minorAscii"/>
          <w:b w:val="1"/>
          <w:bCs w:val="1"/>
          <w:sz w:val="22"/>
          <w:szCs w:val="22"/>
        </w:rPr>
      </w:pPr>
      <w:r>
        <w:rPr>
          <w:sz w:val="22"/>
          <w:szCs w:val="22"/>
        </w:rPr>
        <w:tab/>
      </w:r>
    </w:p>
    <w:p w:rsidRPr="00397E1D" w:rsidR="00D8302E" w:rsidP="054E97D2" w:rsidRDefault="00D8302E" w14:paraId="7EABA2A4" w14:textId="77777777">
      <w:pPr>
        <w:ind w:left="360"/>
        <w:contextualSpacing/>
        <w:rPr>
          <w:rFonts w:ascii="Calibri" w:hAnsi="Calibri" w:eastAsia="Calibri" w:cs="Calibri" w:asciiTheme="minorAscii" w:hAnsiTheme="minorAscii" w:eastAsiaTheme="minorAscii" w:cstheme="minorAscii"/>
          <w:sz w:val="22"/>
          <w:szCs w:val="22"/>
        </w:rPr>
      </w:pPr>
    </w:p>
    <w:p w:rsidRPr="00397E1D" w:rsidR="00D8302E" w:rsidP="054E97D2" w:rsidRDefault="00D8302E" w14:paraId="198B79FF" w14:textId="77777777">
      <w:pPr>
        <w:numPr>
          <w:ilvl w:val="0"/>
          <w:numId w:val="6"/>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Describe faculty accessibility to students, engagement of students outside of the classroom, and appropriateness of class schedule designs that meet the needs of its student populations, availability, and demand.</w:t>
      </w:r>
    </w:p>
    <w:p w:rsidR="054E97D2" w:rsidP="5BB62059" w:rsidRDefault="054E97D2" w14:paraId="1DA91E7F" w14:textId="50E98B04">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 xml:space="preserve">Trinidad- </w:t>
      </w:r>
      <w:r w:rsidRPr="5BB62059" w:rsidR="5BB62059">
        <w:rPr>
          <w:rFonts w:ascii="Calibri" w:hAnsi="Calibri" w:eastAsia="Calibri" w:cs="Calibri" w:asciiTheme="minorAscii" w:hAnsiTheme="minorAscii" w:eastAsiaTheme="minorAscii" w:cstheme="minorAscii"/>
          <w:b w:val="1"/>
          <w:bCs w:val="1"/>
          <w:sz w:val="22"/>
          <w:szCs w:val="22"/>
        </w:rPr>
        <w:t>Faculty</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 xml:space="preserve">regularly stay up to an hour after classes are over to help, while also allowing </w:t>
      </w:r>
      <w:r w:rsidRPr="5BB62059" w:rsidR="5BB62059">
        <w:rPr>
          <w:rFonts w:ascii="Calibri" w:hAnsi="Calibri" w:eastAsia="Calibri" w:cs="Calibri" w:asciiTheme="minorAscii" w:hAnsiTheme="minorAscii" w:eastAsiaTheme="minorAscii" w:cstheme="minorAscii"/>
          <w:b w:val="1"/>
          <w:bCs w:val="1"/>
          <w:sz w:val="22"/>
          <w:szCs w:val="22"/>
        </w:rPr>
        <w:t>students</w:t>
      </w:r>
      <w:r w:rsidRPr="5BB62059" w:rsidR="5BB62059">
        <w:rPr>
          <w:rFonts w:ascii="Calibri" w:hAnsi="Calibri" w:eastAsia="Calibri" w:cs="Calibri" w:asciiTheme="minorAscii" w:hAnsiTheme="minorAscii" w:eastAsiaTheme="minorAscii" w:cstheme="minorAscii"/>
          <w:b w:val="1"/>
          <w:bCs w:val="1"/>
          <w:sz w:val="22"/>
          <w:szCs w:val="22"/>
        </w:rPr>
        <w:t xml:space="preserve"> access to home and cell phone numbers just in case. </w:t>
      </w:r>
    </w:p>
    <w:p w:rsidR="054E97D2" w:rsidP="054E97D2" w:rsidRDefault="054E97D2" w14:paraId="26461C32" w14:textId="5AA238BB">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5B6D92D3" w14:textId="77777777">
      <w:pPr>
        <w:ind w:left="360"/>
        <w:rPr>
          <w:rFonts w:ascii="Calibri" w:hAnsi="Calibri" w:eastAsia="Calibri" w:cs="Calibri" w:asciiTheme="minorAscii" w:hAnsiTheme="minorAscii" w:eastAsiaTheme="minorAscii" w:cstheme="minorAscii"/>
          <w:sz w:val="22"/>
          <w:szCs w:val="22"/>
        </w:rPr>
      </w:pPr>
    </w:p>
    <w:p w:rsidRPr="00397E1D" w:rsidR="00D8302E" w:rsidP="054E97D2" w:rsidRDefault="00D8302E" w14:paraId="15A68557" w14:textId="77777777">
      <w:pPr>
        <w:numPr>
          <w:ilvl w:val="0"/>
          <w:numId w:val="6"/>
        </w:numPr>
        <w:ind w:hanging="360"/>
        <w:contextualSpacing/>
        <w:rPr>
          <w:rFonts w:ascii="Calibri Light" w:hAnsi="Calibri Light" w:asciiTheme="majorAscii" w:hAnsiTheme="majorAscii"/>
          <w:sz w:val="22"/>
          <w:szCs w:val="22"/>
        </w:rPr>
      </w:pPr>
      <w:r w:rsidRPr="054E97D2" w:rsidR="054E97D2">
        <w:rPr>
          <w:rFonts w:ascii="Calibri" w:hAnsi="Calibri" w:eastAsia="Calibri" w:cs="Calibri" w:asciiTheme="minorAscii" w:hAnsiTheme="minorAscii" w:eastAsiaTheme="minorAscii" w:cstheme="minorAscii"/>
          <w:sz w:val="22"/>
          <w:szCs w:val="22"/>
        </w:rPr>
        <w:t xml:space="preserve">Describe the evidence that the program’s courses and programs successfully meet the learning, and/or employment needs of students. </w:t>
      </w:r>
    </w:p>
    <w:p w:rsidR="054E97D2" w:rsidP="5BB62059" w:rsidRDefault="054E97D2" w14:paraId="0F3439CE" w14:textId="3251730A">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 xml:space="preserve">Trinidad- </w:t>
      </w:r>
      <w:proofErr w:type="spellStart"/>
      <w:r w:rsidRPr="5BB62059" w:rsidR="5BB62059">
        <w:rPr>
          <w:rFonts w:ascii="Calibri" w:hAnsi="Calibri" w:eastAsia="Calibri" w:cs="Calibri" w:asciiTheme="minorAscii" w:hAnsiTheme="minorAscii" w:eastAsiaTheme="minorAscii" w:cstheme="minorAscii"/>
          <w:b w:val="1"/>
          <w:bCs w:val="1"/>
          <w:sz w:val="22"/>
          <w:szCs w:val="22"/>
        </w:rPr>
        <w:t>Smartstyle</w:t>
      </w:r>
      <w:proofErr w:type="spellEnd"/>
      <w:r w:rsidRPr="5BB62059" w:rsidR="5BB62059">
        <w:rPr>
          <w:rFonts w:ascii="Calibri" w:hAnsi="Calibri" w:eastAsia="Calibri" w:cs="Calibri" w:asciiTheme="minorAscii" w:hAnsiTheme="minorAscii" w:eastAsiaTheme="minorAscii" w:cstheme="minorAscii"/>
          <w:b w:val="1"/>
          <w:bCs w:val="1"/>
          <w:sz w:val="22"/>
          <w:szCs w:val="22"/>
        </w:rPr>
        <w:t xml:space="preserve"> testing and employment</w:t>
      </w:r>
      <w:r w:rsidRPr="5BB62059" w:rsidR="5BB62059">
        <w:rPr>
          <w:rFonts w:ascii="Calibri" w:hAnsi="Calibri" w:eastAsia="Calibri" w:cs="Calibri" w:asciiTheme="minorAscii" w:hAnsiTheme="minorAscii" w:eastAsiaTheme="minorAscii" w:cstheme="minorAscii"/>
          <w:b w:val="1"/>
          <w:bCs w:val="1"/>
          <w:sz w:val="22"/>
          <w:szCs w:val="22"/>
        </w:rPr>
        <w:t xml:space="preserve"> occurs throughout the semester, as well as other introductions of the students to other possible job opportunities</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 xml:space="preserve">Most students are encouraged to either investigate opportunities or apply to service providers through the courses, and often have jobs lined up once </w:t>
      </w:r>
      <w:r w:rsidRPr="5BB62059" w:rsidR="5BB62059">
        <w:rPr>
          <w:rFonts w:ascii="Calibri" w:hAnsi="Calibri" w:eastAsia="Calibri" w:cs="Calibri" w:asciiTheme="minorAscii" w:hAnsiTheme="minorAscii" w:eastAsiaTheme="minorAscii" w:cstheme="minorAscii"/>
          <w:b w:val="1"/>
          <w:bCs w:val="1"/>
          <w:sz w:val="22"/>
          <w:szCs w:val="22"/>
        </w:rPr>
        <w:t>completed</w:t>
      </w:r>
      <w:r w:rsidRPr="5BB62059" w:rsidR="5BB62059">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20FD8083" w14:textId="770F330C">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00D8302E" w:rsidP="054E97D2" w:rsidRDefault="00D8302E" w14:paraId="30562888" w14:textId="2CB8F6FF">
      <w:pPr>
        <w:ind w:left="360"/>
        <w:contextualSpacing/>
        <w:rPr>
          <w:rFonts w:ascii="Calibri" w:hAnsi="Calibri" w:eastAsia="Calibri" w:cs="Calibri" w:asciiTheme="minorAscii" w:hAnsiTheme="minorAscii" w:eastAsiaTheme="minorAscii" w:cstheme="minorAscii"/>
          <w:sz w:val="22"/>
          <w:szCs w:val="22"/>
        </w:rPr>
      </w:pPr>
    </w:p>
    <w:p w:rsidR="00D8302E" w:rsidP="054E97D2" w:rsidRDefault="00D8302E" w14:paraId="745DBFA5" w14:textId="77777777">
      <w:pPr>
        <w:ind w:left="360"/>
        <w:contextualSpacing/>
        <w:rPr>
          <w:rFonts w:ascii="Calibri" w:hAnsi="Calibri" w:eastAsia="Calibri" w:cs="Calibri" w:asciiTheme="minorAscii" w:hAnsiTheme="minorAscii" w:eastAsiaTheme="minorAscii" w:cstheme="minorAscii"/>
          <w:sz w:val="22"/>
          <w:szCs w:val="22"/>
        </w:rPr>
      </w:pPr>
    </w:p>
    <w:p w:rsidRPr="00332838" w:rsidR="00D8302E" w:rsidP="054E97D2" w:rsidRDefault="00D8302E" w14:paraId="1F2EF9D7" w14:textId="77777777">
      <w:pPr>
        <w:numPr>
          <w:ilvl w:val="0"/>
          <w:numId w:val="6"/>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Describe transferability, national/state exam pass rates, licensure, and completion rates for the program.</w:t>
      </w:r>
    </w:p>
    <w:p w:rsidR="054E97D2" w:rsidP="5BB62059" w:rsidRDefault="054E97D2" w14:paraId="0EAEF273" w14:textId="09D4951C">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w:t>
      </w:r>
      <w:r w:rsidRPr="5BB62059" w:rsidR="5BB62059">
        <w:rPr>
          <w:rFonts w:ascii="Calibri" w:hAnsi="Calibri" w:eastAsia="Calibri" w:cs="Calibri" w:asciiTheme="minorAscii" w:hAnsiTheme="minorAscii" w:eastAsiaTheme="minorAscii" w:cstheme="minorAscii"/>
          <w:b w:val="1"/>
          <w:bCs w:val="1"/>
          <w:sz w:val="22"/>
          <w:szCs w:val="22"/>
        </w:rPr>
        <w:t>- Practice</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 xml:space="preserve">State Boards Exam is </w:t>
      </w:r>
      <w:r w:rsidRPr="5BB62059" w:rsidR="5BB62059">
        <w:rPr>
          <w:rFonts w:ascii="Calibri" w:hAnsi="Calibri" w:eastAsia="Calibri" w:cs="Calibri" w:asciiTheme="minorAscii" w:hAnsiTheme="minorAscii" w:eastAsiaTheme="minorAscii" w:cstheme="minorAscii"/>
          <w:b w:val="1"/>
          <w:bCs w:val="1"/>
          <w:sz w:val="22"/>
          <w:szCs w:val="22"/>
        </w:rPr>
        <w:t xml:space="preserve">given by program </w:t>
      </w:r>
      <w:r w:rsidRPr="5BB62059" w:rsidR="5BB62059">
        <w:rPr>
          <w:rFonts w:ascii="Calibri" w:hAnsi="Calibri" w:eastAsia="Calibri" w:cs="Calibri" w:asciiTheme="minorAscii" w:hAnsiTheme="minorAscii" w:eastAsiaTheme="minorAscii" w:cstheme="minorAscii"/>
          <w:b w:val="1"/>
          <w:bCs w:val="1"/>
          <w:sz w:val="22"/>
          <w:szCs w:val="22"/>
        </w:rPr>
        <w:t xml:space="preserve">faculty, which is designed to be </w:t>
      </w:r>
      <w:r w:rsidRPr="5BB62059" w:rsidR="5BB62059">
        <w:rPr>
          <w:rFonts w:ascii="Calibri" w:hAnsi="Calibri" w:eastAsia="Calibri" w:cs="Calibri" w:asciiTheme="minorAscii" w:hAnsiTheme="minorAscii" w:eastAsiaTheme="minorAscii" w:cstheme="minorAscii"/>
          <w:b w:val="1"/>
          <w:bCs w:val="1"/>
          <w:sz w:val="22"/>
          <w:szCs w:val="22"/>
        </w:rPr>
        <w:t>more dif</w:t>
      </w:r>
      <w:r w:rsidRPr="5BB62059" w:rsidR="5BB62059">
        <w:rPr>
          <w:rFonts w:ascii="Calibri" w:hAnsi="Calibri" w:eastAsia="Calibri" w:cs="Calibri" w:asciiTheme="minorAscii" w:hAnsiTheme="minorAscii" w:eastAsiaTheme="minorAscii" w:cstheme="minorAscii"/>
          <w:b w:val="1"/>
          <w:bCs w:val="1"/>
          <w:sz w:val="22"/>
          <w:szCs w:val="22"/>
        </w:rPr>
        <w:t>f</w:t>
      </w:r>
      <w:r w:rsidRPr="5BB62059" w:rsidR="5BB62059">
        <w:rPr>
          <w:rFonts w:ascii="Calibri" w:hAnsi="Calibri" w:eastAsia="Calibri" w:cs="Calibri" w:asciiTheme="minorAscii" w:hAnsiTheme="minorAscii" w:eastAsiaTheme="minorAscii" w:cstheme="minorAscii"/>
          <w:b w:val="1"/>
          <w:bCs w:val="1"/>
          <w:sz w:val="22"/>
          <w:szCs w:val="22"/>
        </w:rPr>
        <w:t>icult than state boards to make sure they can pass</w:t>
      </w:r>
      <w:r w:rsidRPr="5BB62059" w:rsidR="5BB62059">
        <w:rPr>
          <w:rFonts w:ascii="Calibri" w:hAnsi="Calibri" w:eastAsia="Calibri" w:cs="Calibri" w:asciiTheme="minorAscii" w:hAnsiTheme="minorAscii" w:eastAsiaTheme="minorAscii" w:cstheme="minorAscii"/>
          <w:b w:val="1"/>
          <w:bCs w:val="1"/>
          <w:sz w:val="22"/>
          <w:szCs w:val="22"/>
        </w:rPr>
        <w:t xml:space="preserve"> the actual licensure exams. Students do not often transfer as most earn the career ready certifications through the program. </w:t>
      </w:r>
    </w:p>
    <w:p w:rsidR="054E97D2" w:rsidP="054E97D2" w:rsidRDefault="054E97D2" w14:paraId="21C9E503" w14:textId="0B1B6891">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54B6F0B9" w14:textId="77777777">
      <w:pPr>
        <w:ind w:left="1440"/>
        <w:rPr>
          <w:rFonts w:ascii="Calibri" w:hAnsi="Calibri" w:eastAsia="Calibri" w:cs="Calibri" w:asciiTheme="minorAscii" w:hAnsiTheme="minorAscii" w:eastAsiaTheme="minorAscii" w:cstheme="minorAscii"/>
          <w:sz w:val="22"/>
          <w:szCs w:val="22"/>
        </w:rPr>
      </w:pPr>
    </w:p>
    <w:p w:rsidRPr="00397E1D" w:rsidR="00D8302E" w:rsidP="054E97D2" w:rsidRDefault="00D8302E" w14:paraId="093DBC15" w14:textId="77777777">
      <w:pPr>
        <w:pStyle w:val="Heading2"/>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054E97D2" w:rsidR="054E97D2">
        <w:rPr>
          <w:rFonts w:ascii="Calibri" w:hAnsi="Calibri" w:eastAsia="Calibri" w:cs="Calibri" w:asciiTheme="minorAscii" w:hAnsiTheme="minorAscii" w:eastAsiaTheme="minorAscii" w:cstheme="minorAscii"/>
          <w:b w:val="1"/>
          <w:bCs w:val="1"/>
          <w:color w:val="000000" w:themeColor="text1" w:themeTint="FF" w:themeShade="FF"/>
          <w:sz w:val="22"/>
          <w:szCs w:val="22"/>
        </w:rPr>
        <w:t>3. CURRICULUM CONTENT, DESIGN, AND DELIVERY</w:t>
      </w:r>
    </w:p>
    <w:p w:rsidRPr="00397E1D" w:rsidR="00D8302E" w:rsidP="054E97D2" w:rsidRDefault="00D8302E" w14:paraId="20652110" w14:textId="77777777">
      <w:pPr>
        <w:numPr>
          <w:ilvl w:val="0"/>
          <w:numId w:val="7"/>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Describe how the program’s academic courses conform in content, textbooks, and instructional methods to current discipline standards and are designed to meet the degree and/or general education needs of students.</w:t>
      </w:r>
    </w:p>
    <w:p w:rsidR="054E97D2" w:rsidP="5BB62059" w:rsidRDefault="054E97D2" w14:paraId="588ED127" w14:textId="3B54589A">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 Hard textbook</w:t>
      </w:r>
      <w:r w:rsidRPr="5BB62059" w:rsidR="5BB62059">
        <w:rPr>
          <w:rFonts w:ascii="Calibri" w:hAnsi="Calibri" w:eastAsia="Calibri" w:cs="Calibri" w:asciiTheme="minorAscii" w:hAnsiTheme="minorAscii" w:eastAsiaTheme="minorAscii" w:cstheme="minorAscii"/>
          <w:b w:val="1"/>
          <w:bCs w:val="1"/>
          <w:sz w:val="22"/>
          <w:szCs w:val="22"/>
        </w:rPr>
        <w:t xml:space="preserve"> for content, as well as those for </w:t>
      </w:r>
      <w:r w:rsidRPr="5BB62059" w:rsidR="5BB62059">
        <w:rPr>
          <w:rFonts w:ascii="Calibri" w:hAnsi="Calibri" w:eastAsia="Calibri" w:cs="Calibri" w:asciiTheme="minorAscii" w:hAnsiTheme="minorAscii" w:eastAsiaTheme="minorAscii" w:cstheme="minorAscii"/>
          <w:b w:val="1"/>
          <w:bCs w:val="1"/>
          <w:sz w:val="22"/>
          <w:szCs w:val="22"/>
        </w:rPr>
        <w:t>pra</w:t>
      </w:r>
      <w:r w:rsidRPr="5BB62059" w:rsidR="5BB62059">
        <w:rPr>
          <w:rFonts w:ascii="Calibri" w:hAnsi="Calibri" w:eastAsia="Calibri" w:cs="Calibri" w:asciiTheme="minorAscii" w:hAnsiTheme="minorAscii" w:eastAsiaTheme="minorAscii" w:cstheme="minorAscii"/>
          <w:b w:val="1"/>
          <w:bCs w:val="1"/>
          <w:sz w:val="22"/>
          <w:szCs w:val="22"/>
        </w:rPr>
        <w:t>c</w:t>
      </w:r>
      <w:r w:rsidRPr="5BB62059" w:rsidR="5BB62059">
        <w:rPr>
          <w:rFonts w:ascii="Calibri" w:hAnsi="Calibri" w:eastAsia="Calibri" w:cs="Calibri" w:asciiTheme="minorAscii" w:hAnsiTheme="minorAscii" w:eastAsiaTheme="minorAscii" w:cstheme="minorAscii"/>
          <w:b w:val="1"/>
          <w:bCs w:val="1"/>
          <w:sz w:val="22"/>
          <w:szCs w:val="22"/>
        </w:rPr>
        <w:t xml:space="preserve">tical, theory, </w:t>
      </w:r>
      <w:r w:rsidRPr="5BB62059" w:rsidR="5BB62059">
        <w:rPr>
          <w:rFonts w:ascii="Calibri" w:hAnsi="Calibri" w:eastAsia="Calibri" w:cs="Calibri" w:asciiTheme="minorAscii" w:hAnsiTheme="minorAscii" w:eastAsiaTheme="minorAscii" w:cstheme="minorAscii"/>
          <w:b w:val="1"/>
          <w:bCs w:val="1"/>
          <w:sz w:val="22"/>
          <w:szCs w:val="22"/>
        </w:rPr>
        <w:t xml:space="preserve">and </w:t>
      </w:r>
      <w:r w:rsidRPr="5BB62059" w:rsidR="5BB62059">
        <w:rPr>
          <w:rFonts w:ascii="Calibri" w:hAnsi="Calibri" w:eastAsia="Calibri" w:cs="Calibri" w:asciiTheme="minorAscii" w:hAnsiTheme="minorAscii" w:eastAsiaTheme="minorAscii" w:cstheme="minorAscii"/>
          <w:b w:val="1"/>
          <w:bCs w:val="1"/>
          <w:sz w:val="22"/>
          <w:szCs w:val="22"/>
        </w:rPr>
        <w:t xml:space="preserve">test booklets. </w:t>
      </w:r>
      <w:r w:rsidRPr="5BB62059" w:rsidR="5BB62059">
        <w:rPr>
          <w:rFonts w:ascii="Calibri" w:hAnsi="Calibri" w:eastAsia="Calibri" w:cs="Calibri" w:asciiTheme="minorAscii" w:hAnsiTheme="minorAscii" w:eastAsiaTheme="minorAscii" w:cstheme="minorAscii"/>
          <w:b w:val="1"/>
          <w:bCs w:val="1"/>
          <w:sz w:val="22"/>
          <w:szCs w:val="22"/>
        </w:rPr>
        <w:t>Tests are given based on standard determined through State discipline meetings</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w:t>
      </w:r>
      <w:r w:rsidRPr="5BB62059" w:rsidR="5BB62059">
        <w:rPr>
          <w:rFonts w:ascii="Calibri" w:hAnsi="Calibri" w:eastAsia="Calibri" w:cs="Calibri" w:asciiTheme="minorAscii" w:hAnsiTheme="minorAscii" w:eastAsiaTheme="minorAscii" w:cstheme="minorAscii"/>
          <w:b w:val="1"/>
          <w:bCs w:val="1"/>
          <w:sz w:val="22"/>
          <w:szCs w:val="22"/>
        </w:rPr>
        <w:t>PSI and 2:2</w:t>
      </w:r>
      <w:r w:rsidRPr="5BB62059" w:rsidR="5BB62059">
        <w:rPr>
          <w:rFonts w:ascii="Calibri" w:hAnsi="Calibri" w:eastAsia="Calibri" w:cs="Calibri" w:asciiTheme="minorAscii" w:hAnsiTheme="minorAscii" w:eastAsiaTheme="minorAscii" w:cstheme="minorAscii"/>
          <w:b w:val="1"/>
          <w:bCs w:val="1"/>
          <w:sz w:val="22"/>
          <w:szCs w:val="22"/>
        </w:rPr>
        <w:t>)</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and expected employment needs for the field</w:t>
      </w:r>
      <w:r w:rsidRPr="5BB62059" w:rsidR="5BB62059">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340C76A7" w14:textId="0E6B6C48">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00D8302E" w:rsidP="054E97D2" w:rsidRDefault="00D8302E" w14:paraId="62B21576" w14:textId="6F4843F6">
      <w:pPr>
        <w:rPr>
          <w:rFonts w:ascii="Calibri" w:hAnsi="Calibri" w:eastAsia="Calibri" w:cs="Calibri" w:asciiTheme="minorAscii" w:hAnsiTheme="minorAscii" w:eastAsiaTheme="minorAscii" w:cstheme="minorAscii"/>
          <w:sz w:val="22"/>
          <w:szCs w:val="22"/>
        </w:rPr>
      </w:pPr>
      <w:r>
        <w:rPr>
          <w:rFonts w:ascii="Calibri" w:hAnsi="Calibri" w:eastAsia="Calibri" w:cs="Calibri"/>
          <w:sz w:val="22"/>
          <w:szCs w:val="22"/>
        </w:rPr>
        <w:tab/>
      </w:r>
      <w:r w:rsidRPr="054E97D2">
        <w:rPr>
          <w:rFonts w:ascii="Calibri" w:hAnsi="Calibri" w:eastAsia="Calibri" w:cs="Calibri" w:asciiTheme="minorAscii" w:hAnsiTheme="minorAscii" w:eastAsiaTheme="minorAscii" w:cstheme="minorAscii"/>
          <w:sz w:val="22"/>
          <w:szCs w:val="22"/>
        </w:rPr>
        <w:t xml:space="preserve"> </w:t>
      </w:r>
    </w:p>
    <w:p w:rsidRPr="00397E1D" w:rsidR="00D8302E" w:rsidP="054E97D2" w:rsidRDefault="00D8302E" w14:paraId="64EE47FA" w14:textId="77777777">
      <w:pPr>
        <w:rPr>
          <w:rFonts w:ascii="Calibri" w:hAnsi="Calibri" w:eastAsia="Calibri" w:cs="Calibri" w:asciiTheme="minorAscii" w:hAnsiTheme="minorAscii" w:eastAsiaTheme="minorAscii" w:cstheme="minorAscii"/>
          <w:sz w:val="22"/>
          <w:szCs w:val="22"/>
        </w:rPr>
      </w:pPr>
    </w:p>
    <w:p w:rsidRPr="00397E1D" w:rsidR="00D8302E" w:rsidP="054E97D2" w:rsidRDefault="00D8302E" w14:paraId="244C222E" w14:textId="77777777">
      <w:pPr>
        <w:numPr>
          <w:ilvl w:val="0"/>
          <w:numId w:val="7"/>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Describe how the program collects and reviews student learning outcome data for courses and programs, takes active steps to improve achievement, and reports the results.</w:t>
      </w:r>
    </w:p>
    <w:p w:rsidRPr="00397E1D" w:rsidR="00D8302E" w:rsidP="054E97D2" w:rsidRDefault="00D8302E" w14:paraId="17C808D1" w14:textId="77777777">
      <w:pPr>
        <w:rPr>
          <w:rFonts w:ascii="Calibri" w:hAnsi="Calibri" w:eastAsia="Calibri" w:cs="Calibri" w:asciiTheme="minorAscii" w:hAnsiTheme="minorAscii" w:eastAsiaTheme="minorAscii" w:cstheme="minorAscii"/>
          <w:sz w:val="22"/>
          <w:szCs w:val="22"/>
        </w:rPr>
      </w:pPr>
      <w:r w:rsidRPr="00397E1D">
        <w:rPr>
          <w:rFonts w:ascii="Calibri" w:hAnsi="Calibri" w:eastAsia="Calibri" w:cs="Calibri"/>
          <w:sz w:val="22"/>
          <w:szCs w:val="22"/>
        </w:rPr>
        <w:tab/>
      </w:r>
      <w:r w:rsidRPr="00397E1D">
        <w:rPr>
          <w:rFonts w:ascii="Calibri" w:hAnsi="Calibri" w:eastAsia="Calibri" w:cs="Calibri"/>
          <w:sz w:val="22"/>
          <w:szCs w:val="22"/>
        </w:rPr>
        <w:tab/>
      </w:r>
    </w:p>
    <w:tbl>
      <w:tblPr>
        <w:tblW w:w="0" w:type="auto"/>
        <w:tblInd w:w="5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397E1D" w:rsidR="00D8302E" w:rsidTr="054E97D2" w14:paraId="43E113D9"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397E1D" w:rsidR="00D8302E" w:rsidP="054E97D2" w:rsidRDefault="00D8302E" w14:paraId="7007060D" w14:textId="77777777">
            <w:pPr>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Pr="00397E1D" w:rsidR="00D8302E" w:rsidP="054E97D2" w:rsidRDefault="00D8302E" w14:paraId="58800F8A" w14:textId="77777777">
            <w:pPr>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 xml:space="preserve">Description of measurement instrument </w:t>
            </w:r>
          </w:p>
        </w:tc>
      </w:tr>
      <w:tr w:rsidRPr="00397E1D" w:rsidR="00D8302E" w:rsidTr="054E97D2" w14:paraId="3BD7ADC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397E1D" w:rsidR="00D8302E" w:rsidP="054E97D2" w:rsidRDefault="00D8302E" w14:paraId="2CC34932" w14:textId="77777777">
            <w:pPr>
              <w:pStyle w:val="ListParagraph"/>
              <w:ind w:left="360" w:hanging="360"/>
              <w:rPr>
                <w:rFonts w:ascii="Calibri" w:hAnsi="Calibri" w:eastAsia="Calibri" w:cs="Calibri" w:asciiTheme="minorAscii" w:hAnsiTheme="minorAscii" w:eastAsiaTheme="minorAscii" w:cstheme="minorAscii"/>
                <w:sz w:val="22"/>
                <w:szCs w:val="22"/>
              </w:rPr>
            </w:pPr>
            <w:r w:rsidRPr="054E97D2" w:rsidR="054E97D2">
              <w:rPr>
                <w:rFonts w:ascii="Calibri" w:hAnsi="Calibri" w:eastAsia="Calibri" w:cs="Calibri" w:asciiTheme="minorAscii" w:hAnsiTheme="minorAscii" w:eastAsiaTheme="minorAscii" w:cstheme="minorAscii"/>
                <w:sz w:val="22"/>
                <w:szCs w:val="22"/>
              </w:rPr>
              <w:t>Driven by State Board</w:t>
            </w:r>
          </w:p>
        </w:tc>
        <w:tc>
          <w:tcPr>
            <w:tcW w:w="4812" w:type="dxa"/>
            <w:tcBorders>
              <w:top w:val="single" w:color="auto" w:sz="4" w:space="0"/>
              <w:left w:val="single" w:color="auto" w:sz="4" w:space="0"/>
              <w:bottom w:val="single" w:color="auto" w:sz="4" w:space="0"/>
              <w:right w:val="single" w:color="auto" w:sz="4" w:space="0"/>
            </w:tcBorders>
            <w:tcMar/>
          </w:tcPr>
          <w:p w:rsidRPr="00397E1D" w:rsidR="00D8302E" w:rsidP="054E97D2" w:rsidRDefault="00D8302E" w14:paraId="5ADBC314" w14:textId="77777777">
            <w:pPr>
              <w:rPr>
                <w:rFonts w:ascii="Calibri" w:hAnsi="Calibri" w:eastAsia="Calibri" w:cs="Calibri" w:asciiTheme="minorAscii" w:hAnsiTheme="minorAscii" w:eastAsiaTheme="minorAscii" w:cstheme="minorAscii"/>
                <w:sz w:val="22"/>
                <w:szCs w:val="22"/>
              </w:rPr>
            </w:pPr>
            <w:r w:rsidRPr="054E97D2" w:rsidR="054E97D2">
              <w:rPr>
                <w:rFonts w:ascii="Calibri" w:hAnsi="Calibri" w:eastAsia="Calibri" w:cs="Calibri" w:asciiTheme="minorAscii" w:hAnsiTheme="minorAscii" w:eastAsiaTheme="minorAscii" w:cstheme="minorAscii"/>
                <w:sz w:val="22"/>
                <w:szCs w:val="22"/>
              </w:rPr>
              <w:t>Mock State Board testing</w:t>
            </w:r>
          </w:p>
        </w:tc>
      </w:tr>
      <w:tr w:rsidRPr="00397E1D" w:rsidR="00D8302E" w:rsidTr="054E97D2" w14:paraId="06FC0DD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397E1D" w:rsidR="00D8302E" w:rsidP="054E97D2" w:rsidRDefault="00D8302E" w14:paraId="5C32B17D" w14:textId="77777777">
            <w:pPr>
              <w:pStyle w:val="ListParagraph"/>
              <w:rPr>
                <w:rFonts w:ascii="Calibri" w:hAnsi="Calibri" w:eastAsia="Calibri" w:cs="Calibri" w:asciiTheme="minorAscii" w:hAnsiTheme="minorAscii" w:eastAsiaTheme="minorAscii" w:cstheme="minorAscii"/>
                <w:sz w:val="22"/>
                <w:szCs w:val="22"/>
              </w:rPr>
            </w:pPr>
            <w:r w:rsidRPr="054E97D2" w:rsidR="054E97D2">
              <w:rPr>
                <w:rFonts w:ascii="Calibri" w:hAnsi="Calibri" w:eastAsia="Calibri" w:cs="Calibri" w:asciiTheme="minorAscii" w:hAnsiTheme="minorAscii" w:eastAsiaTheme="minorAscii" w:cstheme="minorAscii"/>
                <w:sz w:val="22"/>
                <w:szCs w:val="22"/>
              </w:rPr>
              <w:t xml:space="preserve">Requirements as well as rubrics from </w:t>
            </w:r>
            <w:proofErr w:type="spellStart"/>
            <w:r w:rsidRPr="054E97D2" w:rsidR="054E97D2">
              <w:rPr>
                <w:rFonts w:ascii="Calibri" w:hAnsi="Calibri" w:eastAsia="Calibri" w:cs="Calibri" w:asciiTheme="minorAscii" w:hAnsiTheme="minorAscii" w:eastAsiaTheme="minorAscii" w:cstheme="minorAscii"/>
                <w:sz w:val="22"/>
                <w:szCs w:val="22"/>
              </w:rPr>
              <w:t>CCnumbers</w:t>
            </w:r>
            <w:proofErr w:type="spellEnd"/>
            <w:r w:rsidRPr="054E97D2" w:rsidR="054E97D2">
              <w:rPr>
                <w:rFonts w:ascii="Calibri" w:hAnsi="Calibri" w:eastAsia="Calibri" w:cs="Calibri" w:asciiTheme="minorAscii" w:hAnsiTheme="minorAscii" w:eastAsiaTheme="minorAscii" w:cstheme="minorAscii"/>
                <w:sz w:val="22"/>
                <w:szCs w:val="22"/>
              </w:rPr>
              <w:t xml:space="preserve"> and course outline from State of Colorado</w:t>
            </w:r>
          </w:p>
        </w:tc>
        <w:tc>
          <w:tcPr>
            <w:tcW w:w="4812" w:type="dxa"/>
            <w:tcBorders>
              <w:top w:val="single" w:color="auto" w:sz="4" w:space="0"/>
              <w:left w:val="single" w:color="auto" w:sz="4" w:space="0"/>
              <w:bottom w:val="single" w:color="auto" w:sz="4" w:space="0"/>
              <w:right w:val="single" w:color="auto" w:sz="4" w:space="0"/>
            </w:tcBorders>
            <w:tcMar/>
          </w:tcPr>
          <w:p w:rsidRPr="00397E1D" w:rsidR="00D8302E" w:rsidP="054E97D2" w:rsidRDefault="00D8302E" w14:paraId="1FCFEE77" w14:textId="77777777">
            <w:pPr>
              <w:rPr>
                <w:rFonts w:ascii="Calibri" w:hAnsi="Calibri" w:eastAsia="Calibri" w:cs="Calibri" w:asciiTheme="minorAscii" w:hAnsiTheme="minorAscii" w:eastAsiaTheme="minorAscii" w:cstheme="minorAscii"/>
                <w:sz w:val="22"/>
                <w:szCs w:val="22"/>
              </w:rPr>
            </w:pPr>
            <w:r w:rsidRPr="054E97D2" w:rsidR="054E97D2">
              <w:rPr>
                <w:rFonts w:ascii="Calibri" w:hAnsi="Calibri" w:eastAsia="Calibri" w:cs="Calibri" w:asciiTheme="minorAscii" w:hAnsiTheme="minorAscii" w:eastAsiaTheme="minorAscii" w:cstheme="minorAscii"/>
                <w:sz w:val="22"/>
                <w:szCs w:val="22"/>
              </w:rPr>
              <w:t>State Board license exam results</w:t>
            </w:r>
          </w:p>
        </w:tc>
      </w:tr>
      <w:tr w:rsidRPr="00397E1D" w:rsidR="00D8302E" w:rsidTr="054E97D2" w14:paraId="5D7CE61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397E1D" w:rsidR="00D8302E" w:rsidP="054E97D2" w:rsidRDefault="00D8302E" w14:paraId="0EABDD4E" w14:textId="77777777">
            <w:pPr>
              <w:pStyle w:val="ListParagraph"/>
              <w:ind w:left="360" w:hanging="360"/>
              <w:rPr>
                <w:rFonts w:ascii="Calibri" w:hAnsi="Calibri" w:eastAsia="Calibri" w:cs="Calibri" w:asciiTheme="minorAscii" w:hAnsiTheme="minorAscii" w:eastAsiaTheme="minorAscii" w:cstheme="minorAscii"/>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Pr="00397E1D" w:rsidR="00D8302E" w:rsidP="054E97D2" w:rsidRDefault="00D8302E" w14:paraId="7255B7E6" w14:textId="77777777">
            <w:pPr>
              <w:rPr>
                <w:rFonts w:ascii="Calibri" w:hAnsi="Calibri" w:eastAsia="Calibri" w:cs="Calibri" w:asciiTheme="minorAscii" w:hAnsiTheme="minorAscii" w:eastAsiaTheme="minorAscii" w:cstheme="minorAscii"/>
                <w:sz w:val="22"/>
                <w:szCs w:val="22"/>
              </w:rPr>
            </w:pPr>
          </w:p>
        </w:tc>
      </w:tr>
    </w:tbl>
    <w:p w:rsidRPr="00397E1D" w:rsidR="00D8302E" w:rsidP="054E97D2" w:rsidRDefault="00D8302E" w14:paraId="1B940428" w14:textId="77777777">
      <w:pPr>
        <w:rPr>
          <w:rFonts w:ascii="Calibri" w:hAnsi="Calibri" w:eastAsia="Calibri" w:cs="Calibri" w:asciiTheme="minorAscii" w:hAnsiTheme="minorAscii" w:eastAsiaTheme="minorAscii" w:cstheme="minorAscii"/>
          <w:sz w:val="22"/>
          <w:szCs w:val="22"/>
        </w:rPr>
      </w:pPr>
    </w:p>
    <w:p w:rsidRPr="00397E1D" w:rsidR="00D8302E" w:rsidP="054E97D2" w:rsidRDefault="00D8302E" w14:paraId="1870396B" w14:textId="77777777">
      <w:pPr>
        <w:rPr>
          <w:rFonts w:ascii="Calibri" w:hAnsi="Calibri" w:eastAsia="Calibri" w:cs="Calibri" w:asciiTheme="minorAscii" w:hAnsiTheme="minorAscii" w:eastAsiaTheme="minorAscii" w:cstheme="minorAscii"/>
          <w:sz w:val="22"/>
          <w:szCs w:val="22"/>
        </w:rPr>
      </w:pPr>
    </w:p>
    <w:p w:rsidRPr="00397E1D" w:rsidR="00D8302E" w:rsidP="054E97D2" w:rsidRDefault="00D8302E" w14:paraId="24576AE8" w14:textId="77777777">
      <w:pPr>
        <w:pStyle w:val="Heading2"/>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054E97D2" w:rsidR="054E97D2">
        <w:rPr>
          <w:rFonts w:ascii="Calibri" w:hAnsi="Calibri" w:eastAsia="Calibri" w:cs="Calibri" w:asciiTheme="minorAscii" w:hAnsiTheme="minorAscii" w:eastAsiaTheme="minorAscii" w:cstheme="minorAscii"/>
          <w:b w:val="1"/>
          <w:bCs w:val="1"/>
          <w:color w:val="000000" w:themeColor="text1" w:themeTint="FF" w:themeShade="FF"/>
          <w:sz w:val="22"/>
          <w:szCs w:val="22"/>
        </w:rPr>
        <w:t>4. INSTITUTIONAL SUPPORT</w:t>
      </w:r>
    </w:p>
    <w:p w:rsidRPr="00397E1D" w:rsidR="00D8302E" w:rsidP="054E97D2" w:rsidRDefault="00D8302E" w14:paraId="48AD0020" w14:textId="77777777">
      <w:pPr>
        <w:numPr>
          <w:ilvl w:val="0"/>
          <w:numId w:val="8"/>
        </w:numPr>
        <w:ind w:hanging="360"/>
        <w:contextualSpacing/>
        <w:rPr>
          <w:color w:val="000000" w:themeColor="text1" w:themeTint="FF" w:themeShade="FF"/>
          <w:sz w:val="22"/>
          <w:szCs w:val="22"/>
        </w:rPr>
      </w:pPr>
      <w:r w:rsidRPr="054E97D2" w:rsidR="054E97D2">
        <w:rPr>
          <w:rFonts w:ascii="Calibri" w:hAnsi="Calibri" w:eastAsia="Calibri" w:cs="Calibri" w:asciiTheme="minorAscii" w:hAnsiTheme="minorAscii" w:eastAsiaTheme="minorAscii" w:cstheme="minorAscii"/>
          <w:color w:val="000000" w:themeColor="text1" w:themeTint="FF" w:themeShade="FF"/>
          <w:sz w:val="22"/>
          <w:szCs w:val="22"/>
        </w:rPr>
        <w:t>Does the program possess adequate facilities, equipment, and technology to maintain the effectiveness of its courses and programs?  Please explain.</w:t>
      </w:r>
    </w:p>
    <w:p w:rsidR="00D8302E" w:rsidP="5BB62059" w:rsidRDefault="00D8302E" w14:paraId="2FEAAE28" w14:textId="0FF792C1">
      <w:pPr>
        <w:ind w:left="720" w:firstLine="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Trinidad-</w:t>
      </w:r>
      <w:r w:rsidRPr="054E97D2" w:rsidR="054E97D2">
        <w:rPr>
          <w:rFonts w:ascii="Calibri" w:hAnsi="Calibri" w:eastAsia="Calibri" w:cs="Calibri" w:asciiTheme="minorAscii" w:hAnsiTheme="minorAscii" w:eastAsiaTheme="minorAscii" w:cstheme="minorAscii"/>
          <w:b w:val="1"/>
          <w:bCs w:val="1"/>
          <w:sz w:val="22"/>
          <w:szCs w:val="22"/>
        </w:rPr>
        <w:t xml:space="preserve"> Has </w:t>
      </w:r>
      <w:r w:rsidRPr="054E97D2" w:rsidR="054E97D2">
        <w:rPr>
          <w:rFonts w:ascii="Calibri" w:hAnsi="Calibri" w:eastAsia="Calibri" w:cs="Calibri" w:asciiTheme="minorAscii" w:hAnsiTheme="minorAscii" w:eastAsiaTheme="minorAscii" w:cstheme="minorAscii"/>
          <w:b w:val="1"/>
          <w:bCs w:val="1"/>
          <w:sz w:val="22"/>
          <w:szCs w:val="22"/>
        </w:rPr>
        <w:t>up to date</w:t>
      </w:r>
      <w:r w:rsidRPr="054E97D2" w:rsidR="054E97D2">
        <w:rPr>
          <w:rFonts w:ascii="Calibri" w:hAnsi="Calibri" w:eastAsia="Calibri" w:cs="Calibri" w:asciiTheme="minorAscii" w:hAnsiTheme="minorAscii" w:eastAsiaTheme="minorAscii" w:cstheme="minorAscii"/>
          <w:b w:val="1"/>
          <w:bCs w:val="1"/>
          <w:sz w:val="22"/>
          <w:szCs w:val="22"/>
        </w:rPr>
        <w:t>,</w:t>
      </w:r>
      <w:r w:rsidRPr="054E97D2" w:rsidR="054E97D2">
        <w:rPr>
          <w:rFonts w:ascii="Calibri" w:hAnsi="Calibri" w:eastAsia="Calibri" w:cs="Calibri" w:asciiTheme="minorAscii" w:hAnsiTheme="minorAscii" w:eastAsiaTheme="minorAscii" w:cstheme="minorAscii"/>
          <w:b w:val="1"/>
          <w:bCs w:val="1"/>
          <w:sz w:val="22"/>
          <w:szCs w:val="22"/>
        </w:rPr>
        <w:t xml:space="preserve"> </w:t>
      </w:r>
      <w:r w:rsidRPr="054E97D2" w:rsidR="054E97D2">
        <w:rPr>
          <w:rFonts w:ascii="Calibri" w:hAnsi="Calibri" w:eastAsia="Calibri" w:cs="Calibri" w:asciiTheme="minorAscii" w:hAnsiTheme="minorAscii" w:eastAsiaTheme="minorAscii" w:cstheme="minorAscii"/>
          <w:b w:val="1"/>
          <w:bCs w:val="1"/>
          <w:sz w:val="22"/>
          <w:szCs w:val="22"/>
        </w:rPr>
        <w:t xml:space="preserve">ergonomic </w:t>
      </w:r>
      <w:r w:rsidRPr="054E97D2" w:rsidR="054E97D2">
        <w:rPr>
          <w:rFonts w:ascii="Calibri" w:hAnsi="Calibri" w:eastAsia="Calibri" w:cs="Calibri" w:asciiTheme="minorAscii" w:hAnsiTheme="minorAscii" w:eastAsiaTheme="minorAscii" w:cstheme="minorAscii"/>
          <w:b w:val="1"/>
          <w:bCs w:val="1"/>
          <w:sz w:val="22"/>
          <w:szCs w:val="22"/>
        </w:rPr>
        <w:t xml:space="preserve">equipment, but would </w:t>
      </w:r>
      <w:r w:rsidRPr="054E97D2" w:rsidR="054E97D2">
        <w:rPr>
          <w:rFonts w:ascii="Calibri" w:hAnsi="Calibri" w:eastAsia="Calibri" w:cs="Calibri" w:asciiTheme="minorAscii" w:hAnsiTheme="minorAscii" w:eastAsiaTheme="minorAscii" w:cstheme="minorAscii"/>
          <w:b w:val="1"/>
          <w:bCs w:val="1"/>
          <w:sz w:val="22"/>
          <w:szCs w:val="22"/>
        </w:rPr>
        <w:t>appreciate the AIO</w:t>
      </w:r>
      <w:r w:rsidRPr="054E97D2" w:rsidR="054E97D2">
        <w:rPr>
          <w:rFonts w:ascii="Calibri" w:hAnsi="Calibri" w:eastAsia="Calibri" w:cs="Calibri" w:asciiTheme="minorAscii" w:hAnsiTheme="minorAscii" w:eastAsiaTheme="minorAscii" w:cstheme="minorAscii"/>
          <w:b w:val="1"/>
          <w:bCs w:val="1"/>
          <w:sz w:val="22"/>
          <w:szCs w:val="22"/>
        </w:rPr>
        <w:t xml:space="preserve"> fingerprint machine for tracking student hours</w:t>
      </w:r>
      <w:r w:rsidRPr="054E97D2" w:rsidR="054E97D2">
        <w:rPr>
          <w:rFonts w:ascii="Calibri" w:hAnsi="Calibri" w:eastAsia="Calibri" w:cs="Calibri" w:asciiTheme="minorAscii" w:hAnsiTheme="minorAscii" w:eastAsiaTheme="minorAscii" w:cstheme="minorAscii"/>
          <w:b w:val="1"/>
          <w:bCs w:val="1"/>
          <w:sz w:val="22"/>
          <w:szCs w:val="22"/>
        </w:rPr>
        <w:t xml:space="preserve">, as it currently </w:t>
      </w:r>
      <w:proofErr w:type="gramStart"/>
      <w:r w:rsidRPr="054E97D2" w:rsidR="054E97D2">
        <w:rPr>
          <w:rFonts w:ascii="Calibri" w:hAnsi="Calibri" w:eastAsia="Calibri" w:cs="Calibri" w:asciiTheme="minorAscii" w:hAnsiTheme="minorAscii" w:eastAsiaTheme="minorAscii" w:cstheme="minorAscii"/>
          <w:b w:val="1"/>
          <w:bCs w:val="1"/>
          <w:sz w:val="22"/>
          <w:szCs w:val="22"/>
        </w:rPr>
        <w:t>has to</w:t>
      </w:r>
      <w:proofErr w:type="gramEnd"/>
      <w:r w:rsidRPr="054E97D2" w:rsidR="054E97D2">
        <w:rPr>
          <w:rFonts w:ascii="Calibri" w:hAnsi="Calibri" w:eastAsia="Calibri" w:cs="Calibri" w:asciiTheme="minorAscii" w:hAnsiTheme="minorAscii" w:eastAsiaTheme="minorAscii" w:cstheme="minorAscii"/>
          <w:b w:val="1"/>
          <w:bCs w:val="1"/>
          <w:sz w:val="22"/>
          <w:szCs w:val="22"/>
        </w:rPr>
        <w:t xml:space="preserve"> be done by the faculty for each individual student</w:t>
      </w:r>
      <w:r w:rsidRPr="054E97D2" w:rsidR="054E97D2">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34CE47FC" w14:textId="32399F62">
      <w:pPr>
        <w:pStyle w:val="Normal"/>
        <w:ind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592808E6" w14:textId="77777777">
      <w:pPr>
        <w:rPr>
          <w:rFonts w:ascii="Calibri" w:hAnsi="Calibri" w:eastAsia="Calibri" w:cs="Calibri" w:asciiTheme="minorAscii" w:hAnsiTheme="minorAscii" w:eastAsiaTheme="minorAscii" w:cstheme="minorAscii"/>
          <w:sz w:val="22"/>
          <w:szCs w:val="22"/>
        </w:rPr>
      </w:pPr>
    </w:p>
    <w:p w:rsidRPr="00397E1D" w:rsidR="00D8302E" w:rsidP="054E97D2" w:rsidRDefault="00D8302E" w14:paraId="6FEA4D9F" w14:textId="77777777">
      <w:pPr>
        <w:numPr>
          <w:ilvl w:val="0"/>
          <w:numId w:val="8"/>
        </w:numPr>
        <w:ind w:hanging="360"/>
        <w:contextualSpacing/>
        <w:rPr>
          <w:sz w:val="22"/>
          <w:szCs w:val="22"/>
        </w:rPr>
      </w:pPr>
      <w:r w:rsidRPr="054E97D2" w:rsidR="054E97D2">
        <w:rPr>
          <w:rFonts w:ascii="Calibri" w:hAnsi="Calibri" w:eastAsia="Calibri" w:cs="Calibri" w:asciiTheme="minorAscii" w:hAnsiTheme="minorAscii" w:eastAsiaTheme="minorAscii" w:cstheme="minorAscii"/>
          <w:sz w:val="22"/>
          <w:szCs w:val="22"/>
        </w:rPr>
        <w:t>Describe how the program or discipline integrates academic learning with student services.  Please explain how these are utilized to make your program/discipline effective.</w:t>
      </w:r>
    </w:p>
    <w:p w:rsidR="054E97D2" w:rsidP="5BB62059" w:rsidRDefault="054E97D2" w14:paraId="23EB4649" w14:textId="56FCB2C0">
      <w:pPr>
        <w:pStyle w:val="Normal"/>
        <w:ind w:left="720" w:hanging="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 chal</w:t>
      </w:r>
      <w:r w:rsidRPr="5BB62059" w:rsidR="5BB62059">
        <w:rPr>
          <w:rFonts w:ascii="Calibri" w:hAnsi="Calibri" w:eastAsia="Calibri" w:cs="Calibri" w:asciiTheme="minorAscii" w:hAnsiTheme="minorAscii" w:eastAsiaTheme="minorAscii" w:cstheme="minorAscii"/>
          <w:b w:val="1"/>
          <w:bCs w:val="1"/>
          <w:sz w:val="22"/>
          <w:szCs w:val="22"/>
        </w:rPr>
        <w:t>l</w:t>
      </w:r>
      <w:r w:rsidRPr="5BB62059" w:rsidR="5BB62059">
        <w:rPr>
          <w:rFonts w:ascii="Calibri" w:hAnsi="Calibri" w:eastAsia="Calibri" w:cs="Calibri" w:asciiTheme="minorAscii" w:hAnsiTheme="minorAscii" w:eastAsiaTheme="minorAscii" w:cstheme="minorAscii"/>
          <w:b w:val="1"/>
          <w:bCs w:val="1"/>
          <w:sz w:val="22"/>
          <w:szCs w:val="22"/>
        </w:rPr>
        <w:t>enge to have cosm</w:t>
      </w:r>
      <w:r w:rsidRPr="5BB62059" w:rsidR="5BB62059">
        <w:rPr>
          <w:rFonts w:ascii="Calibri" w:hAnsi="Calibri" w:eastAsia="Calibri" w:cs="Calibri" w:asciiTheme="minorAscii" w:hAnsiTheme="minorAscii" w:eastAsiaTheme="minorAscii" w:cstheme="minorAscii"/>
          <w:b w:val="1"/>
          <w:bCs w:val="1"/>
          <w:sz w:val="22"/>
          <w:szCs w:val="22"/>
        </w:rPr>
        <w:t>etology</w:t>
      </w:r>
      <w:r w:rsidRPr="5BB62059" w:rsidR="5BB62059">
        <w:rPr>
          <w:rFonts w:ascii="Calibri" w:hAnsi="Calibri" w:eastAsia="Calibri" w:cs="Calibri" w:asciiTheme="minorAscii" w:hAnsiTheme="minorAscii" w:eastAsiaTheme="minorAscii" w:cstheme="minorAscii"/>
          <w:b w:val="1"/>
          <w:bCs w:val="1"/>
          <w:sz w:val="22"/>
          <w:szCs w:val="22"/>
        </w:rPr>
        <w:t xml:space="preserve"> tutoring outside of labs</w:t>
      </w:r>
      <w:r w:rsidRPr="5BB62059" w:rsidR="5BB62059">
        <w:rPr>
          <w:rFonts w:ascii="Calibri" w:hAnsi="Calibri" w:eastAsia="Calibri" w:cs="Calibri" w:asciiTheme="minorAscii" w:hAnsiTheme="minorAscii" w:eastAsiaTheme="minorAscii" w:cstheme="minorAscii"/>
          <w:b w:val="1"/>
          <w:bCs w:val="1"/>
          <w:sz w:val="22"/>
          <w:szCs w:val="22"/>
        </w:rPr>
        <w:t>,</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though the program does utilize the c</w:t>
      </w:r>
      <w:r w:rsidRPr="5BB62059" w:rsidR="5BB62059">
        <w:rPr>
          <w:rFonts w:ascii="Calibri" w:hAnsi="Calibri" w:eastAsia="Calibri" w:cs="Calibri" w:asciiTheme="minorAscii" w:hAnsiTheme="minorAscii" w:eastAsiaTheme="minorAscii" w:cstheme="minorAscii"/>
          <w:b w:val="1"/>
          <w:bCs w:val="1"/>
          <w:sz w:val="22"/>
          <w:szCs w:val="22"/>
        </w:rPr>
        <w:t>omputer lab in Mul</w:t>
      </w:r>
      <w:r w:rsidRPr="5BB62059" w:rsidR="5BB62059">
        <w:rPr>
          <w:rFonts w:ascii="Calibri" w:hAnsi="Calibri" w:eastAsia="Calibri" w:cs="Calibri" w:asciiTheme="minorAscii" w:hAnsiTheme="minorAscii" w:eastAsiaTheme="minorAscii" w:cstheme="minorAscii"/>
          <w:b w:val="1"/>
          <w:bCs w:val="1"/>
          <w:sz w:val="22"/>
          <w:szCs w:val="22"/>
        </w:rPr>
        <w:t>l</w:t>
      </w:r>
      <w:r w:rsidRPr="5BB62059" w:rsidR="5BB62059">
        <w:rPr>
          <w:rFonts w:ascii="Calibri" w:hAnsi="Calibri" w:eastAsia="Calibri" w:cs="Calibri" w:asciiTheme="minorAscii" w:hAnsiTheme="minorAscii" w:eastAsiaTheme="minorAscii" w:cstheme="minorAscii"/>
          <w:b w:val="1"/>
          <w:bCs w:val="1"/>
          <w:sz w:val="22"/>
          <w:szCs w:val="22"/>
        </w:rPr>
        <w:t>en building</w:t>
      </w:r>
      <w:r w:rsidRPr="5BB62059" w:rsidR="5BB62059">
        <w:rPr>
          <w:rFonts w:ascii="Calibri" w:hAnsi="Calibri" w:eastAsia="Calibri" w:cs="Calibri" w:asciiTheme="minorAscii" w:hAnsiTheme="minorAscii" w:eastAsiaTheme="minorAscii" w:cstheme="minorAscii"/>
          <w:b w:val="1"/>
          <w:bCs w:val="1"/>
          <w:sz w:val="22"/>
          <w:szCs w:val="22"/>
        </w:rPr>
        <w:t xml:space="preserve"> when necessary</w:t>
      </w:r>
      <w:r w:rsidRPr="5BB62059" w:rsidR="5BB62059">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544BEB8D" w14:textId="78BA44C8">
      <w:pPr>
        <w:pStyle w:val="Normal"/>
        <w:ind w:left="0" w:hanging="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3AB9DCA8" w14:textId="77777777">
      <w:pPr>
        <w:ind w:left="360"/>
        <w:rPr>
          <w:rFonts w:ascii="Calibri" w:hAnsi="Calibri" w:eastAsia="Calibri" w:cs="Calibri" w:asciiTheme="minorAscii" w:hAnsiTheme="minorAscii" w:eastAsiaTheme="minorAscii" w:cstheme="minorAscii"/>
          <w:sz w:val="22"/>
          <w:szCs w:val="22"/>
        </w:rPr>
      </w:pPr>
    </w:p>
    <w:p w:rsidRPr="00D8302E" w:rsidR="00D8302E" w:rsidP="054E97D2" w:rsidRDefault="00D8302E" w14:paraId="0752D953" w14:textId="0A95CCAF">
      <w:pPr>
        <w:numPr>
          <w:ilvl w:val="0"/>
          <w:numId w:val="8"/>
        </w:numPr>
        <w:ind w:hanging="360"/>
        <w:contextualSpacing/>
        <w:rPr>
          <w:sz w:val="22"/>
          <w:szCs w:val="22"/>
        </w:rPr>
      </w:pPr>
      <w:proofErr w:type="gramStart"/>
      <w:r w:rsidRPr="054E97D2" w:rsidR="054E97D2">
        <w:rPr>
          <w:rFonts w:ascii="Calibri" w:hAnsi="Calibri" w:eastAsia="Calibri" w:cs="Calibri" w:asciiTheme="minorAscii" w:hAnsiTheme="minorAscii" w:eastAsiaTheme="minorAscii" w:cstheme="minorAscii"/>
          <w:sz w:val="22"/>
          <w:szCs w:val="22"/>
        </w:rPr>
        <w:t>Does</w:t>
      </w:r>
      <w:proofErr w:type="gramEnd"/>
      <w:r w:rsidRPr="054E97D2" w:rsidR="054E97D2">
        <w:rPr>
          <w:rFonts w:ascii="Calibri" w:hAnsi="Calibri" w:eastAsia="Calibri" w:cs="Calibri" w:asciiTheme="minorAscii" w:hAnsiTheme="minorAscii" w:eastAsiaTheme="minorAscii" w:cstheme="minorAscii"/>
          <w:sz w:val="22"/>
          <w:szCs w:val="22"/>
        </w:rPr>
        <w:t xml:space="preserve"> the college support professional development activities that are adequate for faculty to maintain and upgrade their knowledge and skills in the program or discipline? Please explain.</w:t>
      </w:r>
    </w:p>
    <w:p w:rsidR="00D8302E" w:rsidP="5BB62059" w:rsidRDefault="00D8302E" w14:paraId="237CBBDD" w14:textId="176604EC">
      <w:pPr>
        <w:pStyle w:val="ListParagraph"/>
        <w:ind w:left="72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 xml:space="preserve">Trinidad- </w:t>
      </w:r>
      <w:r w:rsidRPr="5BB62059" w:rsidR="5BB62059">
        <w:rPr>
          <w:rFonts w:ascii="Calibri" w:hAnsi="Calibri" w:eastAsia="Calibri" w:cs="Calibri" w:asciiTheme="minorAscii" w:hAnsiTheme="minorAscii" w:eastAsiaTheme="minorAscii" w:cstheme="minorAscii"/>
          <w:b w:val="1"/>
          <w:bCs w:val="1"/>
          <w:sz w:val="22"/>
          <w:szCs w:val="22"/>
        </w:rPr>
        <w:t xml:space="preserve">The college does </w:t>
      </w:r>
      <w:r w:rsidRPr="5BB62059" w:rsidR="5BB62059">
        <w:rPr>
          <w:rFonts w:ascii="Calibri" w:hAnsi="Calibri" w:eastAsia="Calibri" w:cs="Calibri" w:asciiTheme="minorAscii" w:hAnsiTheme="minorAscii" w:eastAsiaTheme="minorAscii" w:cstheme="minorAscii"/>
          <w:b w:val="1"/>
          <w:bCs w:val="1"/>
          <w:sz w:val="22"/>
          <w:szCs w:val="22"/>
        </w:rPr>
        <w:t>send faculty to regular meeting</w:t>
      </w:r>
      <w:r w:rsidRPr="5BB62059" w:rsidR="5BB62059">
        <w:rPr>
          <w:rFonts w:ascii="Calibri" w:hAnsi="Calibri" w:eastAsia="Calibri" w:cs="Calibri" w:asciiTheme="minorAscii" w:hAnsiTheme="minorAscii" w:eastAsiaTheme="minorAscii" w:cstheme="minorAscii"/>
          <w:b w:val="1"/>
          <w:bCs w:val="1"/>
          <w:sz w:val="22"/>
          <w:szCs w:val="22"/>
        </w:rPr>
        <w:t>, but usually through institutional invitation and n</w:t>
      </w:r>
      <w:r w:rsidRPr="5BB62059" w:rsidR="5BB62059">
        <w:rPr>
          <w:rFonts w:ascii="Calibri" w:hAnsi="Calibri" w:eastAsia="Calibri" w:cs="Calibri" w:asciiTheme="minorAscii" w:hAnsiTheme="minorAscii" w:eastAsiaTheme="minorAscii" w:cstheme="minorAscii"/>
          <w:b w:val="1"/>
          <w:bCs w:val="1"/>
          <w:sz w:val="22"/>
          <w:szCs w:val="22"/>
        </w:rPr>
        <w:t>ot much on</w:t>
      </w:r>
      <w:r w:rsidRPr="5BB62059" w:rsidR="5BB62059">
        <w:rPr>
          <w:rFonts w:ascii="Calibri" w:hAnsi="Calibri" w:eastAsia="Calibri" w:cs="Calibri" w:asciiTheme="minorAscii" w:hAnsiTheme="minorAscii" w:eastAsiaTheme="minorAscii" w:cstheme="minorAscii"/>
          <w:b w:val="1"/>
          <w:bCs w:val="1"/>
          <w:sz w:val="22"/>
          <w:szCs w:val="22"/>
        </w:rPr>
        <w:t xml:space="preserve"> the </w:t>
      </w:r>
      <w:r w:rsidRPr="5BB62059" w:rsidR="5BB62059">
        <w:rPr>
          <w:rFonts w:ascii="Calibri" w:hAnsi="Calibri" w:eastAsia="Calibri" w:cs="Calibri" w:asciiTheme="minorAscii" w:hAnsiTheme="minorAscii" w:eastAsiaTheme="minorAscii" w:cstheme="minorAscii"/>
          <w:b w:val="1"/>
          <w:bCs w:val="1"/>
          <w:sz w:val="22"/>
          <w:szCs w:val="22"/>
        </w:rPr>
        <w:t>requests</w:t>
      </w:r>
      <w:r w:rsidRPr="5BB62059" w:rsidR="5BB62059">
        <w:rPr>
          <w:rFonts w:ascii="Calibri" w:hAnsi="Calibri" w:eastAsia="Calibri" w:cs="Calibri" w:asciiTheme="minorAscii" w:hAnsiTheme="minorAscii" w:eastAsiaTheme="minorAscii" w:cstheme="minorAscii"/>
          <w:b w:val="1"/>
          <w:bCs w:val="1"/>
          <w:sz w:val="22"/>
          <w:szCs w:val="22"/>
        </w:rPr>
        <w:t xml:space="preserve"> of faculty</w:t>
      </w:r>
      <w:r w:rsidRPr="5BB62059" w:rsidR="5BB62059">
        <w:rPr>
          <w:rFonts w:ascii="Calibri" w:hAnsi="Calibri" w:eastAsia="Calibri" w:cs="Calibri" w:asciiTheme="minorAscii" w:hAnsiTheme="minorAscii" w:eastAsiaTheme="minorAscii" w:cstheme="minorAscii"/>
          <w:b w:val="1"/>
          <w:bCs w:val="1"/>
          <w:sz w:val="22"/>
          <w:szCs w:val="22"/>
        </w:rPr>
        <w:t xml:space="preserve">. No students enrolled during </w:t>
      </w:r>
      <w:r w:rsidRPr="5BB62059" w:rsidR="5BB62059">
        <w:rPr>
          <w:rFonts w:ascii="Calibri" w:hAnsi="Calibri" w:eastAsia="Calibri" w:cs="Calibri" w:asciiTheme="minorAscii" w:hAnsiTheme="minorAscii" w:eastAsiaTheme="minorAscii" w:cstheme="minorAscii"/>
          <w:b w:val="1"/>
          <w:bCs w:val="1"/>
          <w:sz w:val="22"/>
          <w:szCs w:val="22"/>
        </w:rPr>
        <w:t>annual “</w:t>
      </w:r>
      <w:r w:rsidRPr="5BB62059" w:rsidR="5BB62059">
        <w:rPr>
          <w:rFonts w:ascii="Calibri" w:hAnsi="Calibri" w:eastAsia="Calibri" w:cs="Calibri" w:asciiTheme="minorAscii" w:hAnsiTheme="minorAscii" w:eastAsiaTheme="minorAscii" w:cstheme="minorAscii"/>
          <w:b w:val="1"/>
          <w:bCs w:val="1"/>
          <w:sz w:val="22"/>
          <w:szCs w:val="22"/>
        </w:rPr>
        <w:t>hair show</w:t>
      </w:r>
      <w:r w:rsidRPr="5BB62059" w:rsidR="5BB62059">
        <w:rPr>
          <w:rFonts w:ascii="Calibri" w:hAnsi="Calibri" w:eastAsia="Calibri" w:cs="Calibri" w:asciiTheme="minorAscii" w:hAnsiTheme="minorAscii" w:eastAsiaTheme="minorAscii" w:cstheme="minorAscii"/>
          <w:b w:val="1"/>
          <w:bCs w:val="1"/>
          <w:sz w:val="22"/>
          <w:szCs w:val="22"/>
        </w:rPr>
        <w:t>” conventions, therfore they are not attended</w:t>
      </w:r>
      <w:r w:rsidRPr="5BB62059" w:rsidR="5BB62059">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32384535" w14:textId="14F2678A">
      <w:pPr>
        <w:pStyle w:val="ListParagraph"/>
        <w:ind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0D8302E" w:rsidRDefault="00D8302E" w14:paraId="2FDA0335" w14:textId="77777777">
      <w:pPr>
        <w:ind w:left="360"/>
        <w:contextualSpacing/>
        <w:rPr>
          <w:sz w:val="22"/>
          <w:szCs w:val="22"/>
        </w:rPr>
      </w:pPr>
    </w:p>
    <w:p w:rsidRPr="00397E1D" w:rsidR="00D8302E" w:rsidP="00D8302E" w:rsidRDefault="00D8302E" w14:paraId="7ED9D43E" w14:textId="77777777">
      <w:pPr>
        <w:pStyle w:val="Heading2"/>
        <w:rPr>
          <w:b/>
          <w:color w:val="000000"/>
          <w:sz w:val="22"/>
          <w:szCs w:val="22"/>
        </w:rPr>
      </w:pPr>
      <w:r w:rsidRPr="00397E1D">
        <w:rPr>
          <w:b/>
          <w:color w:val="000000"/>
          <w:sz w:val="22"/>
          <w:szCs w:val="22"/>
        </w:rPr>
        <w:t xml:space="preserve">5.  ADVISORY COMMITTEES </w:t>
      </w:r>
    </w:p>
    <w:p w:rsidRPr="00397E1D" w:rsidR="00D8302E" w:rsidP="00D8302E" w:rsidRDefault="00D8302E" w14:paraId="05B05CD1" w14:textId="77777777">
      <w:pPr>
        <w:numPr>
          <w:ilvl w:val="0"/>
          <w:numId w:val="9"/>
        </w:numPr>
        <w:ind w:hanging="360"/>
        <w:contextualSpacing/>
        <w:rPr>
          <w:sz w:val="22"/>
          <w:szCs w:val="22"/>
        </w:rPr>
      </w:pPr>
      <w:r w:rsidRPr="00397E1D">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397E1D" w:rsidR="00D8302E" w:rsidP="00D8302E" w:rsidRDefault="00D8302E" w14:paraId="59E56F01" w14:textId="77777777">
      <w:pPr>
        <w:ind w:left="360"/>
        <w:contextualSpacing/>
        <w:rPr>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397E1D" w:rsidR="00D8302E" w:rsidTr="5BB62059" w14:paraId="25BF653F" w14:textId="77777777">
        <w:tc>
          <w:tcPr>
            <w:tcW w:w="12590" w:type="dxa"/>
            <w:gridSpan w:val="5"/>
            <w:shd w:val="clear" w:color="auto" w:fill="D9D9D9" w:themeFill="background1" w:themeFillShade="D9"/>
            <w:tcMar/>
          </w:tcPr>
          <w:p w:rsidRPr="00397E1D" w:rsidR="00D8302E" w:rsidP="00BC113F" w:rsidRDefault="00D8302E" w14:paraId="51E0523A" w14:textId="77777777">
            <w:pPr>
              <w:rPr>
                <w:b/>
                <w:bCs/>
                <w:sz w:val="22"/>
                <w:szCs w:val="22"/>
              </w:rPr>
            </w:pPr>
            <w:r w:rsidRPr="00397E1D">
              <w:rPr>
                <w:b/>
                <w:bCs/>
                <w:sz w:val="22"/>
                <w:szCs w:val="22"/>
              </w:rPr>
              <w:lastRenderedPageBreak/>
              <w:t>Advisory List</w:t>
            </w:r>
          </w:p>
        </w:tc>
      </w:tr>
      <w:tr w:rsidRPr="00397E1D" w:rsidR="00D8302E" w:rsidTr="5BB62059" w14:paraId="693844AB" w14:textId="77777777">
        <w:tc>
          <w:tcPr>
            <w:tcW w:w="2521" w:type="dxa"/>
            <w:tcMar/>
          </w:tcPr>
          <w:p w:rsidRPr="00397E1D" w:rsidR="00D8302E" w:rsidP="00BC113F" w:rsidRDefault="00D8302E" w14:paraId="3A9BE420" w14:textId="77777777">
            <w:pPr>
              <w:rPr>
                <w:b/>
                <w:bCs/>
                <w:sz w:val="22"/>
                <w:szCs w:val="22"/>
              </w:rPr>
            </w:pPr>
            <w:r w:rsidRPr="00397E1D">
              <w:rPr>
                <w:b/>
                <w:bCs/>
                <w:sz w:val="22"/>
                <w:szCs w:val="22"/>
              </w:rPr>
              <w:t>Campus</w:t>
            </w:r>
          </w:p>
        </w:tc>
        <w:tc>
          <w:tcPr>
            <w:tcW w:w="2511" w:type="dxa"/>
            <w:tcMar/>
          </w:tcPr>
          <w:p w:rsidRPr="00397E1D" w:rsidR="00D8302E" w:rsidP="00BC113F" w:rsidRDefault="00D8302E" w14:paraId="098B68FC" w14:textId="77777777">
            <w:pPr>
              <w:rPr>
                <w:b/>
                <w:bCs/>
                <w:sz w:val="22"/>
                <w:szCs w:val="22"/>
              </w:rPr>
            </w:pPr>
            <w:r w:rsidRPr="00397E1D">
              <w:rPr>
                <w:b/>
                <w:bCs/>
                <w:sz w:val="22"/>
                <w:szCs w:val="22"/>
              </w:rPr>
              <w:t>Name</w:t>
            </w:r>
          </w:p>
        </w:tc>
        <w:tc>
          <w:tcPr>
            <w:tcW w:w="2526" w:type="dxa"/>
            <w:tcMar/>
          </w:tcPr>
          <w:p w:rsidRPr="00397E1D" w:rsidR="00D8302E" w:rsidP="00BC113F" w:rsidRDefault="00D8302E" w14:paraId="4447385B" w14:textId="77777777">
            <w:pPr>
              <w:rPr>
                <w:b/>
                <w:bCs/>
                <w:sz w:val="22"/>
                <w:szCs w:val="22"/>
              </w:rPr>
            </w:pPr>
            <w:r w:rsidRPr="00397E1D">
              <w:rPr>
                <w:b/>
                <w:bCs/>
                <w:sz w:val="22"/>
                <w:szCs w:val="22"/>
              </w:rPr>
              <w:t>Company</w:t>
            </w:r>
          </w:p>
        </w:tc>
        <w:tc>
          <w:tcPr>
            <w:tcW w:w="2521" w:type="dxa"/>
            <w:tcMar/>
          </w:tcPr>
          <w:p w:rsidRPr="00397E1D" w:rsidR="00D8302E" w:rsidP="00BC113F" w:rsidRDefault="00D8302E" w14:paraId="7B49C65C" w14:textId="77777777">
            <w:pPr>
              <w:rPr>
                <w:b/>
                <w:bCs/>
                <w:sz w:val="22"/>
                <w:szCs w:val="22"/>
              </w:rPr>
            </w:pPr>
            <w:r w:rsidRPr="00397E1D">
              <w:rPr>
                <w:b/>
                <w:bCs/>
                <w:sz w:val="22"/>
                <w:szCs w:val="22"/>
              </w:rPr>
              <w:t>Phone Number</w:t>
            </w:r>
          </w:p>
        </w:tc>
        <w:tc>
          <w:tcPr>
            <w:tcW w:w="2511" w:type="dxa"/>
            <w:tcMar/>
          </w:tcPr>
          <w:p w:rsidRPr="00397E1D" w:rsidR="00D8302E" w:rsidP="00BC113F" w:rsidRDefault="00D8302E" w14:paraId="584BA651" w14:textId="77777777">
            <w:pPr>
              <w:rPr>
                <w:b/>
                <w:bCs/>
                <w:sz w:val="22"/>
                <w:szCs w:val="22"/>
              </w:rPr>
            </w:pPr>
            <w:r w:rsidRPr="00397E1D">
              <w:rPr>
                <w:b/>
                <w:bCs/>
                <w:sz w:val="22"/>
                <w:szCs w:val="22"/>
              </w:rPr>
              <w:t>Email</w:t>
            </w:r>
          </w:p>
        </w:tc>
      </w:tr>
      <w:tr w:rsidRPr="00397E1D" w:rsidR="00D8302E" w:rsidTr="5BB62059" w14:paraId="2AAE742B" w14:textId="77777777">
        <w:tc>
          <w:tcPr>
            <w:tcW w:w="2521" w:type="dxa"/>
            <w:tcMar/>
          </w:tcPr>
          <w:p w:rsidRPr="00397E1D" w:rsidR="00D8302E" w:rsidP="00BC113F" w:rsidRDefault="00D8302E" w14:paraId="2EAF4CC2" w14:textId="77777777">
            <w:pPr>
              <w:rPr>
                <w:sz w:val="22"/>
                <w:szCs w:val="22"/>
              </w:rPr>
            </w:pPr>
            <w:r w:rsidRPr="00397E1D">
              <w:rPr>
                <w:sz w:val="22"/>
                <w:szCs w:val="22"/>
              </w:rPr>
              <w:t>Valley Campus</w:t>
            </w:r>
          </w:p>
        </w:tc>
        <w:tc>
          <w:tcPr>
            <w:tcW w:w="2511" w:type="dxa"/>
            <w:tcMar/>
          </w:tcPr>
          <w:p w:rsidRPr="00397E1D" w:rsidR="00D8302E" w:rsidP="00BC113F" w:rsidRDefault="00D8302E" w14:paraId="162072E4" w14:textId="77777777">
            <w:pPr>
              <w:rPr>
                <w:sz w:val="22"/>
                <w:szCs w:val="22"/>
              </w:rPr>
            </w:pPr>
            <w:r w:rsidRPr="00397E1D">
              <w:rPr>
                <w:rFonts w:eastAsia="Times New Roman" w:asciiTheme="majorHAnsi" w:hAnsiTheme="majorHAnsi" w:cstheme="majorBidi"/>
                <w:sz w:val="22"/>
                <w:szCs w:val="22"/>
              </w:rPr>
              <w:t>Ken Gallegos</w:t>
            </w:r>
          </w:p>
        </w:tc>
        <w:tc>
          <w:tcPr>
            <w:tcW w:w="2526" w:type="dxa"/>
            <w:tcMar/>
          </w:tcPr>
          <w:p w:rsidRPr="00397E1D" w:rsidR="00D8302E" w:rsidP="00BC113F" w:rsidRDefault="00D8302E" w14:paraId="75E44215" w14:textId="77777777">
            <w:pPr>
              <w:rPr>
                <w:sz w:val="22"/>
                <w:szCs w:val="22"/>
              </w:rPr>
            </w:pPr>
          </w:p>
        </w:tc>
        <w:tc>
          <w:tcPr>
            <w:tcW w:w="2521" w:type="dxa"/>
            <w:tcMar/>
          </w:tcPr>
          <w:p w:rsidRPr="00397E1D" w:rsidR="00D8302E" w:rsidP="00BC113F" w:rsidRDefault="00D8302E" w14:paraId="50C814BE" w14:textId="77777777">
            <w:pPr>
              <w:rPr>
                <w:sz w:val="22"/>
                <w:szCs w:val="22"/>
              </w:rPr>
            </w:pPr>
          </w:p>
        </w:tc>
        <w:tc>
          <w:tcPr>
            <w:tcW w:w="2511" w:type="dxa"/>
            <w:tcMar/>
          </w:tcPr>
          <w:p w:rsidRPr="00397E1D" w:rsidR="00D8302E" w:rsidP="00BC113F" w:rsidRDefault="00D8302E" w14:paraId="26D09345" w14:textId="77777777">
            <w:pPr>
              <w:rPr>
                <w:sz w:val="22"/>
                <w:szCs w:val="22"/>
              </w:rPr>
            </w:pPr>
          </w:p>
        </w:tc>
      </w:tr>
      <w:tr w:rsidRPr="00397E1D" w:rsidR="00D8302E" w:rsidTr="5BB62059" w14:paraId="669B5C29" w14:textId="77777777">
        <w:tc>
          <w:tcPr>
            <w:tcW w:w="2521" w:type="dxa"/>
            <w:tcMar/>
          </w:tcPr>
          <w:p w:rsidRPr="00397E1D" w:rsidR="00D8302E" w:rsidP="00BC113F" w:rsidRDefault="00D8302E" w14:paraId="01AB4EA5" w14:textId="77777777">
            <w:pPr>
              <w:rPr>
                <w:sz w:val="22"/>
                <w:szCs w:val="22"/>
              </w:rPr>
            </w:pPr>
            <w:r w:rsidRPr="00397E1D">
              <w:rPr>
                <w:sz w:val="22"/>
                <w:szCs w:val="22"/>
              </w:rPr>
              <w:t>Valley Campus</w:t>
            </w:r>
          </w:p>
        </w:tc>
        <w:tc>
          <w:tcPr>
            <w:tcW w:w="2511" w:type="dxa"/>
            <w:tcMar/>
          </w:tcPr>
          <w:p w:rsidRPr="00397E1D" w:rsidR="00D8302E" w:rsidP="00BC113F" w:rsidRDefault="00D8302E" w14:paraId="23F4CC30" w14:textId="77777777">
            <w:pPr>
              <w:rPr>
                <w:sz w:val="22"/>
                <w:szCs w:val="22"/>
              </w:rPr>
            </w:pPr>
            <w:r w:rsidRPr="00397E1D">
              <w:rPr>
                <w:rFonts w:eastAsia="Times New Roman" w:asciiTheme="majorHAnsi" w:hAnsiTheme="majorHAnsi" w:cstheme="majorBidi"/>
                <w:sz w:val="22"/>
                <w:szCs w:val="22"/>
              </w:rPr>
              <w:t>Crystal Anderson</w:t>
            </w:r>
          </w:p>
        </w:tc>
        <w:tc>
          <w:tcPr>
            <w:tcW w:w="2526" w:type="dxa"/>
            <w:tcMar/>
          </w:tcPr>
          <w:p w:rsidRPr="00397E1D" w:rsidR="00D8302E" w:rsidP="00BC113F" w:rsidRDefault="00D8302E" w14:paraId="014A026B" w14:textId="77777777">
            <w:pPr>
              <w:rPr>
                <w:sz w:val="22"/>
                <w:szCs w:val="22"/>
              </w:rPr>
            </w:pPr>
          </w:p>
        </w:tc>
        <w:tc>
          <w:tcPr>
            <w:tcW w:w="2521" w:type="dxa"/>
            <w:tcMar/>
          </w:tcPr>
          <w:p w:rsidRPr="00397E1D" w:rsidR="00D8302E" w:rsidP="00BC113F" w:rsidRDefault="00D8302E" w14:paraId="0F4B7719" w14:textId="77777777">
            <w:pPr>
              <w:rPr>
                <w:sz w:val="22"/>
                <w:szCs w:val="22"/>
              </w:rPr>
            </w:pPr>
          </w:p>
        </w:tc>
        <w:tc>
          <w:tcPr>
            <w:tcW w:w="2511" w:type="dxa"/>
            <w:tcMar/>
          </w:tcPr>
          <w:p w:rsidRPr="00397E1D" w:rsidR="00D8302E" w:rsidP="00BC113F" w:rsidRDefault="00D8302E" w14:paraId="5D24C4B6" w14:textId="77777777">
            <w:pPr>
              <w:rPr>
                <w:sz w:val="22"/>
                <w:szCs w:val="22"/>
              </w:rPr>
            </w:pPr>
          </w:p>
        </w:tc>
      </w:tr>
      <w:tr w:rsidRPr="00397E1D" w:rsidR="00D8302E" w:rsidTr="5BB62059" w14:paraId="0C5DEDD2" w14:textId="77777777">
        <w:tc>
          <w:tcPr>
            <w:tcW w:w="2521" w:type="dxa"/>
            <w:tcMar/>
          </w:tcPr>
          <w:p w:rsidRPr="00397E1D" w:rsidR="00D8302E" w:rsidP="00BC113F" w:rsidRDefault="00D8302E" w14:paraId="712B718D" w14:textId="77777777">
            <w:pPr>
              <w:rPr>
                <w:sz w:val="22"/>
                <w:szCs w:val="22"/>
              </w:rPr>
            </w:pPr>
            <w:r w:rsidRPr="00397E1D">
              <w:rPr>
                <w:sz w:val="22"/>
                <w:szCs w:val="22"/>
              </w:rPr>
              <w:t>Valley Campus</w:t>
            </w:r>
          </w:p>
        </w:tc>
        <w:tc>
          <w:tcPr>
            <w:tcW w:w="2511" w:type="dxa"/>
            <w:tcMar/>
          </w:tcPr>
          <w:p w:rsidRPr="00397E1D" w:rsidR="00D8302E" w:rsidP="00BC113F" w:rsidRDefault="00D8302E" w14:paraId="2AB01434" w14:textId="77777777">
            <w:pPr>
              <w:rPr>
                <w:sz w:val="22"/>
                <w:szCs w:val="22"/>
              </w:rPr>
            </w:pPr>
            <w:r w:rsidRPr="00397E1D">
              <w:rPr>
                <w:rFonts w:eastAsia="Times New Roman" w:asciiTheme="majorHAnsi" w:hAnsiTheme="majorHAnsi" w:cstheme="majorBidi"/>
                <w:sz w:val="22"/>
                <w:szCs w:val="22"/>
              </w:rPr>
              <w:t>Emily Chacon</w:t>
            </w:r>
          </w:p>
        </w:tc>
        <w:tc>
          <w:tcPr>
            <w:tcW w:w="2526" w:type="dxa"/>
            <w:tcMar/>
          </w:tcPr>
          <w:p w:rsidRPr="00397E1D" w:rsidR="00D8302E" w:rsidP="00BC113F" w:rsidRDefault="00D8302E" w14:paraId="4003CA9C" w14:textId="77777777">
            <w:pPr>
              <w:rPr>
                <w:sz w:val="22"/>
                <w:szCs w:val="22"/>
              </w:rPr>
            </w:pPr>
          </w:p>
        </w:tc>
        <w:tc>
          <w:tcPr>
            <w:tcW w:w="2521" w:type="dxa"/>
            <w:tcMar/>
          </w:tcPr>
          <w:p w:rsidRPr="00397E1D" w:rsidR="00D8302E" w:rsidP="00BC113F" w:rsidRDefault="00D8302E" w14:paraId="6C809398" w14:textId="77777777">
            <w:pPr>
              <w:rPr>
                <w:sz w:val="22"/>
                <w:szCs w:val="22"/>
              </w:rPr>
            </w:pPr>
          </w:p>
        </w:tc>
        <w:tc>
          <w:tcPr>
            <w:tcW w:w="2511" w:type="dxa"/>
            <w:tcMar/>
          </w:tcPr>
          <w:p w:rsidRPr="00397E1D" w:rsidR="00D8302E" w:rsidP="00BC113F" w:rsidRDefault="00D8302E" w14:paraId="1BAB0EA7" w14:textId="77777777">
            <w:pPr>
              <w:rPr>
                <w:sz w:val="22"/>
                <w:szCs w:val="22"/>
              </w:rPr>
            </w:pPr>
          </w:p>
        </w:tc>
      </w:tr>
      <w:tr w:rsidRPr="00397E1D" w:rsidR="00D8302E" w:rsidTr="5BB62059" w14:paraId="1D6CA907" w14:textId="77777777">
        <w:tc>
          <w:tcPr>
            <w:tcW w:w="2521" w:type="dxa"/>
            <w:tcMar/>
          </w:tcPr>
          <w:p w:rsidRPr="00397E1D" w:rsidR="00D8302E" w:rsidP="00BC113F" w:rsidRDefault="00D8302E" w14:paraId="0A7939E7" w14:textId="77777777">
            <w:pPr>
              <w:rPr>
                <w:sz w:val="22"/>
                <w:szCs w:val="22"/>
              </w:rPr>
            </w:pPr>
            <w:r w:rsidRPr="00397E1D">
              <w:rPr>
                <w:sz w:val="22"/>
                <w:szCs w:val="22"/>
              </w:rPr>
              <w:t>Valley Campus</w:t>
            </w:r>
          </w:p>
        </w:tc>
        <w:tc>
          <w:tcPr>
            <w:tcW w:w="2511" w:type="dxa"/>
            <w:tcMar/>
          </w:tcPr>
          <w:p w:rsidRPr="00397E1D" w:rsidR="00D8302E" w:rsidP="00BC113F" w:rsidRDefault="00D8302E" w14:paraId="67AF17A0" w14:textId="77777777">
            <w:pPr>
              <w:rPr>
                <w:sz w:val="22"/>
                <w:szCs w:val="22"/>
              </w:rPr>
            </w:pPr>
            <w:r w:rsidRPr="00397E1D">
              <w:rPr>
                <w:rFonts w:eastAsia="Times New Roman" w:asciiTheme="majorHAnsi" w:hAnsiTheme="majorHAnsi" w:cstheme="majorBidi"/>
                <w:sz w:val="22"/>
                <w:szCs w:val="22"/>
              </w:rPr>
              <w:t xml:space="preserve">Jill </w:t>
            </w:r>
            <w:proofErr w:type="spellStart"/>
            <w:r w:rsidRPr="00397E1D">
              <w:rPr>
                <w:rFonts w:eastAsia="Times New Roman" w:asciiTheme="majorHAnsi" w:hAnsiTheme="majorHAnsi" w:cstheme="majorBidi"/>
                <w:sz w:val="22"/>
                <w:szCs w:val="22"/>
              </w:rPr>
              <w:t>Wasinger</w:t>
            </w:r>
            <w:proofErr w:type="spellEnd"/>
          </w:p>
        </w:tc>
        <w:tc>
          <w:tcPr>
            <w:tcW w:w="2526" w:type="dxa"/>
            <w:tcMar/>
          </w:tcPr>
          <w:p w:rsidRPr="00397E1D" w:rsidR="00D8302E" w:rsidP="00BC113F" w:rsidRDefault="00D8302E" w14:paraId="432A449E" w14:textId="77777777">
            <w:pPr>
              <w:rPr>
                <w:sz w:val="22"/>
                <w:szCs w:val="22"/>
              </w:rPr>
            </w:pPr>
          </w:p>
        </w:tc>
        <w:tc>
          <w:tcPr>
            <w:tcW w:w="2521" w:type="dxa"/>
            <w:tcMar/>
          </w:tcPr>
          <w:p w:rsidRPr="00397E1D" w:rsidR="00D8302E" w:rsidP="00BC113F" w:rsidRDefault="00D8302E" w14:paraId="47974607" w14:textId="77777777">
            <w:pPr>
              <w:rPr>
                <w:sz w:val="22"/>
                <w:szCs w:val="22"/>
              </w:rPr>
            </w:pPr>
          </w:p>
        </w:tc>
        <w:tc>
          <w:tcPr>
            <w:tcW w:w="2511" w:type="dxa"/>
            <w:tcMar/>
          </w:tcPr>
          <w:p w:rsidRPr="00397E1D" w:rsidR="00D8302E" w:rsidP="00BC113F" w:rsidRDefault="00D8302E" w14:paraId="11665236" w14:textId="77777777">
            <w:pPr>
              <w:rPr>
                <w:sz w:val="22"/>
                <w:szCs w:val="22"/>
              </w:rPr>
            </w:pPr>
          </w:p>
        </w:tc>
      </w:tr>
      <w:tr w:rsidRPr="00397E1D" w:rsidR="00D8302E" w:rsidTr="5BB62059" w14:paraId="40E510E1" w14:textId="77777777">
        <w:tc>
          <w:tcPr>
            <w:tcW w:w="2521" w:type="dxa"/>
            <w:tcMar/>
          </w:tcPr>
          <w:p w:rsidRPr="00397E1D" w:rsidR="00D8302E" w:rsidP="00BC113F" w:rsidRDefault="00D8302E" w14:paraId="6C9D28FD" w14:textId="77777777">
            <w:pPr>
              <w:rPr>
                <w:sz w:val="22"/>
                <w:szCs w:val="22"/>
              </w:rPr>
            </w:pPr>
            <w:r w:rsidRPr="00397E1D">
              <w:rPr>
                <w:sz w:val="22"/>
                <w:szCs w:val="22"/>
              </w:rPr>
              <w:t>Valley Campus</w:t>
            </w:r>
          </w:p>
        </w:tc>
        <w:tc>
          <w:tcPr>
            <w:tcW w:w="2511" w:type="dxa"/>
            <w:tcMar/>
          </w:tcPr>
          <w:p w:rsidRPr="00397E1D" w:rsidR="00D8302E" w:rsidP="00BC113F" w:rsidRDefault="00D8302E" w14:paraId="643A5BA2" w14:textId="77777777">
            <w:pPr>
              <w:rPr>
                <w:sz w:val="22"/>
                <w:szCs w:val="22"/>
              </w:rPr>
            </w:pPr>
            <w:r w:rsidRPr="00397E1D">
              <w:rPr>
                <w:rFonts w:eastAsia="Times New Roman" w:asciiTheme="majorHAnsi" w:hAnsiTheme="majorHAnsi" w:cstheme="majorBidi"/>
                <w:sz w:val="22"/>
                <w:szCs w:val="22"/>
              </w:rPr>
              <w:t>James Ryan</w:t>
            </w:r>
          </w:p>
        </w:tc>
        <w:tc>
          <w:tcPr>
            <w:tcW w:w="2526" w:type="dxa"/>
            <w:tcMar/>
          </w:tcPr>
          <w:p w:rsidRPr="00397E1D" w:rsidR="00D8302E" w:rsidP="00BC113F" w:rsidRDefault="00D8302E" w14:paraId="2DDA3B15" w14:textId="77777777">
            <w:pPr>
              <w:rPr>
                <w:sz w:val="22"/>
                <w:szCs w:val="22"/>
              </w:rPr>
            </w:pPr>
          </w:p>
        </w:tc>
        <w:tc>
          <w:tcPr>
            <w:tcW w:w="2521" w:type="dxa"/>
            <w:tcMar/>
          </w:tcPr>
          <w:p w:rsidRPr="00397E1D" w:rsidR="00D8302E" w:rsidP="00BC113F" w:rsidRDefault="00D8302E" w14:paraId="28195751" w14:textId="77777777">
            <w:pPr>
              <w:rPr>
                <w:sz w:val="22"/>
                <w:szCs w:val="22"/>
              </w:rPr>
            </w:pPr>
          </w:p>
        </w:tc>
        <w:tc>
          <w:tcPr>
            <w:tcW w:w="2511" w:type="dxa"/>
            <w:tcMar/>
          </w:tcPr>
          <w:p w:rsidRPr="00397E1D" w:rsidR="00D8302E" w:rsidP="00BC113F" w:rsidRDefault="00D8302E" w14:paraId="6F378B3A" w14:textId="77777777">
            <w:pPr>
              <w:rPr>
                <w:sz w:val="22"/>
                <w:szCs w:val="22"/>
              </w:rPr>
            </w:pPr>
          </w:p>
        </w:tc>
      </w:tr>
      <w:tr w:rsidRPr="00397E1D" w:rsidR="00D8302E" w:rsidTr="5BB62059" w14:paraId="22D51E5E" w14:textId="77777777">
        <w:tc>
          <w:tcPr>
            <w:tcW w:w="2521" w:type="dxa"/>
            <w:tcMar/>
          </w:tcPr>
          <w:p w:rsidRPr="00397E1D" w:rsidR="00D8302E" w:rsidP="5BB62059" w:rsidRDefault="00D8302E" w14:paraId="2EC5554A" w14:textId="0C232F6E">
            <w:pPr>
              <w:rPr>
                <w:sz w:val="22"/>
                <w:szCs w:val="22"/>
              </w:rPr>
            </w:pPr>
            <w:r w:rsidRPr="5BB62059" w:rsidR="5BB62059">
              <w:rPr>
                <w:sz w:val="22"/>
                <w:szCs w:val="22"/>
              </w:rPr>
              <w:t>Trinidad</w:t>
            </w:r>
          </w:p>
        </w:tc>
        <w:tc>
          <w:tcPr>
            <w:tcW w:w="2511" w:type="dxa"/>
            <w:tcMar/>
          </w:tcPr>
          <w:p w:rsidRPr="00397E1D" w:rsidR="00D8302E" w:rsidP="5BB62059" w:rsidRDefault="00D8302E" w14:paraId="6365D1A5" w14:textId="401ABBF1">
            <w:pPr>
              <w:rPr>
                <w:sz w:val="22"/>
                <w:szCs w:val="22"/>
              </w:rPr>
            </w:pPr>
            <w:r w:rsidRPr="5BB62059" w:rsidR="5BB62059">
              <w:rPr>
                <w:sz w:val="22"/>
                <w:szCs w:val="22"/>
              </w:rPr>
              <w:t>Ken Tapia</w:t>
            </w:r>
          </w:p>
        </w:tc>
        <w:tc>
          <w:tcPr>
            <w:tcW w:w="2526" w:type="dxa"/>
            <w:tcMar/>
          </w:tcPr>
          <w:p w:rsidRPr="00397E1D" w:rsidR="00D8302E" w:rsidP="00BC113F" w:rsidRDefault="00D8302E" w14:paraId="54289802" w14:textId="77777777">
            <w:pPr>
              <w:rPr>
                <w:sz w:val="22"/>
                <w:szCs w:val="22"/>
              </w:rPr>
            </w:pPr>
          </w:p>
        </w:tc>
        <w:tc>
          <w:tcPr>
            <w:tcW w:w="2521" w:type="dxa"/>
            <w:tcMar/>
          </w:tcPr>
          <w:p w:rsidRPr="00397E1D" w:rsidR="00D8302E" w:rsidP="00BC113F" w:rsidRDefault="00D8302E" w14:paraId="345C623D" w14:textId="77777777">
            <w:pPr>
              <w:rPr>
                <w:sz w:val="22"/>
                <w:szCs w:val="22"/>
              </w:rPr>
            </w:pPr>
          </w:p>
        </w:tc>
        <w:tc>
          <w:tcPr>
            <w:tcW w:w="2511" w:type="dxa"/>
            <w:tcMar/>
          </w:tcPr>
          <w:p w:rsidRPr="00397E1D" w:rsidR="00D8302E" w:rsidP="00BC113F" w:rsidRDefault="00D8302E" w14:paraId="57318C02" w14:textId="77777777">
            <w:pPr>
              <w:rPr>
                <w:sz w:val="22"/>
                <w:szCs w:val="22"/>
              </w:rPr>
            </w:pPr>
          </w:p>
        </w:tc>
      </w:tr>
      <w:tr w:rsidRPr="00397E1D" w:rsidR="00D8302E" w:rsidTr="5BB62059" w14:paraId="66D6CDDB" w14:textId="77777777">
        <w:tc>
          <w:tcPr>
            <w:tcW w:w="2521" w:type="dxa"/>
            <w:tcMar/>
          </w:tcPr>
          <w:p w:rsidRPr="00397E1D" w:rsidR="00D8302E" w:rsidP="5BB62059" w:rsidRDefault="00D8302E" w14:paraId="64FAB65E" w14:textId="189940CB">
            <w:pPr>
              <w:rPr>
                <w:sz w:val="22"/>
                <w:szCs w:val="22"/>
              </w:rPr>
            </w:pPr>
            <w:r w:rsidRPr="5BB62059" w:rsidR="5BB62059">
              <w:rPr>
                <w:sz w:val="22"/>
                <w:szCs w:val="22"/>
              </w:rPr>
              <w:t>Trinidad</w:t>
            </w:r>
          </w:p>
        </w:tc>
        <w:tc>
          <w:tcPr>
            <w:tcW w:w="2511" w:type="dxa"/>
            <w:tcMar/>
          </w:tcPr>
          <w:p w:rsidRPr="00397E1D" w:rsidR="00D8302E" w:rsidP="5BB62059" w:rsidRDefault="00D8302E" w14:paraId="01331329" w14:textId="07DABA24">
            <w:pPr>
              <w:rPr>
                <w:sz w:val="22"/>
                <w:szCs w:val="22"/>
              </w:rPr>
            </w:pPr>
            <w:r w:rsidRPr="5BB62059" w:rsidR="5BB62059">
              <w:rPr>
                <w:sz w:val="22"/>
                <w:szCs w:val="22"/>
              </w:rPr>
              <w:t>Crystal Zamora</w:t>
            </w:r>
          </w:p>
        </w:tc>
        <w:tc>
          <w:tcPr>
            <w:tcW w:w="2526" w:type="dxa"/>
            <w:tcMar/>
          </w:tcPr>
          <w:p w:rsidRPr="00397E1D" w:rsidR="00D8302E" w:rsidP="00BC113F" w:rsidRDefault="00D8302E" w14:paraId="1F72CBA9" w14:textId="77777777">
            <w:pPr>
              <w:rPr>
                <w:sz w:val="22"/>
                <w:szCs w:val="22"/>
              </w:rPr>
            </w:pPr>
          </w:p>
        </w:tc>
        <w:tc>
          <w:tcPr>
            <w:tcW w:w="2521" w:type="dxa"/>
            <w:tcMar/>
          </w:tcPr>
          <w:p w:rsidRPr="00397E1D" w:rsidR="00D8302E" w:rsidP="00BC113F" w:rsidRDefault="00D8302E" w14:paraId="11FBDBFA" w14:textId="77777777">
            <w:pPr>
              <w:rPr>
                <w:sz w:val="22"/>
                <w:szCs w:val="22"/>
              </w:rPr>
            </w:pPr>
          </w:p>
        </w:tc>
        <w:tc>
          <w:tcPr>
            <w:tcW w:w="2511" w:type="dxa"/>
            <w:tcMar/>
          </w:tcPr>
          <w:p w:rsidRPr="00397E1D" w:rsidR="00D8302E" w:rsidP="00BC113F" w:rsidRDefault="00D8302E" w14:paraId="0632D30A" w14:textId="77777777">
            <w:pPr>
              <w:rPr>
                <w:sz w:val="22"/>
                <w:szCs w:val="22"/>
              </w:rPr>
            </w:pPr>
          </w:p>
        </w:tc>
      </w:tr>
      <w:tr w:rsidRPr="00397E1D" w:rsidR="00D8302E" w:rsidTr="5BB62059" w14:paraId="5020C77C" w14:textId="77777777">
        <w:tc>
          <w:tcPr>
            <w:tcW w:w="2521" w:type="dxa"/>
            <w:tcMar/>
          </w:tcPr>
          <w:p w:rsidRPr="00397E1D" w:rsidR="00D8302E" w:rsidP="5BB62059" w:rsidRDefault="00D8302E" w14:paraId="59A43AFD" w14:textId="766C2720">
            <w:pPr>
              <w:rPr>
                <w:sz w:val="22"/>
                <w:szCs w:val="22"/>
              </w:rPr>
            </w:pPr>
            <w:r w:rsidRPr="5BB62059" w:rsidR="5BB62059">
              <w:rPr>
                <w:sz w:val="22"/>
                <w:szCs w:val="22"/>
              </w:rPr>
              <w:t>Trinidad</w:t>
            </w:r>
          </w:p>
        </w:tc>
        <w:tc>
          <w:tcPr>
            <w:tcW w:w="2511" w:type="dxa"/>
            <w:tcMar/>
          </w:tcPr>
          <w:p w:rsidRPr="00397E1D" w:rsidR="00D8302E" w:rsidP="5BB62059" w:rsidRDefault="00D8302E" w14:paraId="0C77D7C7" w14:textId="7E7FF3C2">
            <w:pPr>
              <w:rPr>
                <w:sz w:val="22"/>
                <w:szCs w:val="22"/>
              </w:rPr>
            </w:pPr>
            <w:r w:rsidRPr="5BB62059" w:rsidR="5BB62059">
              <w:rPr>
                <w:sz w:val="22"/>
                <w:szCs w:val="22"/>
              </w:rPr>
              <w:t>Brenda Baca</w:t>
            </w:r>
          </w:p>
        </w:tc>
        <w:tc>
          <w:tcPr>
            <w:tcW w:w="2526" w:type="dxa"/>
            <w:tcMar/>
          </w:tcPr>
          <w:p w:rsidRPr="00397E1D" w:rsidR="00D8302E" w:rsidP="00BC113F" w:rsidRDefault="00D8302E" w14:paraId="6C9D94ED" w14:textId="77777777">
            <w:pPr>
              <w:rPr>
                <w:sz w:val="22"/>
                <w:szCs w:val="22"/>
              </w:rPr>
            </w:pPr>
          </w:p>
        </w:tc>
        <w:tc>
          <w:tcPr>
            <w:tcW w:w="2521" w:type="dxa"/>
            <w:tcMar/>
          </w:tcPr>
          <w:p w:rsidRPr="00397E1D" w:rsidR="00D8302E" w:rsidP="00BC113F" w:rsidRDefault="00D8302E" w14:paraId="74674BAB" w14:textId="77777777">
            <w:pPr>
              <w:rPr>
                <w:sz w:val="22"/>
                <w:szCs w:val="22"/>
              </w:rPr>
            </w:pPr>
          </w:p>
        </w:tc>
        <w:tc>
          <w:tcPr>
            <w:tcW w:w="2511" w:type="dxa"/>
            <w:tcMar/>
          </w:tcPr>
          <w:p w:rsidRPr="00397E1D" w:rsidR="00D8302E" w:rsidP="00BC113F" w:rsidRDefault="00D8302E" w14:paraId="39CEDDD3" w14:textId="77777777">
            <w:pPr>
              <w:rPr>
                <w:sz w:val="22"/>
                <w:szCs w:val="22"/>
              </w:rPr>
            </w:pPr>
          </w:p>
        </w:tc>
      </w:tr>
      <w:tr w:rsidR="5BB62059" w:rsidTr="5BB62059" w14:paraId="5B8F7028">
        <w:tc>
          <w:tcPr>
            <w:tcW w:w="2521" w:type="dxa"/>
            <w:tcMar/>
          </w:tcPr>
          <w:p w:rsidR="5BB62059" w:rsidP="5BB62059" w:rsidRDefault="5BB62059" w14:paraId="5DF6402D" w14:textId="08E202B8">
            <w:pPr>
              <w:pStyle w:val="Normal"/>
              <w:rPr>
                <w:sz w:val="22"/>
                <w:szCs w:val="22"/>
              </w:rPr>
            </w:pPr>
            <w:r w:rsidRPr="5BB62059" w:rsidR="5BB62059">
              <w:rPr>
                <w:sz w:val="22"/>
                <w:szCs w:val="22"/>
              </w:rPr>
              <w:t>Trinidad</w:t>
            </w:r>
          </w:p>
        </w:tc>
        <w:tc>
          <w:tcPr>
            <w:tcW w:w="2511" w:type="dxa"/>
            <w:tcMar/>
          </w:tcPr>
          <w:p w:rsidR="5BB62059" w:rsidP="5BB62059" w:rsidRDefault="5BB62059" w14:paraId="19BA6A0E" w14:textId="38CE527D">
            <w:pPr>
              <w:pStyle w:val="Normal"/>
              <w:rPr>
                <w:sz w:val="22"/>
                <w:szCs w:val="22"/>
              </w:rPr>
            </w:pPr>
            <w:r w:rsidRPr="5BB62059" w:rsidR="5BB62059">
              <w:rPr>
                <w:sz w:val="22"/>
                <w:szCs w:val="22"/>
              </w:rPr>
              <w:t>Kathy Decristino</w:t>
            </w:r>
          </w:p>
        </w:tc>
        <w:tc>
          <w:tcPr>
            <w:tcW w:w="2526" w:type="dxa"/>
            <w:tcMar/>
          </w:tcPr>
          <w:p w:rsidR="5BB62059" w:rsidP="5BB62059" w:rsidRDefault="5BB62059" w14:paraId="291C01D1" w14:textId="7C810BB1">
            <w:pPr>
              <w:pStyle w:val="Normal"/>
              <w:rPr>
                <w:sz w:val="22"/>
                <w:szCs w:val="22"/>
              </w:rPr>
            </w:pPr>
          </w:p>
        </w:tc>
        <w:tc>
          <w:tcPr>
            <w:tcW w:w="2521" w:type="dxa"/>
            <w:tcMar/>
          </w:tcPr>
          <w:p w:rsidR="5BB62059" w:rsidP="5BB62059" w:rsidRDefault="5BB62059" w14:paraId="47660A09" w14:textId="463CEB4F">
            <w:pPr>
              <w:pStyle w:val="Normal"/>
              <w:rPr>
                <w:sz w:val="22"/>
                <w:szCs w:val="22"/>
              </w:rPr>
            </w:pPr>
          </w:p>
        </w:tc>
        <w:tc>
          <w:tcPr>
            <w:tcW w:w="2511" w:type="dxa"/>
            <w:tcMar/>
          </w:tcPr>
          <w:p w:rsidR="5BB62059" w:rsidP="5BB62059" w:rsidRDefault="5BB62059" w14:paraId="551B147A" w14:textId="23A19BBA">
            <w:pPr>
              <w:pStyle w:val="Normal"/>
              <w:rPr>
                <w:sz w:val="22"/>
                <w:szCs w:val="22"/>
              </w:rPr>
            </w:pPr>
          </w:p>
        </w:tc>
      </w:tr>
    </w:tbl>
    <w:p w:rsidRPr="00397E1D" w:rsidR="00D8302E" w:rsidP="3968A498" w:rsidRDefault="00D8302E" w14:paraId="1491C61A" w14:textId="7FBA16B4">
      <w:pPr>
        <w:pStyle w:val="Heading1"/>
        <w:jc w:val="center"/>
        <w:rPr>
          <w:b w:val="1"/>
          <w:bCs w:val="1"/>
          <w:color w:val="000000"/>
          <w:sz w:val="22"/>
          <w:szCs w:val="22"/>
          <w:u w:val="single"/>
        </w:rPr>
      </w:pPr>
      <w:r w:rsidRPr="3968A498" w:rsidR="00D8302E">
        <w:rPr>
          <w:b w:val="1"/>
          <w:bCs w:val="1"/>
          <w:color w:val="000000" w:themeColor="text1" w:themeTint="FF" w:themeShade="FF"/>
          <w:sz w:val="22"/>
          <w:szCs w:val="22"/>
          <w:u w:val="single"/>
        </w:rPr>
        <w:t>18/19</w:t>
      </w:r>
      <w:r w:rsidRPr="3968A498" w:rsidR="00D8302E">
        <w:rPr>
          <w:b w:val="1"/>
          <w:bCs w:val="1"/>
          <w:color w:val="000000" w:themeColor="text1" w:themeTint="FF" w:themeShade="FF"/>
          <w:sz w:val="22"/>
          <w:szCs w:val="22"/>
          <w:u w:val="single"/>
        </w:rPr>
        <w:t xml:space="preserve"> PART III. PROGRAM/DISCIPLINE PLANNING</w:t>
      </w:r>
    </w:p>
    <w:p w:rsidRPr="00397E1D" w:rsidR="00D8302E" w:rsidP="00D8302E" w:rsidRDefault="00D8302E" w14:paraId="3769960F" w14:textId="77777777">
      <w:pPr>
        <w:jc w:val="center"/>
        <w:rPr>
          <w:rFonts w:ascii="Calibri" w:hAnsi="Calibri" w:eastAsia="Calibri" w:cs="Calibri"/>
          <w:b/>
          <w:sz w:val="22"/>
          <w:szCs w:val="22"/>
          <w:u w:val="single"/>
        </w:rPr>
      </w:pPr>
    </w:p>
    <w:p w:rsidRPr="00397E1D" w:rsidR="00D8302E" w:rsidP="00D8302E" w:rsidRDefault="00D8302E" w14:paraId="68AE8348" w14:textId="77777777">
      <w:pPr>
        <w:pStyle w:val="Heading2"/>
        <w:numPr>
          <w:ilvl w:val="0"/>
          <w:numId w:val="10"/>
        </w:numPr>
        <w:ind w:hanging="360"/>
        <w:rPr>
          <w:b/>
          <w:color w:val="auto"/>
          <w:sz w:val="22"/>
          <w:szCs w:val="22"/>
        </w:rPr>
      </w:pPr>
      <w:r w:rsidRPr="00397E1D">
        <w:rPr>
          <w:b/>
          <w:color w:val="auto"/>
          <w:sz w:val="22"/>
          <w:szCs w:val="22"/>
        </w:rPr>
        <w:t>IDENTIFY AND DESCRIBE ANY IMPORTANT TRENDS IN THE FOLLOWING AREAS WHICH HAVE AN EFFECT ON PROGRAM/DISCIPLINE GOALS:</w:t>
      </w:r>
    </w:p>
    <w:p w:rsidRPr="00397E1D" w:rsidR="00D8302E" w:rsidP="054E97D2" w:rsidRDefault="00D8302E" w14:paraId="09EF4617" w14:textId="77777777">
      <w:pPr>
        <w:numPr>
          <w:ilvl w:val="0"/>
          <w:numId w:val="16"/>
        </w:numPr>
        <w:ind w:left="360"/>
        <w:contextualSpacing/>
        <w:rPr>
          <w:rFonts w:eastAsia="Calibri" w:cs="Calibri"/>
          <w:sz w:val="22"/>
          <w:szCs w:val="22"/>
        </w:rPr>
      </w:pPr>
      <w:r w:rsidRPr="054E97D2" w:rsidR="054E97D2">
        <w:rPr>
          <w:rFonts w:ascii="Calibri" w:hAnsi="Calibri" w:eastAsia="Calibri" w:cs="Calibri" w:asciiTheme="minorAscii" w:hAnsiTheme="minorAscii" w:eastAsiaTheme="minorAscii" w:cstheme="minorAscii"/>
          <w:sz w:val="22"/>
          <w:szCs w:val="22"/>
        </w:rPr>
        <w:t>Describe any changes within the program or discipline over the past year.</w:t>
      </w:r>
    </w:p>
    <w:p w:rsidR="054E97D2" w:rsidP="5BB62059" w:rsidRDefault="054E97D2" w14:paraId="65085CAD" w14:textId="77422B84">
      <w:pPr>
        <w:pStyle w:val="Normal"/>
        <w:ind w:left="0" w:firstLine="72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w:t>
      </w:r>
      <w:r w:rsidRPr="5BB62059" w:rsidR="5BB62059">
        <w:rPr>
          <w:rFonts w:ascii="Calibri" w:hAnsi="Calibri" w:eastAsia="Calibri" w:cs="Calibri" w:asciiTheme="minorAscii" w:hAnsiTheme="minorAscii" w:eastAsiaTheme="minorAscii" w:cstheme="minorAscii"/>
          <w:b w:val="1"/>
          <w:bCs w:val="1"/>
          <w:sz w:val="22"/>
          <w:szCs w:val="22"/>
        </w:rPr>
        <w:t xml:space="preserve"> None</w:t>
      </w:r>
    </w:p>
    <w:p w:rsidR="054E97D2" w:rsidP="054E97D2" w:rsidRDefault="054E97D2" w14:paraId="63A1C9B2" w14:textId="7BCBE192">
      <w:pPr>
        <w:pStyle w:val="Normal"/>
        <w:ind w:left="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3B60872B" w14:textId="448AA43B">
      <w:pPr>
        <w:ind w:hanging="360"/>
        <w:rPr>
          <w:rFonts w:ascii="Calibri" w:hAnsi="Calibri" w:eastAsia="Calibri" w:cs="Calibri" w:asciiTheme="minorAscii" w:hAnsiTheme="minorAscii" w:eastAsiaTheme="minorAscii" w:cstheme="minorAscii"/>
          <w:sz w:val="22"/>
          <w:szCs w:val="22"/>
        </w:rPr>
      </w:pPr>
    </w:p>
    <w:p w:rsidR="00D8302E" w:rsidP="054E97D2" w:rsidRDefault="00D8302E" w14:paraId="012E59E9" w14:textId="342B69CB">
      <w:pPr>
        <w:numPr>
          <w:ilvl w:val="0"/>
          <w:numId w:val="16"/>
        </w:numPr>
        <w:ind w:left="360"/>
        <w:contextualSpacing/>
        <w:rPr>
          <w:rFonts w:eastAsia="Calibri" w:cs="Calibri"/>
          <w:sz w:val="22"/>
          <w:szCs w:val="22"/>
        </w:rPr>
      </w:pPr>
      <w:r w:rsidRPr="054E97D2" w:rsidR="054E97D2">
        <w:rPr>
          <w:rFonts w:ascii="Calibri" w:hAnsi="Calibri" w:eastAsia="Calibri" w:cs="Calibri" w:asciiTheme="minorAscii" w:hAnsiTheme="minorAscii" w:eastAsiaTheme="minorAscii" w:cstheme="minorAscii"/>
          <w:sz w:val="22"/>
          <w:szCs w:val="22"/>
        </w:rPr>
        <w:t>How have changes within the student population affected the program or discipline in the past year?</w:t>
      </w:r>
    </w:p>
    <w:p w:rsidR="5BB62059" w:rsidP="5BB62059" w:rsidRDefault="5BB62059" w14:paraId="16AABC9A" w14:textId="34BD2EF9">
      <w:pPr>
        <w:pStyle w:val="Normal"/>
        <w:ind w:left="72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 None, but the program continues to go to Raton for career days</w:t>
      </w:r>
      <w:r w:rsidRPr="5BB62059" w:rsidR="5BB62059">
        <w:rPr>
          <w:rFonts w:ascii="Calibri" w:hAnsi="Calibri" w:eastAsia="Calibri" w:cs="Calibri" w:asciiTheme="minorAscii" w:hAnsiTheme="minorAscii" w:eastAsiaTheme="minorAscii" w:cstheme="minorAscii"/>
          <w:b w:val="1"/>
          <w:bCs w:val="1"/>
          <w:sz w:val="22"/>
          <w:szCs w:val="22"/>
        </w:rPr>
        <w:t xml:space="preserve">, while also participating in the community though </w:t>
      </w:r>
      <w:r w:rsidRPr="5BB62059" w:rsidR="5BB62059">
        <w:rPr>
          <w:rFonts w:ascii="Calibri" w:hAnsi="Calibri" w:eastAsia="Calibri" w:cs="Calibri" w:asciiTheme="minorAscii" w:hAnsiTheme="minorAscii" w:eastAsiaTheme="minorAscii" w:cstheme="minorAscii"/>
          <w:b w:val="1"/>
          <w:bCs w:val="1"/>
          <w:sz w:val="22"/>
          <w:szCs w:val="22"/>
        </w:rPr>
        <w:t>GIM, C</w:t>
      </w:r>
      <w:r w:rsidRPr="5BB62059" w:rsidR="5BB62059">
        <w:rPr>
          <w:rFonts w:ascii="Calibri" w:hAnsi="Calibri" w:eastAsia="Calibri" w:cs="Calibri" w:asciiTheme="minorAscii" w:hAnsiTheme="minorAscii" w:eastAsiaTheme="minorAscii" w:cstheme="minorAscii"/>
          <w:b w:val="1"/>
          <w:bCs w:val="1"/>
          <w:sz w:val="22"/>
          <w:szCs w:val="22"/>
        </w:rPr>
        <w:t xml:space="preserve">ollege 4 </w:t>
      </w:r>
      <w:r w:rsidRPr="5BB62059" w:rsidR="5BB62059">
        <w:rPr>
          <w:rFonts w:ascii="Calibri" w:hAnsi="Calibri" w:eastAsia="Calibri" w:cs="Calibri" w:asciiTheme="minorAscii" w:hAnsiTheme="minorAscii" w:eastAsiaTheme="minorAscii" w:cstheme="minorAscii"/>
          <w:b w:val="1"/>
          <w:bCs w:val="1"/>
          <w:sz w:val="22"/>
          <w:szCs w:val="22"/>
        </w:rPr>
        <w:t>K</w:t>
      </w:r>
      <w:r w:rsidRPr="5BB62059" w:rsidR="5BB62059">
        <w:rPr>
          <w:rFonts w:ascii="Calibri" w:hAnsi="Calibri" w:eastAsia="Calibri" w:cs="Calibri" w:asciiTheme="minorAscii" w:hAnsiTheme="minorAscii" w:eastAsiaTheme="minorAscii" w:cstheme="minorAscii"/>
          <w:b w:val="1"/>
          <w:bCs w:val="1"/>
          <w:sz w:val="22"/>
          <w:szCs w:val="22"/>
        </w:rPr>
        <w:t>ids</w:t>
      </w:r>
      <w:r w:rsidRPr="5BB62059" w:rsidR="5BB62059">
        <w:rPr>
          <w:rFonts w:ascii="Calibri" w:hAnsi="Calibri" w:eastAsia="Calibri" w:cs="Calibri" w:asciiTheme="minorAscii" w:hAnsiTheme="minorAscii" w:eastAsiaTheme="minorAscii" w:cstheme="minorAscii"/>
          <w:b w:val="1"/>
          <w:bCs w:val="1"/>
          <w:sz w:val="22"/>
          <w:szCs w:val="22"/>
        </w:rPr>
        <w:t xml:space="preserve">, </w:t>
      </w:r>
      <w:r w:rsidRPr="5BB62059" w:rsidR="5BB62059">
        <w:rPr>
          <w:rFonts w:ascii="Calibri" w:hAnsi="Calibri" w:eastAsia="Calibri" w:cs="Calibri" w:asciiTheme="minorAscii" w:hAnsiTheme="minorAscii" w:eastAsiaTheme="minorAscii" w:cstheme="minorAscii"/>
          <w:b w:val="1"/>
          <w:bCs w:val="1"/>
          <w:sz w:val="22"/>
          <w:szCs w:val="22"/>
        </w:rPr>
        <w:t xml:space="preserve">the local </w:t>
      </w:r>
      <w:r w:rsidRPr="5BB62059" w:rsidR="5BB62059">
        <w:rPr>
          <w:rFonts w:ascii="Calibri" w:hAnsi="Calibri" w:eastAsia="Calibri" w:cs="Calibri" w:asciiTheme="minorAscii" w:hAnsiTheme="minorAscii" w:eastAsiaTheme="minorAscii" w:cstheme="minorAscii"/>
          <w:b w:val="1"/>
          <w:bCs w:val="1"/>
          <w:sz w:val="22"/>
          <w:szCs w:val="22"/>
        </w:rPr>
        <w:t xml:space="preserve">nursing home, </w:t>
      </w:r>
      <w:r w:rsidRPr="5BB62059" w:rsidR="5BB62059">
        <w:rPr>
          <w:rFonts w:ascii="Calibri" w:hAnsi="Calibri" w:eastAsia="Calibri" w:cs="Calibri" w:asciiTheme="minorAscii" w:hAnsiTheme="minorAscii" w:eastAsiaTheme="minorAscii" w:cstheme="minorAscii"/>
          <w:b w:val="1"/>
          <w:bCs w:val="1"/>
          <w:sz w:val="22"/>
          <w:szCs w:val="22"/>
        </w:rPr>
        <w:t xml:space="preserve">as well as by providing </w:t>
      </w:r>
      <w:r w:rsidRPr="5BB62059" w:rsidR="5BB62059">
        <w:rPr>
          <w:rFonts w:ascii="Calibri" w:hAnsi="Calibri" w:eastAsia="Calibri" w:cs="Calibri" w:asciiTheme="minorAscii" w:hAnsiTheme="minorAscii" w:eastAsiaTheme="minorAscii" w:cstheme="minorAscii"/>
          <w:b w:val="1"/>
          <w:bCs w:val="1"/>
          <w:sz w:val="22"/>
          <w:szCs w:val="22"/>
        </w:rPr>
        <w:t xml:space="preserve">back to school haircuts, Queen for a day (Hospice) </w:t>
      </w:r>
      <w:r w:rsidRPr="5BB62059" w:rsidR="5BB62059">
        <w:rPr>
          <w:rFonts w:ascii="Calibri" w:hAnsi="Calibri" w:eastAsia="Calibri" w:cs="Calibri" w:asciiTheme="minorAscii" w:hAnsiTheme="minorAscii" w:eastAsiaTheme="minorAscii" w:cstheme="minorAscii"/>
          <w:b w:val="1"/>
          <w:bCs w:val="1"/>
          <w:sz w:val="22"/>
          <w:szCs w:val="22"/>
        </w:rPr>
        <w:t xml:space="preserve">and </w:t>
      </w:r>
      <w:r w:rsidRPr="5BB62059" w:rsidR="5BB62059">
        <w:rPr>
          <w:rFonts w:ascii="Calibri" w:hAnsi="Calibri" w:eastAsia="Calibri" w:cs="Calibri" w:asciiTheme="minorAscii" w:hAnsiTheme="minorAscii" w:eastAsiaTheme="minorAscii" w:cstheme="minorAscii"/>
          <w:b w:val="1"/>
          <w:bCs w:val="1"/>
          <w:sz w:val="22"/>
          <w:szCs w:val="22"/>
        </w:rPr>
        <w:t>F</w:t>
      </w:r>
      <w:r w:rsidRPr="5BB62059" w:rsidR="5BB62059">
        <w:rPr>
          <w:rFonts w:ascii="Calibri" w:hAnsi="Calibri" w:eastAsia="Calibri" w:cs="Calibri" w:asciiTheme="minorAscii" w:hAnsiTheme="minorAscii" w:eastAsiaTheme="minorAscii" w:cstheme="minorAscii"/>
          <w:b w:val="1"/>
          <w:bCs w:val="1"/>
          <w:sz w:val="22"/>
          <w:szCs w:val="22"/>
        </w:rPr>
        <w:t>r</w:t>
      </w:r>
      <w:r w:rsidRPr="5BB62059" w:rsidR="5BB62059">
        <w:rPr>
          <w:rFonts w:ascii="Calibri" w:hAnsi="Calibri" w:eastAsia="Calibri" w:cs="Calibri" w:asciiTheme="minorAscii" w:hAnsiTheme="minorAscii" w:eastAsiaTheme="minorAscii" w:cstheme="minorAscii"/>
          <w:b w:val="1"/>
          <w:bCs w:val="1"/>
          <w:sz w:val="22"/>
          <w:szCs w:val="22"/>
        </w:rPr>
        <w:t xml:space="preserve">ee cuts </w:t>
      </w:r>
      <w:r w:rsidRPr="5BB62059" w:rsidR="5BB62059">
        <w:rPr>
          <w:rFonts w:ascii="Calibri" w:hAnsi="Calibri" w:eastAsia="Calibri" w:cs="Calibri" w:asciiTheme="minorAscii" w:hAnsiTheme="minorAscii" w:eastAsiaTheme="minorAscii" w:cstheme="minorAscii"/>
          <w:b w:val="1"/>
          <w:bCs w:val="1"/>
          <w:sz w:val="22"/>
          <w:szCs w:val="22"/>
        </w:rPr>
        <w:t>through</w:t>
      </w:r>
      <w:r w:rsidRPr="5BB62059" w:rsidR="5BB62059">
        <w:rPr>
          <w:rFonts w:ascii="Calibri" w:hAnsi="Calibri" w:eastAsia="Calibri" w:cs="Calibri" w:asciiTheme="minorAscii" w:hAnsiTheme="minorAscii" w:eastAsiaTheme="minorAscii" w:cstheme="minorAscii"/>
          <w:b w:val="1"/>
          <w:bCs w:val="1"/>
          <w:sz w:val="22"/>
          <w:szCs w:val="22"/>
        </w:rPr>
        <w:t xml:space="preserve"> social services.</w:t>
      </w:r>
    </w:p>
    <w:p w:rsidR="054E97D2" w:rsidP="054E97D2" w:rsidRDefault="054E97D2" w14:paraId="1D6404D6" w14:textId="5F575422">
      <w:pPr>
        <w:pStyle w:val="Normal"/>
        <w:ind w:left="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00D8302E" w:rsidP="054E97D2" w:rsidRDefault="00D8302E" w14:paraId="79B49A28" w14:textId="77777777">
      <w:pPr>
        <w:pStyle w:val="ListParagraph"/>
        <w:rPr>
          <w:rFonts w:ascii="Calibri" w:hAnsi="Calibri" w:eastAsia="Calibri" w:cs="Calibri" w:asciiTheme="minorAscii" w:hAnsiTheme="minorAscii" w:eastAsiaTheme="minorAscii" w:cstheme="minorAscii"/>
          <w:sz w:val="22"/>
          <w:szCs w:val="22"/>
        </w:rPr>
      </w:pPr>
    </w:p>
    <w:p w:rsidRPr="00397E1D" w:rsidR="00D8302E" w:rsidP="054E97D2" w:rsidRDefault="00D8302E" w14:paraId="00865D54" w14:textId="77777777">
      <w:pPr>
        <w:ind w:left="360"/>
        <w:contextualSpacing/>
        <w:rPr>
          <w:rFonts w:ascii="Calibri" w:hAnsi="Calibri" w:eastAsia="Calibri" w:cs="Calibri" w:asciiTheme="minorAscii" w:hAnsiTheme="minorAscii" w:eastAsiaTheme="minorAscii" w:cstheme="minorAscii"/>
          <w:sz w:val="22"/>
          <w:szCs w:val="22"/>
        </w:rPr>
      </w:pPr>
    </w:p>
    <w:p w:rsidRPr="00397E1D" w:rsidR="00D8302E" w:rsidP="054E97D2" w:rsidRDefault="00D8302E" w14:paraId="729990B1" w14:textId="77777777">
      <w:pPr>
        <w:numPr>
          <w:ilvl w:val="0"/>
          <w:numId w:val="16"/>
        </w:numPr>
        <w:ind w:left="360"/>
        <w:contextualSpacing/>
        <w:rPr>
          <w:rFonts w:eastAsia="Calibri" w:cs="Calibri"/>
          <w:sz w:val="22"/>
          <w:szCs w:val="22"/>
        </w:rPr>
      </w:pPr>
      <w:r w:rsidRPr="054E97D2" w:rsidR="054E97D2">
        <w:rPr>
          <w:rFonts w:ascii="Calibri" w:hAnsi="Calibri" w:eastAsia="Calibri" w:cs="Calibri" w:asciiTheme="minorAscii" w:hAnsiTheme="minorAscii" w:eastAsiaTheme="minorAscii" w:cstheme="minorAscii"/>
          <w:sz w:val="22"/>
          <w:szCs w:val="22"/>
        </w:rPr>
        <w:t>How have changes within the educational, social, or economic service area affected the program or discipline in the past year?</w:t>
      </w:r>
    </w:p>
    <w:p w:rsidR="054E97D2" w:rsidP="5BB62059" w:rsidRDefault="054E97D2" w14:paraId="7955420C" w14:textId="668F6338">
      <w:pPr>
        <w:pStyle w:val="Normal"/>
        <w:ind w:left="720" w:firstLine="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 xml:space="preserve">Trinidad- A few local </w:t>
      </w:r>
      <w:r w:rsidRPr="5BB62059" w:rsidR="5BB62059">
        <w:rPr>
          <w:rFonts w:ascii="Calibri" w:hAnsi="Calibri" w:eastAsia="Calibri" w:cs="Calibri" w:asciiTheme="minorAscii" w:hAnsiTheme="minorAscii" w:eastAsiaTheme="minorAscii" w:cstheme="minorAscii"/>
          <w:b w:val="1"/>
          <w:bCs w:val="1"/>
          <w:sz w:val="22"/>
          <w:szCs w:val="22"/>
        </w:rPr>
        <w:t xml:space="preserve">Trinidad </w:t>
      </w:r>
      <w:r w:rsidRPr="5BB62059" w:rsidR="5BB62059">
        <w:rPr>
          <w:rFonts w:ascii="Calibri" w:hAnsi="Calibri" w:eastAsia="Calibri" w:cs="Calibri" w:asciiTheme="minorAscii" w:hAnsiTheme="minorAscii" w:eastAsiaTheme="minorAscii" w:cstheme="minorAscii"/>
          <w:b w:val="1"/>
          <w:bCs w:val="1"/>
          <w:sz w:val="22"/>
          <w:szCs w:val="22"/>
        </w:rPr>
        <w:t>hairstyling shops have closed or are closing in the future. (</w:t>
      </w:r>
      <w:r w:rsidRPr="5BB62059" w:rsidR="5BB62059">
        <w:rPr>
          <w:rFonts w:ascii="Calibri" w:hAnsi="Calibri" w:eastAsia="Calibri" w:cs="Calibri" w:asciiTheme="minorAscii" w:hAnsiTheme="minorAscii" w:eastAsiaTheme="minorAscii" w:cstheme="minorAscii"/>
          <w:b w:val="1"/>
          <w:bCs w:val="1"/>
          <w:sz w:val="22"/>
          <w:szCs w:val="22"/>
        </w:rPr>
        <w:t>Retirement</w:t>
      </w:r>
      <w:r w:rsidRPr="5BB62059" w:rsidR="5BB62059">
        <w:rPr>
          <w:rFonts w:ascii="Calibri" w:hAnsi="Calibri" w:eastAsia="Calibri" w:cs="Calibri" w:asciiTheme="minorAscii" w:hAnsiTheme="minorAscii" w:eastAsiaTheme="minorAscii" w:cstheme="minorAscii"/>
          <w:b w:val="1"/>
          <w:bCs w:val="1"/>
          <w:sz w:val="22"/>
          <w:szCs w:val="22"/>
        </w:rPr>
        <w:t xml:space="preserve"> of stylist</w:t>
      </w:r>
      <w:r w:rsidRPr="5BB62059" w:rsidR="5BB62059">
        <w:rPr>
          <w:rFonts w:ascii="Calibri" w:hAnsi="Calibri" w:eastAsia="Calibri" w:cs="Calibri" w:asciiTheme="minorAscii" w:hAnsiTheme="minorAscii" w:eastAsiaTheme="minorAscii" w:cstheme="minorAscii"/>
          <w:b w:val="1"/>
          <w:bCs w:val="1"/>
          <w:sz w:val="22"/>
          <w:szCs w:val="22"/>
        </w:rPr>
        <w:t xml:space="preserve">s and the </w:t>
      </w:r>
      <w:r w:rsidRPr="5BB62059" w:rsidR="5BB62059">
        <w:rPr>
          <w:rFonts w:ascii="Calibri" w:hAnsi="Calibri" w:eastAsia="Calibri" w:cs="Calibri" w:asciiTheme="minorAscii" w:hAnsiTheme="minorAscii" w:eastAsiaTheme="minorAscii" w:cstheme="minorAscii"/>
          <w:b w:val="1"/>
          <w:bCs w:val="1"/>
          <w:sz w:val="22"/>
          <w:szCs w:val="22"/>
        </w:rPr>
        <w:t xml:space="preserve">cost of </w:t>
      </w:r>
      <w:r w:rsidRPr="5BB62059" w:rsidR="5BB62059">
        <w:rPr>
          <w:rFonts w:ascii="Calibri" w:hAnsi="Calibri" w:eastAsia="Calibri" w:cs="Calibri" w:asciiTheme="minorAscii" w:hAnsiTheme="minorAscii" w:eastAsiaTheme="minorAscii" w:cstheme="minorAscii"/>
          <w:b w:val="1"/>
          <w:bCs w:val="1"/>
          <w:sz w:val="22"/>
          <w:szCs w:val="22"/>
        </w:rPr>
        <w:t xml:space="preserve">using </w:t>
      </w:r>
      <w:r w:rsidRPr="5BB62059" w:rsidR="5BB62059">
        <w:rPr>
          <w:rFonts w:ascii="Calibri" w:hAnsi="Calibri" w:eastAsia="Calibri" w:cs="Calibri" w:asciiTheme="minorAscii" w:hAnsiTheme="minorAscii" w:eastAsiaTheme="minorAscii" w:cstheme="minorAscii"/>
          <w:b w:val="1"/>
          <w:bCs w:val="1"/>
          <w:sz w:val="22"/>
          <w:szCs w:val="22"/>
        </w:rPr>
        <w:t xml:space="preserve">building </w:t>
      </w:r>
      <w:r w:rsidRPr="5BB62059" w:rsidR="5BB62059">
        <w:rPr>
          <w:rFonts w:ascii="Calibri" w:hAnsi="Calibri" w:eastAsia="Calibri" w:cs="Calibri" w:asciiTheme="minorAscii" w:hAnsiTheme="minorAscii" w:eastAsiaTheme="minorAscii" w:cstheme="minorAscii"/>
          <w:b w:val="1"/>
          <w:bCs w:val="1"/>
          <w:sz w:val="22"/>
          <w:szCs w:val="22"/>
        </w:rPr>
        <w:t xml:space="preserve">space </w:t>
      </w:r>
      <w:r w:rsidRPr="5BB62059" w:rsidR="5BB62059">
        <w:rPr>
          <w:rFonts w:ascii="Calibri" w:hAnsi="Calibri" w:eastAsia="Calibri" w:cs="Calibri" w:asciiTheme="minorAscii" w:hAnsiTheme="minorAscii" w:eastAsiaTheme="minorAscii" w:cstheme="minorAscii"/>
          <w:b w:val="1"/>
          <w:bCs w:val="1"/>
          <w:sz w:val="22"/>
          <w:szCs w:val="22"/>
        </w:rPr>
        <w:t>if not working all th</w:t>
      </w:r>
      <w:r w:rsidRPr="5BB62059" w:rsidR="5BB62059">
        <w:rPr>
          <w:rFonts w:ascii="Calibri" w:hAnsi="Calibri" w:eastAsia="Calibri" w:cs="Calibri" w:asciiTheme="minorAscii" w:hAnsiTheme="minorAscii" w:eastAsiaTheme="minorAscii" w:cstheme="minorAscii"/>
          <w:b w:val="1"/>
          <w:bCs w:val="1"/>
          <w:sz w:val="22"/>
          <w:szCs w:val="22"/>
        </w:rPr>
        <w:t>e</w:t>
      </w:r>
      <w:r w:rsidRPr="5BB62059" w:rsidR="5BB62059">
        <w:rPr>
          <w:rFonts w:ascii="Calibri" w:hAnsi="Calibri" w:eastAsia="Calibri" w:cs="Calibri" w:asciiTheme="minorAscii" w:hAnsiTheme="minorAscii" w:eastAsiaTheme="minorAscii" w:cstheme="minorAscii"/>
          <w:b w:val="1"/>
          <w:bCs w:val="1"/>
          <w:sz w:val="22"/>
          <w:szCs w:val="22"/>
        </w:rPr>
        <w:t xml:space="preserve"> time </w:t>
      </w:r>
      <w:r w:rsidRPr="5BB62059" w:rsidR="5BB62059">
        <w:rPr>
          <w:rFonts w:ascii="Calibri" w:hAnsi="Calibri" w:eastAsia="Calibri" w:cs="Calibri" w:asciiTheme="minorAscii" w:hAnsiTheme="minorAscii" w:eastAsiaTheme="minorAscii" w:cstheme="minorAscii"/>
          <w:b w:val="1"/>
          <w:bCs w:val="1"/>
          <w:sz w:val="22"/>
          <w:szCs w:val="22"/>
        </w:rPr>
        <w:t>is too high</w:t>
      </w:r>
      <w:r w:rsidRPr="5BB62059" w:rsidR="5BB62059">
        <w:rPr>
          <w:rFonts w:ascii="Calibri" w:hAnsi="Calibri" w:eastAsia="Calibri" w:cs="Calibri" w:asciiTheme="minorAscii" w:hAnsiTheme="minorAscii" w:eastAsiaTheme="minorAscii" w:cstheme="minorAscii"/>
          <w:b w:val="1"/>
          <w:bCs w:val="1"/>
          <w:sz w:val="22"/>
          <w:szCs w:val="22"/>
        </w:rPr>
        <w:t>)</w:t>
      </w:r>
      <w:r w:rsidRPr="5BB62059" w:rsidR="5BB62059">
        <w:rPr>
          <w:rFonts w:ascii="Calibri" w:hAnsi="Calibri" w:eastAsia="Calibri" w:cs="Calibri" w:asciiTheme="minorAscii" w:hAnsiTheme="minorAscii" w:eastAsiaTheme="minorAscii" w:cstheme="minorAscii"/>
          <w:b w:val="1"/>
          <w:bCs w:val="1"/>
          <w:sz w:val="22"/>
          <w:szCs w:val="22"/>
        </w:rPr>
        <w:t xml:space="preserve">. This could be an opening for students to fill the niche left by these </w:t>
      </w:r>
      <w:r w:rsidRPr="5BB62059" w:rsidR="5BB62059">
        <w:rPr>
          <w:rFonts w:ascii="Calibri" w:hAnsi="Calibri" w:eastAsia="Calibri" w:cs="Calibri" w:asciiTheme="minorAscii" w:hAnsiTheme="minorAscii" w:eastAsiaTheme="minorAscii" w:cstheme="minorAscii"/>
          <w:b w:val="1"/>
          <w:bCs w:val="1"/>
          <w:sz w:val="22"/>
          <w:szCs w:val="22"/>
        </w:rPr>
        <w:t>closures</w:t>
      </w:r>
      <w:r w:rsidRPr="5BB62059" w:rsidR="5BB62059">
        <w:rPr>
          <w:rFonts w:ascii="Calibri" w:hAnsi="Calibri" w:eastAsia="Calibri" w:cs="Calibri" w:asciiTheme="minorAscii" w:hAnsiTheme="minorAscii" w:eastAsiaTheme="minorAscii" w:cstheme="minorAscii"/>
          <w:b w:val="1"/>
          <w:bCs w:val="1"/>
          <w:sz w:val="22"/>
          <w:szCs w:val="22"/>
        </w:rPr>
        <w:t xml:space="preserve">. </w:t>
      </w:r>
    </w:p>
    <w:p w:rsidR="054E97D2" w:rsidP="054E97D2" w:rsidRDefault="054E97D2" w14:paraId="703D29AF" w14:textId="3D385AF7">
      <w:pPr>
        <w:pStyle w:val="Normal"/>
        <w:ind w:left="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54E97D2" w:rsidRDefault="00D8302E" w14:paraId="0850DE39" w14:textId="58AEC16A">
      <w:pPr>
        <w:ind w:hanging="360"/>
        <w:contextualSpacing/>
        <w:rPr>
          <w:rFonts w:ascii="Calibri" w:hAnsi="Calibri" w:eastAsia="Calibri" w:cs="Calibri" w:asciiTheme="minorAscii" w:hAnsiTheme="minorAscii" w:eastAsiaTheme="minorAscii" w:cstheme="minorAscii"/>
          <w:sz w:val="22"/>
          <w:szCs w:val="22"/>
        </w:rPr>
      </w:pPr>
      <w:r w:rsidRPr="054E97D2" w:rsidR="054E97D2">
        <w:rPr>
          <w:rFonts w:ascii="Calibri" w:hAnsi="Calibri" w:eastAsia="Calibri" w:cs="Calibri" w:asciiTheme="minorAscii" w:hAnsiTheme="minorAscii" w:eastAsiaTheme="minorAscii" w:cstheme="minorAscii"/>
          <w:sz w:val="22"/>
          <w:szCs w:val="22"/>
        </w:rPr>
        <w:t xml:space="preserve"> </w:t>
      </w:r>
    </w:p>
    <w:p w:rsidRPr="00397E1D" w:rsidR="00D8302E" w:rsidP="054E97D2" w:rsidRDefault="00D8302E" w14:paraId="2169F75E" w14:textId="77777777">
      <w:pPr>
        <w:numPr>
          <w:ilvl w:val="0"/>
          <w:numId w:val="16"/>
        </w:numPr>
        <w:ind w:left="360"/>
        <w:contextualSpacing/>
        <w:rPr>
          <w:rFonts w:eastAsia="Calibri" w:cs="Calibri"/>
          <w:sz w:val="22"/>
          <w:szCs w:val="22"/>
        </w:rPr>
      </w:pPr>
      <w:r w:rsidRPr="054E97D2" w:rsidR="054E97D2">
        <w:rPr>
          <w:rFonts w:ascii="Calibri" w:hAnsi="Calibri" w:eastAsia="Calibri" w:cs="Calibri" w:asciiTheme="minorAscii" w:hAnsiTheme="minorAscii" w:eastAsiaTheme="minorAscii" w:cstheme="minorAscii"/>
          <w:sz w:val="22"/>
          <w:szCs w:val="22"/>
        </w:rPr>
        <w:t>How have changes within the organizational structure and direction of the institution affected the program or discipline in the past year?</w:t>
      </w:r>
    </w:p>
    <w:p w:rsidR="054E97D2" w:rsidP="5BB62059" w:rsidRDefault="054E97D2" w14:paraId="5A61E2F5" w14:textId="3D9F4269">
      <w:pPr>
        <w:pStyle w:val="Normal"/>
        <w:ind w:left="0" w:firstLine="720"/>
        <w:rPr>
          <w:rFonts w:ascii="Calibri" w:hAnsi="Calibri" w:eastAsia="Calibri" w:cs="Calibri" w:asciiTheme="minorAscii" w:hAnsiTheme="minorAscii" w:eastAsiaTheme="minorAscii" w:cstheme="minorAscii"/>
          <w:b w:val="1"/>
          <w:bCs w:val="1"/>
          <w:sz w:val="22"/>
          <w:szCs w:val="22"/>
        </w:rPr>
      </w:pPr>
      <w:r w:rsidRPr="5BB62059" w:rsidR="5BB62059">
        <w:rPr>
          <w:rFonts w:ascii="Calibri" w:hAnsi="Calibri" w:eastAsia="Calibri" w:cs="Calibri" w:asciiTheme="minorAscii" w:hAnsiTheme="minorAscii" w:eastAsiaTheme="minorAscii" w:cstheme="minorAscii"/>
          <w:b w:val="1"/>
          <w:bCs w:val="1"/>
          <w:sz w:val="22"/>
          <w:szCs w:val="22"/>
        </w:rPr>
        <w:t>Trinidad-</w:t>
      </w:r>
      <w:r w:rsidRPr="5BB62059" w:rsidR="5BB62059">
        <w:rPr>
          <w:rFonts w:ascii="Calibri" w:hAnsi="Calibri" w:eastAsia="Calibri" w:cs="Calibri" w:asciiTheme="minorAscii" w:hAnsiTheme="minorAscii" w:eastAsiaTheme="minorAscii" w:cstheme="minorAscii"/>
          <w:b w:val="1"/>
          <w:bCs w:val="1"/>
          <w:sz w:val="22"/>
          <w:szCs w:val="22"/>
        </w:rPr>
        <w:t xml:space="preserve"> None</w:t>
      </w:r>
    </w:p>
    <w:p w:rsidR="054E97D2" w:rsidP="054E97D2" w:rsidRDefault="054E97D2" w14:paraId="776B6CC8" w14:textId="48B79166">
      <w:pPr>
        <w:pStyle w:val="Normal"/>
        <w:ind w:left="0" w:firstLine="720"/>
        <w:rPr>
          <w:rFonts w:ascii="Calibri" w:hAnsi="Calibri" w:eastAsia="Calibri" w:cs="Calibri" w:asciiTheme="minorAscii" w:hAnsiTheme="minorAscii" w:eastAsiaTheme="minorAscii" w:cstheme="minorAscii"/>
          <w:b w:val="1"/>
          <w:bCs w:val="1"/>
          <w:sz w:val="22"/>
          <w:szCs w:val="22"/>
        </w:rPr>
      </w:pPr>
      <w:r w:rsidRPr="054E97D2" w:rsidR="054E97D2">
        <w:rPr>
          <w:rFonts w:ascii="Calibri" w:hAnsi="Calibri" w:eastAsia="Calibri" w:cs="Calibri" w:asciiTheme="minorAscii" w:hAnsiTheme="minorAscii" w:eastAsiaTheme="minorAscii" w:cstheme="minorAscii"/>
          <w:b w:val="1"/>
          <w:bCs w:val="1"/>
          <w:sz w:val="22"/>
          <w:szCs w:val="22"/>
        </w:rPr>
        <w:t>Valley-</w:t>
      </w:r>
    </w:p>
    <w:p w:rsidRPr="00397E1D" w:rsidR="00D8302E" w:rsidP="00D8302E" w:rsidRDefault="00D8302E" w14:paraId="2FEA4CCA" w14:textId="77777777">
      <w:pPr>
        <w:ind w:left="360"/>
        <w:contextualSpacing/>
        <w:rPr>
          <w:rFonts w:eastAsia="Calibri" w:cs="Calibri"/>
          <w:sz w:val="22"/>
          <w:szCs w:val="22"/>
        </w:rPr>
      </w:pPr>
    </w:p>
    <w:p w:rsidRPr="00397E1D" w:rsidR="00D8302E" w:rsidP="00D8302E" w:rsidRDefault="00D8302E" w14:paraId="4A909C80" w14:textId="77777777">
      <w:pPr>
        <w:pStyle w:val="Heading2"/>
        <w:numPr>
          <w:ilvl w:val="0"/>
          <w:numId w:val="10"/>
        </w:numPr>
        <w:ind w:hanging="360"/>
        <w:rPr>
          <w:b/>
          <w:sz w:val="22"/>
          <w:szCs w:val="22"/>
        </w:rPr>
      </w:pPr>
      <w:r w:rsidRPr="00397E1D">
        <w:rPr>
          <w:b/>
          <w:color w:val="000000"/>
          <w:sz w:val="22"/>
          <w:szCs w:val="22"/>
        </w:rPr>
        <w:t>SUMMARY AND IMPLEMENTATION PLAN</w:t>
      </w:r>
    </w:p>
    <w:p w:rsidRPr="00397E1D" w:rsidR="00D8302E" w:rsidP="00D8302E" w:rsidRDefault="00D8302E" w14:paraId="28D0C067" w14:textId="77777777">
      <w:pPr>
        <w:numPr>
          <w:ilvl w:val="0"/>
          <w:numId w:val="1"/>
        </w:numPr>
        <w:ind w:hanging="360"/>
        <w:contextualSpacing/>
        <w:rPr>
          <w:sz w:val="22"/>
          <w:szCs w:val="22"/>
        </w:rPr>
      </w:pPr>
      <w:r w:rsidRPr="00397E1D">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397E1D" w:rsidR="00D8302E" w:rsidP="00D8302E" w:rsidRDefault="00D8302E" w14:paraId="6B720A74" w14:textId="77777777">
      <w:pPr>
        <w:numPr>
          <w:ilvl w:val="1"/>
          <w:numId w:val="1"/>
        </w:numPr>
        <w:ind w:hanging="360"/>
        <w:contextualSpacing/>
        <w:rPr>
          <w:sz w:val="22"/>
          <w:szCs w:val="22"/>
        </w:rPr>
      </w:pPr>
      <w:r w:rsidRPr="00397E1D">
        <w:rPr>
          <w:rFonts w:eastAsia="Calibri" w:cs="Calibri"/>
          <w:sz w:val="22"/>
          <w:szCs w:val="22"/>
        </w:rPr>
        <w:t>Curriculum Review and Revision</w:t>
      </w:r>
    </w:p>
    <w:p w:rsidRPr="00397E1D" w:rsidR="00D8302E" w:rsidP="00D8302E" w:rsidRDefault="00D8302E" w14:paraId="1107F895" w14:textId="77777777">
      <w:pPr>
        <w:numPr>
          <w:ilvl w:val="1"/>
          <w:numId w:val="1"/>
        </w:numPr>
        <w:ind w:hanging="360"/>
        <w:contextualSpacing/>
        <w:rPr>
          <w:sz w:val="22"/>
          <w:szCs w:val="22"/>
        </w:rPr>
      </w:pPr>
      <w:r w:rsidRPr="00397E1D">
        <w:rPr>
          <w:rFonts w:eastAsia="Calibri" w:cs="Calibri"/>
          <w:sz w:val="22"/>
          <w:szCs w:val="22"/>
        </w:rPr>
        <w:t>Professional Development</w:t>
      </w:r>
    </w:p>
    <w:p w:rsidRPr="00397E1D" w:rsidR="00D8302E" w:rsidP="5BB62059" w:rsidRDefault="00D8302E" w14:paraId="79D82A17" w14:textId="70AE2670">
      <w:pPr>
        <w:numPr>
          <w:ilvl w:val="1"/>
          <w:numId w:val="1"/>
        </w:numPr>
        <w:ind w:hanging="360"/>
        <w:contextualSpacing/>
        <w:rPr>
          <w:sz w:val="22"/>
          <w:szCs w:val="22"/>
        </w:rPr>
      </w:pPr>
      <w:r w:rsidRPr="5BB62059" w:rsidR="5BB62059">
        <w:rPr>
          <w:rFonts w:eastAsia="Calibri" w:cs="Calibri"/>
          <w:sz w:val="22"/>
          <w:szCs w:val="22"/>
        </w:rPr>
        <w:t xml:space="preserve">Recruiting – </w:t>
      </w:r>
    </w:p>
    <w:p w:rsidRPr="00397E1D" w:rsidR="00D8302E" w:rsidP="5BB62059" w:rsidRDefault="00D8302E" w14:paraId="74D3BCDF" w14:textId="0A16E86C">
      <w:pPr>
        <w:numPr>
          <w:ilvl w:val="1"/>
          <w:numId w:val="1"/>
        </w:numPr>
        <w:ind w:hanging="360"/>
        <w:contextualSpacing/>
        <w:rPr>
          <w:sz w:val="22"/>
          <w:szCs w:val="22"/>
        </w:rPr>
      </w:pPr>
      <w:r w:rsidRPr="5BB62059" w:rsidR="5BB62059">
        <w:rPr>
          <w:rFonts w:eastAsia="Calibri" w:cs="Calibri"/>
          <w:sz w:val="22"/>
          <w:szCs w:val="22"/>
        </w:rPr>
        <w:t xml:space="preserve">Retention –  </w:t>
      </w:r>
    </w:p>
    <w:p w:rsidRPr="00397E1D" w:rsidR="00D8302E" w:rsidP="00D8302E" w:rsidRDefault="00D8302E" w14:paraId="7A01B56A" w14:textId="77777777">
      <w:pPr>
        <w:numPr>
          <w:ilvl w:val="1"/>
          <w:numId w:val="1"/>
        </w:numPr>
        <w:ind w:hanging="360"/>
        <w:contextualSpacing/>
        <w:rPr>
          <w:sz w:val="22"/>
          <w:szCs w:val="22"/>
        </w:rPr>
      </w:pPr>
      <w:r w:rsidRPr="00397E1D">
        <w:rPr>
          <w:rFonts w:eastAsia="Calibri" w:cs="Calibri"/>
          <w:sz w:val="22"/>
          <w:szCs w:val="22"/>
        </w:rPr>
        <w:t>Transfer (AA, AS)/Job Placement (CTE)</w:t>
      </w:r>
    </w:p>
    <w:p w:rsidRPr="00397E1D" w:rsidR="00D8302E" w:rsidP="00D8302E" w:rsidRDefault="00D8302E" w14:paraId="2E998DD5" w14:textId="77777777">
      <w:pPr>
        <w:numPr>
          <w:ilvl w:val="1"/>
          <w:numId w:val="1"/>
        </w:numPr>
        <w:ind w:hanging="360"/>
        <w:contextualSpacing/>
        <w:rPr>
          <w:sz w:val="22"/>
          <w:szCs w:val="22"/>
        </w:rPr>
      </w:pPr>
      <w:r w:rsidRPr="00397E1D">
        <w:rPr>
          <w:rFonts w:eastAsia="Calibri" w:cs="Calibri"/>
          <w:sz w:val="22"/>
          <w:szCs w:val="22"/>
        </w:rPr>
        <w:lastRenderedPageBreak/>
        <w:t>Resources (Facilities)</w:t>
      </w:r>
    </w:p>
    <w:p w:rsidRPr="00397E1D" w:rsidR="00D8302E" w:rsidP="00D8302E" w:rsidRDefault="00D8302E" w14:paraId="53E2F4A0" w14:textId="77777777">
      <w:pPr>
        <w:numPr>
          <w:ilvl w:val="1"/>
          <w:numId w:val="1"/>
        </w:numPr>
        <w:ind w:hanging="360"/>
        <w:contextualSpacing/>
        <w:rPr>
          <w:sz w:val="22"/>
          <w:szCs w:val="22"/>
        </w:rPr>
      </w:pPr>
      <w:r w:rsidRPr="00397E1D">
        <w:rPr>
          <w:rFonts w:eastAsia="Calibri" w:cs="Calibri"/>
          <w:sz w:val="22"/>
          <w:szCs w:val="22"/>
        </w:rPr>
        <w:t>Resources (Equipment/supplies)</w:t>
      </w:r>
    </w:p>
    <w:p w:rsidRPr="00397E1D" w:rsidR="00D8302E" w:rsidP="00D8302E" w:rsidRDefault="00D8302E" w14:paraId="44CF8C92" w14:textId="77777777">
      <w:pPr>
        <w:numPr>
          <w:ilvl w:val="1"/>
          <w:numId w:val="1"/>
        </w:numPr>
        <w:ind w:hanging="360"/>
        <w:contextualSpacing/>
        <w:rPr>
          <w:sz w:val="22"/>
          <w:szCs w:val="22"/>
        </w:rPr>
      </w:pPr>
      <w:r w:rsidRPr="00397E1D">
        <w:rPr>
          <w:rFonts w:eastAsia="Calibri" w:cs="Calibri"/>
          <w:sz w:val="22"/>
          <w:szCs w:val="22"/>
        </w:rPr>
        <w:t>Course Delivery Modes</w:t>
      </w:r>
    </w:p>
    <w:p w:rsidRPr="00397E1D" w:rsidR="00D8302E" w:rsidP="00D8302E" w:rsidRDefault="00D8302E" w14:paraId="69508CD6" w14:textId="77777777">
      <w:pPr>
        <w:numPr>
          <w:ilvl w:val="1"/>
          <w:numId w:val="1"/>
        </w:numPr>
        <w:ind w:hanging="360"/>
        <w:contextualSpacing/>
        <w:rPr>
          <w:sz w:val="22"/>
          <w:szCs w:val="22"/>
        </w:rPr>
      </w:pPr>
      <w:r w:rsidRPr="00397E1D">
        <w:rPr>
          <w:rFonts w:eastAsia="Calibri" w:cs="Calibri"/>
          <w:sz w:val="22"/>
          <w:szCs w:val="22"/>
        </w:rPr>
        <w:t>Student Services Resources</w:t>
      </w:r>
    </w:p>
    <w:p w:rsidRPr="00397E1D" w:rsidR="00D8302E" w:rsidP="00D8302E" w:rsidRDefault="00D8302E" w14:paraId="5237D8BD" w14:textId="77777777">
      <w:pPr>
        <w:numPr>
          <w:ilvl w:val="1"/>
          <w:numId w:val="1"/>
        </w:numPr>
        <w:ind w:hanging="360"/>
        <w:contextualSpacing/>
        <w:rPr>
          <w:sz w:val="22"/>
          <w:szCs w:val="22"/>
        </w:rPr>
      </w:pPr>
      <w:r w:rsidRPr="00397E1D">
        <w:rPr>
          <w:rFonts w:eastAsia="Calibri" w:cs="Calibri"/>
          <w:sz w:val="22"/>
          <w:szCs w:val="22"/>
        </w:rPr>
        <w:t>Credentialing</w:t>
      </w:r>
    </w:p>
    <w:p w:rsidR="5BB62059" w:rsidP="5BB62059" w:rsidRDefault="5BB62059" w14:paraId="51DB9040" w14:textId="731AF605">
      <w:pPr>
        <w:numPr>
          <w:ilvl w:val="1"/>
          <w:numId w:val="1"/>
        </w:numPr>
        <w:ind w:hanging="360"/>
        <w:rPr>
          <w:sz w:val="22"/>
          <w:szCs w:val="22"/>
        </w:rPr>
      </w:pPr>
      <w:r w:rsidRPr="5BB62059" w:rsidR="5BB62059">
        <w:rPr>
          <w:rFonts w:eastAsia="Calibri" w:cs="Calibri"/>
          <w:sz w:val="22"/>
          <w:szCs w:val="22"/>
        </w:rPr>
        <w:t>Safety</w:t>
      </w:r>
    </w:p>
    <w:p w:rsidRPr="00397E1D" w:rsidR="00D8302E" w:rsidP="00D8302E" w:rsidRDefault="00D8302E" w14:paraId="0820FAD4" w14:textId="77777777">
      <w:pPr>
        <w:ind w:left="360"/>
        <w:rPr>
          <w:rFonts w:ascii="Calibri" w:hAnsi="Calibri" w:eastAsia="Calibri" w:cs="Calibri"/>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397E1D" w:rsidR="00D8302E" w:rsidTr="5BB62059" w14:paraId="75A0294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397E1D" w:rsidR="00D8302E" w:rsidP="00BC113F" w:rsidRDefault="00D8302E" w14:paraId="744347F1" w14:textId="77777777">
            <w:pPr>
              <w:spacing w:before="100" w:beforeAutospacing="1" w:after="100" w:afterAutospacing="1"/>
              <w:jc w:val="center"/>
              <w:rPr>
                <w:rFonts w:hAnsi="Times New Roman"/>
              </w:rPr>
            </w:pPr>
            <w:r w:rsidRPr="00397E1D">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97E1D" w:rsidR="00D8302E" w:rsidP="00BC113F" w:rsidRDefault="00D8302E" w14:paraId="542BD9D7" w14:textId="77777777">
            <w:pPr>
              <w:spacing w:before="100" w:beforeAutospacing="1" w:after="100" w:afterAutospacing="1"/>
              <w:jc w:val="center"/>
              <w:rPr>
                <w:rFonts w:hAnsi="Times New Roman"/>
              </w:rPr>
            </w:pPr>
            <w:r w:rsidRPr="00397E1D">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97E1D" w:rsidR="00D8302E" w:rsidP="00BC113F" w:rsidRDefault="00D8302E" w14:paraId="3150FF86" w14:textId="77777777">
            <w:pPr>
              <w:spacing w:before="100" w:beforeAutospacing="1" w:after="100" w:afterAutospacing="1"/>
              <w:jc w:val="center"/>
              <w:rPr>
                <w:rFonts w:hAnsi="Times New Roman"/>
              </w:rPr>
            </w:pPr>
            <w:r w:rsidRPr="00397E1D">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97E1D" w:rsidR="00D8302E" w:rsidP="00BC113F" w:rsidRDefault="00D8302E" w14:paraId="0B67792C" w14:textId="77777777">
            <w:pPr>
              <w:spacing w:before="100" w:beforeAutospacing="1" w:after="100" w:afterAutospacing="1"/>
              <w:jc w:val="center"/>
              <w:rPr>
                <w:rFonts w:hAnsi="Times New Roman"/>
              </w:rPr>
            </w:pPr>
            <w:r w:rsidRPr="00397E1D">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97E1D" w:rsidR="00D8302E" w:rsidP="00BC113F" w:rsidRDefault="00D8302E" w14:paraId="1BA03706" w14:textId="77777777">
            <w:pPr>
              <w:spacing w:before="100" w:beforeAutospacing="1" w:after="100" w:afterAutospacing="1"/>
              <w:jc w:val="center"/>
              <w:rPr>
                <w:rFonts w:hAnsi="Times New Roman"/>
              </w:rPr>
            </w:pPr>
            <w:r w:rsidRPr="00397E1D">
              <w:rPr>
                <w:rFonts w:ascii="Calibri" w:hAnsi="Calibri" w:cs="Calibri"/>
                <w:b/>
                <w:bCs/>
                <w:sz w:val="22"/>
                <w:szCs w:val="22"/>
              </w:rPr>
              <w:t>Timeline</w:t>
            </w:r>
          </w:p>
          <w:p w:rsidRPr="00397E1D" w:rsidR="00D8302E" w:rsidP="00BC113F" w:rsidRDefault="00D8302E" w14:paraId="6C6B90D5" w14:textId="77777777">
            <w:pPr>
              <w:spacing w:before="100" w:beforeAutospacing="1" w:after="100" w:afterAutospacing="1"/>
              <w:jc w:val="center"/>
              <w:rPr>
                <w:rFonts w:hAnsi="Times New Roman"/>
              </w:rPr>
            </w:pPr>
          </w:p>
        </w:tc>
      </w:tr>
      <w:tr w:rsidRPr="00397E1D" w:rsidR="00D8302E" w:rsidTr="5BB62059" w14:paraId="088ADE63"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397E1D" w:rsidR="00D8302E" w:rsidP="00BC113F" w:rsidRDefault="00D8302E" w14:paraId="1C5D346F" w14:textId="77777777">
            <w:pPr>
              <w:spacing w:before="100" w:beforeAutospacing="1" w:after="100" w:afterAutospacing="1"/>
              <w:rPr>
                <w:sz w:val="22"/>
                <w:szCs w:val="22"/>
              </w:rPr>
            </w:pPr>
            <w:r w:rsidRPr="00397E1D">
              <w:rPr>
                <w:sz w:val="22"/>
                <w:szCs w:val="22"/>
              </w:rPr>
              <w:t>3 shampoo bowls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97E1D" w:rsidR="00D8302E" w:rsidP="00BC113F" w:rsidRDefault="00D8302E" w14:paraId="3EB1487C" w14:textId="77777777">
            <w:pPr>
              <w:spacing w:before="100" w:beforeAutospacing="1" w:after="100" w:afterAutospacing="1"/>
              <w:rPr>
                <w:sz w:val="22"/>
                <w:szCs w:val="22"/>
              </w:rPr>
            </w:pPr>
            <w:r w:rsidRPr="00397E1D">
              <w:rPr>
                <w:sz w:val="22"/>
                <w:szCs w:val="22"/>
              </w:rPr>
              <w:t>Old and wont clean well</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97E1D" w:rsidR="00D8302E" w:rsidP="00BC113F" w:rsidRDefault="00D8302E" w14:paraId="3236A5CC" w14:textId="77777777">
            <w:pPr>
              <w:rPr>
                <w:sz w:val="22"/>
                <w:szCs w:val="22"/>
              </w:rPr>
            </w:pPr>
            <w:r w:rsidRPr="00397E1D">
              <w:rPr>
                <w:sz w:val="22"/>
                <w:szCs w:val="22"/>
              </w:rPr>
              <w:t>Student pride and customer comfort</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97E1D" w:rsidR="00D8302E" w:rsidP="00BC113F" w:rsidRDefault="00D8302E" w14:paraId="75835A66" w14:textId="77777777">
            <w:pPr>
              <w:spacing w:before="100" w:beforeAutospacing="1" w:after="100" w:afterAutospacing="1"/>
              <w:rPr>
                <w:sz w:val="22"/>
                <w:szCs w:val="22"/>
              </w:rPr>
            </w:pPr>
            <w:r w:rsidRPr="00397E1D">
              <w:rPr>
                <w:sz w:val="22"/>
                <w:szCs w:val="22"/>
              </w:rPr>
              <w:t>400.00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97E1D" w:rsidR="00D8302E" w:rsidP="00BC113F" w:rsidRDefault="00D8302E" w14:paraId="4B2FEC59" w14:textId="77777777">
            <w:pPr>
              <w:spacing w:before="100" w:beforeAutospacing="1" w:after="100" w:afterAutospacing="1"/>
              <w:rPr>
                <w:sz w:val="22"/>
                <w:szCs w:val="22"/>
              </w:rPr>
            </w:pPr>
            <w:r w:rsidRPr="00397E1D">
              <w:rPr>
                <w:sz w:val="22"/>
                <w:szCs w:val="22"/>
              </w:rPr>
              <w:t>2019</w:t>
            </w:r>
          </w:p>
        </w:tc>
      </w:tr>
      <w:tr w:rsidRPr="00397E1D" w:rsidR="00D8302E" w:rsidTr="5BB62059" w14:paraId="2D39BC4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52823D74" w14:textId="77777777">
            <w:pPr>
              <w:spacing w:before="100" w:beforeAutospacing="1" w:after="100" w:afterAutospacing="1"/>
              <w:rPr>
                <w:sz w:val="22"/>
                <w:szCs w:val="22"/>
              </w:rPr>
            </w:pPr>
            <w:r w:rsidRPr="00397E1D">
              <w:rPr>
                <w:sz w:val="22"/>
                <w:szCs w:val="22"/>
              </w:rPr>
              <w:t>Artificial nail work station</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697C5B89" w14:textId="77777777">
            <w:pPr>
              <w:spacing w:before="100" w:beforeAutospacing="1" w:after="100" w:afterAutospacing="1"/>
              <w:rPr>
                <w:sz w:val="22"/>
                <w:szCs w:val="22"/>
              </w:rPr>
            </w:pPr>
            <w:r w:rsidRPr="00397E1D">
              <w:rPr>
                <w:sz w:val="22"/>
                <w:szCs w:val="22"/>
              </w:rPr>
              <w:t>Old, nasty, flawed</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62D09326" w14:textId="77777777">
            <w:pPr>
              <w:spacing w:before="100" w:beforeAutospacing="1" w:after="100" w:afterAutospacing="1"/>
              <w:rPr>
                <w:sz w:val="22"/>
                <w:szCs w:val="22"/>
              </w:rPr>
            </w:pPr>
            <w:r w:rsidRPr="00397E1D">
              <w:rPr>
                <w:sz w:val="22"/>
                <w:szCs w:val="22"/>
              </w:rPr>
              <w:t>Student comfort, client comfort, safety</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76AA06B9" w14:textId="77777777">
            <w:pPr>
              <w:spacing w:before="100" w:beforeAutospacing="1" w:after="100" w:afterAutospacing="1"/>
              <w:rPr>
                <w:sz w:val="22"/>
                <w:szCs w:val="22"/>
              </w:rPr>
            </w:pPr>
            <w:r w:rsidRPr="00397E1D">
              <w:rPr>
                <w:sz w:val="22"/>
                <w:szCs w:val="22"/>
              </w:rPr>
              <w:t>2500.00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73D0D2F3" w14:textId="77777777">
            <w:pPr>
              <w:spacing w:before="100" w:beforeAutospacing="1" w:after="100" w:afterAutospacing="1"/>
              <w:rPr>
                <w:sz w:val="22"/>
                <w:szCs w:val="22"/>
              </w:rPr>
            </w:pPr>
            <w:r w:rsidRPr="00397E1D">
              <w:rPr>
                <w:sz w:val="22"/>
                <w:szCs w:val="22"/>
              </w:rPr>
              <w:t>2019</w:t>
            </w:r>
          </w:p>
        </w:tc>
      </w:tr>
      <w:tr w:rsidRPr="00397E1D" w:rsidR="00D8302E" w:rsidTr="5BB62059" w14:paraId="09D4EB3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1AF896FC" w14:textId="07BE5904">
            <w:pPr>
              <w:spacing w:before="100" w:beforeAutospacing="on" w:after="100" w:afterAutospacing="on"/>
              <w:rPr>
                <w:sz w:val="22"/>
                <w:szCs w:val="22"/>
              </w:rPr>
            </w:pPr>
            <w:r w:rsidRPr="5BB62059" w:rsidR="5BB62059">
              <w:rPr>
                <w:sz w:val="22"/>
                <w:szCs w:val="22"/>
              </w:rPr>
              <w:t xml:space="preserve">AOI </w:t>
            </w:r>
            <w:r w:rsidRPr="5BB62059" w:rsidR="5BB62059">
              <w:rPr>
                <w:sz w:val="22"/>
                <w:szCs w:val="22"/>
              </w:rPr>
              <w:t>Finger print machine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4DC4F4F2" w14:textId="6B0F893A">
            <w:pPr>
              <w:spacing w:before="100" w:beforeAutospacing="on" w:after="100" w:afterAutospacing="on"/>
              <w:rPr>
                <w:sz w:val="22"/>
                <w:szCs w:val="22"/>
              </w:rPr>
            </w:pPr>
            <w:r w:rsidRPr="5BB62059" w:rsidR="5BB62059">
              <w:rPr>
                <w:sz w:val="22"/>
                <w:szCs w:val="22"/>
              </w:rPr>
              <w:t>Time tracking</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17F5D8FC" w14:textId="77777777">
            <w:pPr>
              <w:spacing w:before="100" w:beforeAutospacing="1" w:after="100"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4D91F2B2" w14:textId="185421AD">
            <w:pPr>
              <w:spacing w:before="100" w:beforeAutospacing="on" w:after="100" w:afterAutospacing="on"/>
              <w:rPr>
                <w:sz w:val="22"/>
                <w:szCs w:val="22"/>
              </w:rPr>
            </w:pPr>
            <w:r w:rsidRPr="5BB62059" w:rsidR="5BB62059">
              <w:rPr>
                <w:sz w:val="22"/>
                <w:szCs w:val="22"/>
              </w:rPr>
              <w:t>$5000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73186483" w14:textId="09F8DA33">
            <w:pPr>
              <w:spacing w:before="100" w:beforeAutospacing="on" w:after="100" w:afterAutospacing="on"/>
              <w:rPr>
                <w:sz w:val="22"/>
                <w:szCs w:val="22"/>
              </w:rPr>
            </w:pPr>
            <w:r w:rsidRPr="5BB62059" w:rsidR="5BB62059">
              <w:rPr>
                <w:sz w:val="22"/>
                <w:szCs w:val="22"/>
              </w:rPr>
              <w:t>2019, 2020</w:t>
            </w:r>
          </w:p>
        </w:tc>
      </w:tr>
      <w:tr w:rsidRPr="00397E1D" w:rsidR="00D8302E" w:rsidTr="5BB62059" w14:paraId="6629A91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4850F0CD" w14:textId="01B381A0">
            <w:pPr>
              <w:spacing w:before="100" w:beforeAutospacing="on" w:after="100" w:afterAutospacing="on"/>
              <w:rPr>
                <w:sz w:val="22"/>
                <w:szCs w:val="22"/>
              </w:rPr>
            </w:pPr>
            <w:r w:rsidRPr="5BB62059" w:rsidR="5BB62059">
              <w:rPr>
                <w:sz w:val="22"/>
                <w:szCs w:val="22"/>
              </w:rPr>
              <w:t>Scholarships through TSJC for returning students in need</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6432D56B" w14:textId="447BEC53">
            <w:pPr>
              <w:pStyle w:val="Normal"/>
              <w:spacing w:before="100" w:beforeAutospacing="on" w:after="100" w:afterAutospacing="on"/>
              <w:rPr>
                <w:sz w:val="22"/>
                <w:szCs w:val="22"/>
              </w:rPr>
            </w:pPr>
            <w:r w:rsidRPr="5BB62059" w:rsidR="5BB62059">
              <w:rPr>
                <w:rFonts w:eastAsia="Calibri" w:cs="Calibri"/>
                <w:sz w:val="22"/>
                <w:szCs w:val="22"/>
              </w:rPr>
              <w:t>Issues sometimes with paying college before registering for next semester.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0D3247C2" w14:textId="77777777">
            <w:pPr>
              <w:spacing w:before="100" w:beforeAutospacing="1" w:after="100"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5CF7A7CE" w14:textId="77777777">
            <w:pPr>
              <w:spacing w:before="100" w:beforeAutospacing="1" w:after="100"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23ED6ADF" w14:textId="77777777">
            <w:pPr>
              <w:spacing w:before="100" w:beforeAutospacing="1" w:after="100" w:afterAutospacing="1"/>
              <w:rPr>
                <w:sz w:val="22"/>
                <w:szCs w:val="22"/>
              </w:rPr>
            </w:pPr>
          </w:p>
        </w:tc>
      </w:tr>
      <w:tr w:rsidRPr="00397E1D" w:rsidR="00D8302E" w:rsidTr="5BB62059" w14:paraId="2DD5DFF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5BB62059" w:rsidRDefault="00D8302E" w14:paraId="67493E35" w14:textId="0CF528D3">
            <w:pPr>
              <w:spacing w:before="100" w:beforeAutospacing="on" w:after="100" w:afterAutospacing="on"/>
              <w:rPr>
                <w:sz w:val="22"/>
                <w:szCs w:val="22"/>
              </w:rPr>
            </w:pPr>
            <w:r w:rsidRPr="5BB62059" w:rsidR="5BB62059">
              <w:rPr>
                <w:sz w:val="22"/>
                <w:szCs w:val="22"/>
              </w:rPr>
              <w:t xml:space="preserve">Business Seminars or </w:t>
            </w:r>
            <w:r w:rsidRPr="5BB62059" w:rsidR="5BB62059">
              <w:rPr>
                <w:sz w:val="22"/>
                <w:szCs w:val="22"/>
              </w:rPr>
              <w:t>resume</w:t>
            </w:r>
            <w:r w:rsidRPr="5BB62059" w:rsidR="5BB62059">
              <w:rPr>
                <w:sz w:val="22"/>
                <w:szCs w:val="22"/>
              </w:rPr>
              <w:t xml:space="preserve"> writing workshops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7FE46971" w14:textId="77777777">
            <w:pPr>
              <w:spacing w:before="100" w:beforeAutospacing="1" w:after="100" w:afterAutospacing="1"/>
              <w:rPr>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78AE0D5B" w14:textId="77777777">
            <w:pPr>
              <w:spacing w:before="100" w:beforeAutospacing="1" w:after="100"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48435F42" w14:textId="77777777">
            <w:pPr>
              <w:spacing w:before="100" w:beforeAutospacing="1" w:after="100"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8302E" w:rsidP="00BC113F" w:rsidRDefault="00D8302E" w14:paraId="5BAA42EA" w14:textId="77777777">
            <w:pPr>
              <w:spacing w:before="100" w:beforeAutospacing="1" w:after="100" w:afterAutospacing="1"/>
              <w:rPr>
                <w:sz w:val="22"/>
                <w:szCs w:val="22"/>
              </w:rPr>
            </w:pPr>
          </w:p>
        </w:tc>
      </w:tr>
    </w:tbl>
    <w:p w:rsidRPr="00397E1D" w:rsidR="00D8302E" w:rsidP="00D8302E" w:rsidRDefault="00D8302E" w14:paraId="00FE52EA" w14:textId="77777777">
      <w:pPr>
        <w:rPr>
          <w:rFonts w:ascii="Calibri" w:hAnsi="Calibri" w:eastAsia="Calibri" w:cs="Calibri"/>
          <w:sz w:val="22"/>
          <w:szCs w:val="22"/>
        </w:rPr>
      </w:pPr>
      <w:r w:rsidRPr="00397E1D">
        <w:rPr>
          <w:rFonts w:ascii="Calibri" w:hAnsi="Calibri" w:eastAsia="Calibri" w:cs="Calibri"/>
          <w:sz w:val="22"/>
          <w:szCs w:val="22"/>
        </w:rPr>
        <w:t>Please add additional rows if needed.</w:t>
      </w:r>
    </w:p>
    <w:p w:rsidRPr="00397E1D" w:rsidR="00D8302E" w:rsidP="00D8302E" w:rsidRDefault="00D8302E" w14:paraId="37BF8D5C" w14:textId="77777777">
      <w:pPr>
        <w:ind w:left="360"/>
        <w:rPr>
          <w:rFonts w:ascii="Calibri" w:hAnsi="Calibri" w:eastAsia="Calibri" w:cs="Calibri"/>
          <w:sz w:val="22"/>
          <w:szCs w:val="22"/>
        </w:rPr>
      </w:pPr>
    </w:p>
    <w:p w:rsidRPr="00397E1D" w:rsidR="00D8302E" w:rsidP="3968A498" w:rsidRDefault="00D8302E" w14:paraId="4A9EDEA9" w14:textId="77634A1C">
      <w:pPr>
        <w:spacing w:after="200" w:line="276" w:lineRule="auto"/>
        <w:ind w:left="360"/>
        <w:contextualSpacing/>
        <w:jc w:val="center"/>
        <w:rPr>
          <w:rFonts w:ascii="Calibri Light" w:hAnsi="Calibri Light" w:asciiTheme="majorAscii" w:hAnsiTheme="majorAscii"/>
          <w:u w:val="single"/>
        </w:rPr>
      </w:pPr>
      <w:r w:rsidRPr="3968A498" w:rsidR="00D8302E">
        <w:rPr>
          <w:rFonts w:ascii="Calibri" w:hAnsi="Calibri" w:eastAsia="Calibri" w:cs="Calibri"/>
          <w:b w:val="1"/>
          <w:bCs w:val="1"/>
          <w:sz w:val="22"/>
          <w:szCs w:val="22"/>
          <w:u w:val="single"/>
        </w:rPr>
        <w:t xml:space="preserve">18/19 </w:t>
      </w:r>
      <w:r w:rsidRPr="3968A498" w:rsidR="00D8302E">
        <w:rPr>
          <w:rFonts w:ascii="Calibri Light" w:hAnsi="Calibri Light" w:asciiTheme="majorAscii" w:hAnsiTheme="majorAscii"/>
          <w:b w:val="1"/>
          <w:bCs w:val="1"/>
          <w:u w:val="single"/>
        </w:rPr>
        <w:t>ANNUAL</w:t>
      </w:r>
      <w:r w:rsidRPr="3968A498" w:rsidR="00D8302E">
        <w:rPr>
          <w:rFonts w:ascii="Calibri Light" w:hAnsi="Calibri Light" w:asciiTheme="majorAscii" w:hAnsiTheme="majorAscii"/>
          <w:b w:val="1"/>
          <w:bCs w:val="1"/>
          <w:u w:val="single"/>
        </w:rPr>
        <w:t xml:space="preserve"> PROGRAM CHECKLIST </w:t>
      </w:r>
    </w:p>
    <w:p w:rsidRPr="00397E1D" w:rsidR="00D8302E" w:rsidP="00D8302E" w:rsidRDefault="00D8302E" w14:paraId="4BD0CF56" w14:textId="77777777">
      <w:pPr>
        <w:rPr>
          <w:rFonts w:asciiTheme="majorHAnsi" w:hAnsiTheme="majorHAnsi"/>
          <w:sz w:val="22"/>
          <w:szCs w:val="22"/>
        </w:rPr>
      </w:pPr>
      <w:r w:rsidRPr="00397E1D">
        <w:rPr>
          <w:rFonts w:asciiTheme="majorHAnsi" w:hAnsiTheme="majorHAnsi"/>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397E1D" w:rsidR="00D8302E" w:rsidTr="5BB62059" w14:paraId="57A2277E" w14:textId="77777777">
        <w:tc>
          <w:tcPr>
            <w:tcW w:w="4135" w:type="dxa"/>
            <w:tcMar/>
          </w:tcPr>
          <w:p w:rsidRPr="00397E1D" w:rsidR="00D8302E" w:rsidP="00BC113F" w:rsidRDefault="00D8302E" w14:paraId="24AEFD32" w14:textId="77777777">
            <w:pPr>
              <w:jc w:val="center"/>
              <w:rPr>
                <w:rFonts w:asciiTheme="majorHAnsi" w:hAnsiTheme="majorHAnsi"/>
                <w:b/>
                <w:sz w:val="22"/>
                <w:szCs w:val="22"/>
              </w:rPr>
            </w:pPr>
            <w:r w:rsidRPr="00397E1D">
              <w:rPr>
                <w:rFonts w:asciiTheme="majorHAnsi" w:hAnsiTheme="majorHAnsi"/>
                <w:b/>
                <w:sz w:val="22"/>
                <w:szCs w:val="22"/>
              </w:rPr>
              <w:t>Area</w:t>
            </w:r>
          </w:p>
        </w:tc>
        <w:tc>
          <w:tcPr>
            <w:tcW w:w="2070" w:type="dxa"/>
            <w:tcMar/>
          </w:tcPr>
          <w:p w:rsidRPr="00397E1D" w:rsidR="00D8302E" w:rsidP="00BC113F" w:rsidRDefault="00D8302E" w14:paraId="683430AB" w14:textId="77777777">
            <w:pPr>
              <w:jc w:val="center"/>
              <w:rPr>
                <w:rFonts w:asciiTheme="majorHAnsi" w:hAnsiTheme="majorHAnsi"/>
                <w:b/>
                <w:sz w:val="22"/>
                <w:szCs w:val="22"/>
              </w:rPr>
            </w:pPr>
            <w:r w:rsidRPr="00397E1D">
              <w:rPr>
                <w:rFonts w:asciiTheme="majorHAnsi" w:hAnsiTheme="majorHAnsi"/>
                <w:b/>
                <w:sz w:val="22"/>
                <w:szCs w:val="22"/>
              </w:rPr>
              <w:t>Completed/Correct</w:t>
            </w:r>
          </w:p>
        </w:tc>
        <w:tc>
          <w:tcPr>
            <w:tcW w:w="7020" w:type="dxa"/>
            <w:tcMar/>
          </w:tcPr>
          <w:p w:rsidRPr="00397E1D" w:rsidR="00D8302E" w:rsidP="00BC113F" w:rsidRDefault="00D8302E" w14:paraId="353BF13B" w14:textId="77777777">
            <w:pPr>
              <w:jc w:val="center"/>
              <w:rPr>
                <w:rFonts w:asciiTheme="majorHAnsi" w:hAnsiTheme="majorHAnsi"/>
                <w:b/>
                <w:sz w:val="22"/>
                <w:szCs w:val="22"/>
              </w:rPr>
            </w:pPr>
            <w:r w:rsidRPr="00397E1D">
              <w:rPr>
                <w:rFonts w:asciiTheme="majorHAnsi" w:hAnsiTheme="majorHAnsi"/>
                <w:b/>
                <w:sz w:val="22"/>
                <w:szCs w:val="22"/>
              </w:rPr>
              <w:t>Comments/Updates Needed</w:t>
            </w:r>
          </w:p>
        </w:tc>
      </w:tr>
      <w:tr w:rsidRPr="00397E1D" w:rsidR="00D8302E" w:rsidTr="5BB62059" w14:paraId="0F97A6AE" w14:textId="77777777">
        <w:tc>
          <w:tcPr>
            <w:tcW w:w="4135" w:type="dxa"/>
            <w:tcMar/>
          </w:tcPr>
          <w:p w:rsidRPr="00397E1D" w:rsidR="00D8302E" w:rsidP="00BC113F" w:rsidRDefault="00D8302E" w14:paraId="02D1FC6C" w14:textId="77777777">
            <w:pPr>
              <w:rPr>
                <w:rFonts w:asciiTheme="majorHAnsi" w:hAnsiTheme="majorHAnsi"/>
                <w:sz w:val="22"/>
                <w:szCs w:val="22"/>
              </w:rPr>
            </w:pPr>
            <w:r w:rsidRPr="00397E1D">
              <w:rPr>
                <w:rFonts w:asciiTheme="majorHAnsi" w:hAnsiTheme="majorHAnsi"/>
                <w:sz w:val="22"/>
                <w:szCs w:val="22"/>
              </w:rPr>
              <w:t>Plans of Study (Advising Sheets)</w:t>
            </w:r>
          </w:p>
        </w:tc>
        <w:tc>
          <w:tcPr>
            <w:tcW w:w="2070" w:type="dxa"/>
            <w:tcMar/>
          </w:tcPr>
          <w:p w:rsidRPr="00397E1D" w:rsidR="00D8302E" w:rsidP="5BB62059" w:rsidRDefault="00D8302E" w14:paraId="4CCD6113" w14:textId="284C8859">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X</w:t>
            </w:r>
          </w:p>
        </w:tc>
        <w:tc>
          <w:tcPr>
            <w:tcW w:w="7020" w:type="dxa"/>
            <w:tcMar/>
          </w:tcPr>
          <w:p w:rsidRPr="00397E1D" w:rsidR="00D8302E" w:rsidP="5BB62059" w:rsidRDefault="00D8302E" w14:paraId="7E11E553" w14:textId="057D42DB">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 xml:space="preserve">Check numbering </w:t>
            </w:r>
          </w:p>
        </w:tc>
      </w:tr>
      <w:tr w:rsidRPr="00397E1D" w:rsidR="00D8302E" w:rsidTr="5BB62059" w14:paraId="1B1F0299" w14:textId="77777777">
        <w:tc>
          <w:tcPr>
            <w:tcW w:w="4135" w:type="dxa"/>
            <w:tcMar/>
          </w:tcPr>
          <w:p w:rsidRPr="00397E1D" w:rsidR="00D8302E" w:rsidP="00BC113F" w:rsidRDefault="00D8302E" w14:paraId="47E208B3" w14:textId="77777777">
            <w:pPr>
              <w:rPr>
                <w:rFonts w:asciiTheme="majorHAnsi" w:hAnsiTheme="majorHAnsi"/>
                <w:sz w:val="22"/>
                <w:szCs w:val="22"/>
              </w:rPr>
            </w:pPr>
            <w:r w:rsidRPr="00397E1D">
              <w:rPr>
                <w:rFonts w:asciiTheme="majorHAnsi" w:hAnsiTheme="majorHAnsi"/>
                <w:sz w:val="22"/>
                <w:szCs w:val="22"/>
              </w:rPr>
              <w:t>Degree Works (Courses)</w:t>
            </w:r>
          </w:p>
        </w:tc>
        <w:tc>
          <w:tcPr>
            <w:tcW w:w="2070" w:type="dxa"/>
            <w:tcMar/>
          </w:tcPr>
          <w:p w:rsidRPr="00397E1D" w:rsidR="00D8302E" w:rsidP="5BB62059" w:rsidRDefault="00D8302E" w14:paraId="45748A4D" w14:textId="68AE6279">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x</w:t>
            </w:r>
          </w:p>
        </w:tc>
        <w:tc>
          <w:tcPr>
            <w:tcW w:w="7020" w:type="dxa"/>
            <w:tcMar/>
          </w:tcPr>
          <w:p w:rsidRPr="00397E1D" w:rsidR="00D8302E" w:rsidP="00BC113F" w:rsidRDefault="00D8302E" w14:paraId="22EA8C8F" w14:textId="77777777">
            <w:pPr>
              <w:rPr>
                <w:rFonts w:asciiTheme="majorHAnsi" w:hAnsiTheme="majorHAnsi"/>
                <w:sz w:val="22"/>
                <w:szCs w:val="22"/>
              </w:rPr>
            </w:pPr>
          </w:p>
        </w:tc>
      </w:tr>
      <w:tr w:rsidRPr="00397E1D" w:rsidR="00D8302E" w:rsidTr="5BB62059" w14:paraId="22121C39" w14:textId="77777777">
        <w:tc>
          <w:tcPr>
            <w:tcW w:w="4135" w:type="dxa"/>
            <w:tcMar/>
          </w:tcPr>
          <w:p w:rsidRPr="00397E1D" w:rsidR="00D8302E" w:rsidP="00BC113F" w:rsidRDefault="00D8302E" w14:paraId="0FB36759" w14:textId="77777777">
            <w:pPr>
              <w:rPr>
                <w:rFonts w:asciiTheme="majorHAnsi" w:hAnsiTheme="majorHAnsi"/>
                <w:sz w:val="22"/>
                <w:szCs w:val="22"/>
              </w:rPr>
            </w:pPr>
            <w:r w:rsidRPr="00397E1D">
              <w:rPr>
                <w:rFonts w:asciiTheme="majorHAnsi" w:hAnsiTheme="majorHAnsi"/>
                <w:sz w:val="22"/>
                <w:szCs w:val="22"/>
              </w:rPr>
              <w:t>MSDS Sheets (if applicable)</w:t>
            </w:r>
          </w:p>
        </w:tc>
        <w:tc>
          <w:tcPr>
            <w:tcW w:w="2070" w:type="dxa"/>
            <w:tcMar/>
          </w:tcPr>
          <w:p w:rsidRPr="00397E1D" w:rsidR="00D8302E" w:rsidP="5BB62059" w:rsidRDefault="00D8302E" w14:paraId="70908AE9" w14:textId="4C5F15FC">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x</w:t>
            </w:r>
          </w:p>
        </w:tc>
        <w:tc>
          <w:tcPr>
            <w:tcW w:w="7020" w:type="dxa"/>
            <w:tcMar/>
          </w:tcPr>
          <w:p w:rsidRPr="00397E1D" w:rsidR="00D8302E" w:rsidP="5BB62059" w:rsidRDefault="00D8302E" w14:paraId="742DF4B8" w14:textId="518CF438">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T-book in laundry room</w:t>
            </w:r>
          </w:p>
        </w:tc>
      </w:tr>
      <w:tr w:rsidRPr="00397E1D" w:rsidR="00D8302E" w:rsidTr="5BB62059" w14:paraId="0B38359A" w14:textId="77777777">
        <w:tc>
          <w:tcPr>
            <w:tcW w:w="4135" w:type="dxa"/>
            <w:tcMar/>
          </w:tcPr>
          <w:p w:rsidRPr="00397E1D" w:rsidR="00D8302E" w:rsidP="00BC113F" w:rsidRDefault="00D8302E" w14:paraId="2BD18768" w14:textId="77777777">
            <w:pPr>
              <w:rPr>
                <w:rFonts w:asciiTheme="majorHAnsi" w:hAnsiTheme="majorHAnsi"/>
                <w:sz w:val="22"/>
                <w:szCs w:val="22"/>
              </w:rPr>
            </w:pPr>
            <w:r w:rsidRPr="00397E1D">
              <w:rPr>
                <w:rFonts w:asciiTheme="majorHAnsi" w:hAnsiTheme="majorHAnsi"/>
                <w:sz w:val="22"/>
                <w:szCs w:val="22"/>
              </w:rPr>
              <w:t>Gender Neutral Promotional Material</w:t>
            </w:r>
          </w:p>
        </w:tc>
        <w:tc>
          <w:tcPr>
            <w:tcW w:w="2070" w:type="dxa"/>
            <w:tcMar/>
          </w:tcPr>
          <w:p w:rsidRPr="00397E1D" w:rsidR="00D8302E" w:rsidP="5BB62059" w:rsidRDefault="00D8302E" w14:paraId="20446C50" w14:textId="5F36862C">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x</w:t>
            </w:r>
          </w:p>
        </w:tc>
        <w:tc>
          <w:tcPr>
            <w:tcW w:w="7020" w:type="dxa"/>
            <w:tcMar/>
          </w:tcPr>
          <w:p w:rsidRPr="00397E1D" w:rsidR="00D8302E" w:rsidP="00BC113F" w:rsidRDefault="00D8302E" w14:paraId="7BFBF022" w14:textId="77777777">
            <w:pPr>
              <w:rPr>
                <w:rFonts w:asciiTheme="majorHAnsi" w:hAnsiTheme="majorHAnsi"/>
                <w:sz w:val="22"/>
                <w:szCs w:val="22"/>
              </w:rPr>
            </w:pPr>
          </w:p>
        </w:tc>
      </w:tr>
      <w:tr w:rsidRPr="00397E1D" w:rsidR="00D8302E" w:rsidTr="5BB62059" w14:paraId="10DC74AE" w14:textId="77777777">
        <w:tc>
          <w:tcPr>
            <w:tcW w:w="4135" w:type="dxa"/>
            <w:tcMar/>
          </w:tcPr>
          <w:p w:rsidRPr="00397E1D" w:rsidR="00D8302E" w:rsidP="00BC113F" w:rsidRDefault="00D8302E" w14:paraId="066D0222" w14:textId="77777777">
            <w:pPr>
              <w:rPr>
                <w:rFonts w:asciiTheme="majorHAnsi" w:hAnsiTheme="majorHAnsi"/>
                <w:sz w:val="22"/>
                <w:szCs w:val="22"/>
              </w:rPr>
            </w:pPr>
            <w:r w:rsidRPr="00397E1D">
              <w:rPr>
                <w:rFonts w:asciiTheme="majorHAnsi" w:hAnsiTheme="majorHAnsi"/>
                <w:sz w:val="22"/>
                <w:szCs w:val="22"/>
              </w:rPr>
              <w:t>Syllabi complete for each semester</w:t>
            </w:r>
          </w:p>
        </w:tc>
        <w:tc>
          <w:tcPr>
            <w:tcW w:w="2070" w:type="dxa"/>
            <w:tcMar/>
          </w:tcPr>
          <w:p w:rsidRPr="00397E1D" w:rsidR="00D8302E" w:rsidP="5BB62059" w:rsidRDefault="00D8302E" w14:paraId="1EF773C6" w14:textId="614CCA10">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x</w:t>
            </w:r>
          </w:p>
        </w:tc>
        <w:tc>
          <w:tcPr>
            <w:tcW w:w="7020" w:type="dxa"/>
            <w:tcMar/>
          </w:tcPr>
          <w:p w:rsidRPr="00397E1D" w:rsidR="00D8302E" w:rsidP="00BC113F" w:rsidRDefault="00D8302E" w14:paraId="162126DC" w14:textId="77777777">
            <w:pPr>
              <w:rPr>
                <w:rFonts w:asciiTheme="majorHAnsi" w:hAnsiTheme="majorHAnsi"/>
                <w:sz w:val="22"/>
                <w:szCs w:val="22"/>
              </w:rPr>
            </w:pPr>
          </w:p>
        </w:tc>
      </w:tr>
      <w:tr w:rsidRPr="004E0FE1" w:rsidR="00D8302E" w:rsidTr="5BB62059" w14:paraId="675C3477" w14:textId="77777777">
        <w:tc>
          <w:tcPr>
            <w:tcW w:w="4135" w:type="dxa"/>
            <w:tcMar/>
          </w:tcPr>
          <w:p w:rsidRPr="004E0FE1" w:rsidR="00D8302E" w:rsidP="00BC113F" w:rsidRDefault="00D8302E" w14:paraId="7474F7DF" w14:textId="77777777">
            <w:pPr>
              <w:rPr>
                <w:rFonts w:asciiTheme="majorHAnsi" w:hAnsiTheme="majorHAnsi"/>
                <w:sz w:val="22"/>
                <w:szCs w:val="22"/>
              </w:rPr>
            </w:pPr>
            <w:r w:rsidRPr="00397E1D">
              <w:rPr>
                <w:rFonts w:asciiTheme="majorHAnsi" w:hAnsiTheme="majorHAnsi"/>
                <w:sz w:val="22"/>
                <w:szCs w:val="22"/>
              </w:rPr>
              <w:t>Program and Gen Ed Assessment Complete</w:t>
            </w:r>
          </w:p>
        </w:tc>
        <w:tc>
          <w:tcPr>
            <w:tcW w:w="2070" w:type="dxa"/>
            <w:tcMar/>
          </w:tcPr>
          <w:p w:rsidRPr="004E0FE1" w:rsidR="00D8302E" w:rsidP="00BC113F" w:rsidRDefault="00D8302E" w14:paraId="46561CD9" w14:textId="77777777">
            <w:pPr>
              <w:rPr>
                <w:rFonts w:asciiTheme="majorHAnsi" w:hAnsiTheme="majorHAnsi"/>
                <w:sz w:val="22"/>
                <w:szCs w:val="22"/>
              </w:rPr>
            </w:pPr>
          </w:p>
        </w:tc>
        <w:tc>
          <w:tcPr>
            <w:tcW w:w="7020" w:type="dxa"/>
            <w:tcMar/>
          </w:tcPr>
          <w:p w:rsidRPr="004E0FE1" w:rsidR="00D8302E" w:rsidP="5BB62059" w:rsidRDefault="00D8302E" w14:paraId="709D8DF7" w14:textId="15B4E614">
            <w:pPr>
              <w:rPr>
                <w:rFonts w:ascii="Calibri Light" w:hAnsi="Calibri Light" w:asciiTheme="majorAscii" w:hAnsiTheme="majorAscii"/>
                <w:sz w:val="22"/>
                <w:szCs w:val="22"/>
              </w:rPr>
            </w:pPr>
            <w:r w:rsidRPr="5BB62059" w:rsidR="5BB62059">
              <w:rPr>
                <w:rFonts w:ascii="Calibri Light" w:hAnsi="Calibri Light" w:asciiTheme="majorAscii" w:hAnsiTheme="majorAscii"/>
                <w:sz w:val="22"/>
                <w:szCs w:val="22"/>
              </w:rPr>
              <w:t>Will work with Desi</w:t>
            </w:r>
          </w:p>
        </w:tc>
      </w:tr>
    </w:tbl>
    <w:p w:rsidRPr="00EE4A5B" w:rsidR="00D8302E" w:rsidP="00D8302E" w:rsidRDefault="00D8302E" w14:paraId="071D1D70" w14:textId="77777777">
      <w:pPr>
        <w:contextualSpacing/>
        <w:rPr>
          <w:b/>
          <w:sz w:val="22"/>
          <w:szCs w:val="22"/>
        </w:rPr>
      </w:pPr>
    </w:p>
    <w:p w:rsidR="008D39A6" w:rsidRDefault="008D39A6" w14:paraId="76DF0251" w14:textId="51CE203C">
      <w:pPr>
        <w:ind w:left="720"/>
        <w:rPr>
          <w:rFonts w:ascii="Calibri" w:hAnsi="Calibri" w:eastAsia="Calibri" w:cs="Calibri"/>
          <w:b/>
          <w:sz w:val="22"/>
          <w:szCs w:val="22"/>
        </w:rPr>
      </w:pPr>
    </w:p>
    <w:p w:rsidR="00D8302E" w:rsidRDefault="00D8302E" w14:paraId="6BB78B91" w14:textId="71ABFF83">
      <w:pPr>
        <w:ind w:left="720"/>
        <w:rPr>
          <w:rFonts w:ascii="Calibri" w:hAnsi="Calibri" w:eastAsia="Calibri" w:cs="Calibri"/>
          <w:b/>
          <w:sz w:val="22"/>
          <w:szCs w:val="22"/>
        </w:rPr>
      </w:pPr>
    </w:p>
    <w:p w:rsidR="00D8302E" w:rsidRDefault="00D8302E" w14:paraId="6E7627A4" w14:textId="77777777">
      <w:pPr>
        <w:ind w:left="720"/>
        <w:rPr>
          <w:rFonts w:ascii="Calibri" w:hAnsi="Calibri" w:eastAsia="Calibri" w:cs="Calibri"/>
          <w:b/>
          <w:sz w:val="22"/>
          <w:szCs w:val="22"/>
        </w:rPr>
      </w:pPr>
      <w:bookmarkStart w:name="_GoBack" w:id="0"/>
      <w:bookmarkEnd w:id="0"/>
    </w:p>
    <w:p w:rsidRPr="00D8302E" w:rsidR="00286DE1" w:rsidP="67F4B85D" w:rsidRDefault="67F4B85D" w14:paraId="6468C340" w14:textId="18EAF069">
      <w:pPr>
        <w:pStyle w:val="Heading1"/>
        <w:jc w:val="center"/>
        <w:rPr>
          <w:b/>
          <w:bCs/>
          <w:color w:val="FF0000"/>
          <w:sz w:val="22"/>
          <w:szCs w:val="22"/>
          <w:u w:val="single"/>
        </w:rPr>
      </w:pPr>
      <w:r w:rsidRPr="00D8302E">
        <w:rPr>
          <w:b/>
          <w:bCs/>
          <w:color w:val="FF0000"/>
          <w:sz w:val="22"/>
          <w:szCs w:val="22"/>
          <w:u w:val="single"/>
        </w:rPr>
        <w:lastRenderedPageBreak/>
        <w:t>2017-</w:t>
      </w:r>
      <w:proofErr w:type="gramStart"/>
      <w:r w:rsidRPr="00D8302E">
        <w:rPr>
          <w:b/>
          <w:bCs/>
          <w:color w:val="FF0000"/>
          <w:sz w:val="22"/>
          <w:szCs w:val="22"/>
          <w:u w:val="single"/>
        </w:rPr>
        <w:t>2018  PART</w:t>
      </w:r>
      <w:proofErr w:type="gramEnd"/>
      <w:r w:rsidRPr="00D8302E">
        <w:rPr>
          <w:b/>
          <w:bCs/>
          <w:color w:val="FF0000"/>
          <w:sz w:val="22"/>
          <w:szCs w:val="22"/>
          <w:u w:val="single"/>
        </w:rPr>
        <w:t xml:space="preserve"> II. PROGRAM/DISCIPLINE EVALUATION AND ANALYSIS</w:t>
      </w:r>
    </w:p>
    <w:p w:rsidRPr="00D8302E" w:rsidR="00286DE1" w:rsidP="00286DE1" w:rsidRDefault="00286DE1" w14:paraId="221768C3" w14:textId="77777777">
      <w:pPr>
        <w:rPr>
          <w:rFonts w:ascii="Calibri" w:hAnsi="Calibri" w:eastAsia="Calibri" w:cs="Calibri"/>
          <w:color w:val="FF0000"/>
          <w:sz w:val="22"/>
          <w:szCs w:val="22"/>
        </w:rPr>
      </w:pPr>
    </w:p>
    <w:p w:rsidRPr="00D8302E" w:rsidR="00286DE1" w:rsidP="00286DE1" w:rsidRDefault="00286DE1" w14:paraId="771AB3A3" w14:textId="77777777">
      <w:pPr>
        <w:pStyle w:val="Heading2"/>
        <w:rPr>
          <w:b/>
          <w:color w:val="FF0000"/>
          <w:sz w:val="22"/>
          <w:szCs w:val="22"/>
        </w:rPr>
      </w:pPr>
      <w:r w:rsidRPr="00D8302E">
        <w:rPr>
          <w:b/>
          <w:color w:val="FF0000"/>
          <w:sz w:val="22"/>
          <w:szCs w:val="22"/>
        </w:rPr>
        <w:t>1. FACULTY COLLABORATION</w:t>
      </w:r>
    </w:p>
    <w:p w:rsidRPr="00D8302E" w:rsidR="00286DE1" w:rsidP="590E190C" w:rsidRDefault="590E190C" w14:paraId="566A7A43" w14:textId="77777777">
      <w:pPr>
        <w:numPr>
          <w:ilvl w:val="0"/>
          <w:numId w:val="5"/>
        </w:numPr>
        <w:ind w:hanging="360"/>
        <w:contextualSpacing/>
        <w:rPr>
          <w:rFonts w:ascii="Calibri" w:hAnsi="Calibri"/>
          <w:color w:val="FF0000"/>
          <w:sz w:val="22"/>
          <w:szCs w:val="22"/>
        </w:rPr>
      </w:pPr>
      <w:r w:rsidRPr="00D8302E">
        <w:rPr>
          <w:rFonts w:ascii="Calibri" w:hAnsi="Calibri" w:eastAsia="Calibri" w:cs="Calibri"/>
          <w:color w:val="FF0000"/>
          <w:sz w:val="22"/>
          <w:szCs w:val="22"/>
        </w:rPr>
        <w:t xml:space="preserve">Describe the program or discipline’s confirmation that faculty are sufficient in number to provide effective instruction. </w:t>
      </w:r>
    </w:p>
    <w:p w:rsidRPr="00D8302E" w:rsidR="590E190C" w:rsidP="1C676D0E" w:rsidRDefault="00397E1D" w14:paraId="2F0C9067" w14:textId="20D1A2F6">
      <w:pPr>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 xml:space="preserve">Faculty is sufficient for full time students. Our concurrent students that sometimes get put in classes at different times make it difficult </w:t>
      </w: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 xml:space="preserve">to guarantee all students have sufficient supervision and </w:t>
      </w:r>
      <w:proofErr w:type="spellStart"/>
      <w:r w:rsidRPr="00D8302E" w:rsidR="1C676D0E">
        <w:rPr>
          <w:rFonts w:ascii="Calibri" w:hAnsi="Calibri" w:eastAsia="Calibri" w:cs="Calibri"/>
          <w:color w:val="FF0000"/>
          <w:sz w:val="22"/>
          <w:szCs w:val="22"/>
        </w:rPr>
        <w:t>guidence</w:t>
      </w:r>
      <w:proofErr w:type="spellEnd"/>
      <w:r w:rsidRPr="00D8302E" w:rsidR="1C676D0E">
        <w:rPr>
          <w:rFonts w:ascii="Calibri" w:hAnsi="Calibri" w:eastAsia="Calibri" w:cs="Calibri"/>
          <w:color w:val="FF0000"/>
          <w:sz w:val="22"/>
          <w:szCs w:val="22"/>
        </w:rPr>
        <w:t>.</w:t>
      </w:r>
    </w:p>
    <w:p w:rsidRPr="00D8302E" w:rsidR="00286DE1" w:rsidP="00286DE1" w:rsidRDefault="00286DE1" w14:paraId="4DE13488" w14:textId="77777777">
      <w:pPr>
        <w:ind w:left="360"/>
        <w:contextualSpacing/>
        <w:rPr>
          <w:color w:val="FF0000"/>
          <w:sz w:val="22"/>
          <w:szCs w:val="22"/>
        </w:rPr>
      </w:pPr>
    </w:p>
    <w:p w:rsidRPr="00D8302E" w:rsidR="00286DE1" w:rsidP="49BE7DFA" w:rsidRDefault="49BE7DFA" w14:paraId="53A9173A" w14:textId="77777777">
      <w:pPr>
        <w:numPr>
          <w:ilvl w:val="0"/>
          <w:numId w:val="5"/>
        </w:numPr>
        <w:ind w:hanging="360"/>
        <w:contextualSpacing/>
        <w:rPr>
          <w:color w:val="FF0000"/>
          <w:sz w:val="22"/>
          <w:szCs w:val="22"/>
        </w:rPr>
      </w:pPr>
      <w:r w:rsidRPr="00D8302E">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D8302E" w:rsidR="49BE7DFA" w:rsidP="00397E1D" w:rsidRDefault="49BE7DFA" w14:paraId="1452A63B" w14:textId="27691BB4">
      <w:pPr>
        <w:ind w:left="1080"/>
        <w:rPr>
          <w:color w:val="FF0000"/>
          <w:sz w:val="22"/>
          <w:szCs w:val="22"/>
        </w:rPr>
      </w:pPr>
      <w:r w:rsidRPr="00D8302E">
        <w:rPr>
          <w:rFonts w:eastAsia="Calibri" w:cs="Calibri"/>
          <w:color w:val="FF0000"/>
          <w:sz w:val="22"/>
          <w:szCs w:val="22"/>
        </w:rPr>
        <w:t xml:space="preserve">Set up Web Ex Teams for Cross campus communication </w:t>
      </w:r>
    </w:p>
    <w:p w:rsidRPr="00D8302E" w:rsidR="00286DE1" w:rsidP="1C676D0E" w:rsidRDefault="00397E1D" w14:paraId="18ECF366" w14:textId="23A637E2">
      <w:pPr>
        <w:ind w:left="360"/>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 xml:space="preserve">Communication across campuses works well. </w:t>
      </w:r>
    </w:p>
    <w:p w:rsidRPr="00D8302E" w:rsidR="00286DE1" w:rsidP="00286DE1" w:rsidRDefault="00286DE1" w14:paraId="55425609" w14:textId="77777777">
      <w:pPr>
        <w:rPr>
          <w:rFonts w:ascii="Calibri" w:hAnsi="Calibri" w:eastAsia="Calibri" w:cs="Calibri"/>
          <w:color w:val="FF0000"/>
          <w:sz w:val="22"/>
          <w:szCs w:val="22"/>
        </w:rPr>
      </w:pPr>
    </w:p>
    <w:p w:rsidRPr="00D8302E" w:rsidR="00286DE1" w:rsidP="00286DE1" w:rsidRDefault="00286DE1" w14:paraId="6CEB8A22" w14:textId="77777777">
      <w:pPr>
        <w:pStyle w:val="Heading2"/>
        <w:rPr>
          <w:b/>
          <w:color w:val="FF0000"/>
          <w:sz w:val="22"/>
          <w:szCs w:val="22"/>
        </w:rPr>
      </w:pPr>
      <w:r w:rsidRPr="00D8302E">
        <w:rPr>
          <w:b/>
          <w:color w:val="FF0000"/>
          <w:sz w:val="22"/>
          <w:szCs w:val="22"/>
        </w:rPr>
        <w:t xml:space="preserve">2. STUDENTS </w:t>
      </w:r>
    </w:p>
    <w:p w:rsidRPr="00D8302E" w:rsidR="00286DE1" w:rsidP="00286DE1" w:rsidRDefault="00286DE1" w14:paraId="231F25A7" w14:textId="77777777">
      <w:pPr>
        <w:numPr>
          <w:ilvl w:val="0"/>
          <w:numId w:val="6"/>
        </w:numPr>
        <w:ind w:hanging="360"/>
        <w:contextualSpacing/>
        <w:rPr>
          <w:color w:val="FF0000"/>
          <w:sz w:val="22"/>
          <w:szCs w:val="22"/>
        </w:rPr>
      </w:pPr>
      <w:r w:rsidRPr="00D8302E">
        <w:rPr>
          <w:rFonts w:eastAsia="Calibri" w:cs="Calibri"/>
          <w:color w:val="FF0000"/>
          <w:sz w:val="22"/>
          <w:szCs w:val="22"/>
        </w:rPr>
        <w:t xml:space="preserve">Describe trends, growth, concerns, or challenges in student completion over the past year. </w:t>
      </w:r>
    </w:p>
    <w:p w:rsidRPr="00D8302E" w:rsidR="00286DE1" w:rsidP="1C676D0E" w:rsidRDefault="00397E1D" w14:paraId="7CF42F56" w14:textId="7DBA992E">
      <w:pPr>
        <w:ind w:left="360"/>
        <w:contextualSpacing/>
        <w:rPr>
          <w:color w:val="FF0000"/>
          <w:sz w:val="22"/>
          <w:szCs w:val="22"/>
        </w:rPr>
      </w:pPr>
      <w:r w:rsidRPr="00D8302E">
        <w:rPr>
          <w:color w:val="FF0000"/>
          <w:sz w:val="22"/>
          <w:szCs w:val="22"/>
        </w:rPr>
        <w:tab/>
      </w:r>
      <w:r w:rsidRPr="00D8302E" w:rsidR="1C676D0E">
        <w:rPr>
          <w:color w:val="FF0000"/>
          <w:sz w:val="22"/>
          <w:szCs w:val="22"/>
        </w:rPr>
        <w:t xml:space="preserve">Completion has always been well if they are considered completers when they finish the program. If they are not </w:t>
      </w:r>
      <w:r w:rsidRPr="00D8302E">
        <w:rPr>
          <w:color w:val="FF0000"/>
          <w:sz w:val="22"/>
          <w:szCs w:val="22"/>
        </w:rPr>
        <w:tab/>
      </w:r>
      <w:r w:rsidRPr="00D8302E" w:rsidR="1C676D0E">
        <w:rPr>
          <w:color w:val="FF0000"/>
          <w:sz w:val="22"/>
          <w:szCs w:val="22"/>
        </w:rPr>
        <w:t xml:space="preserve">completers </w:t>
      </w:r>
      <w:r w:rsidRPr="00D8302E">
        <w:rPr>
          <w:color w:val="FF0000"/>
          <w:sz w:val="22"/>
          <w:szCs w:val="22"/>
        </w:rPr>
        <w:tab/>
      </w:r>
      <w:r w:rsidRPr="00D8302E" w:rsidR="1C676D0E">
        <w:rPr>
          <w:color w:val="FF0000"/>
          <w:sz w:val="22"/>
          <w:szCs w:val="22"/>
        </w:rPr>
        <w:t xml:space="preserve">until they have taken the state testing and became licensed then we have a very low number. However, PSI is currently </w:t>
      </w:r>
      <w:r w:rsidRPr="00D8302E">
        <w:rPr>
          <w:color w:val="FF0000"/>
          <w:sz w:val="22"/>
          <w:szCs w:val="22"/>
        </w:rPr>
        <w:tab/>
      </w:r>
      <w:r w:rsidRPr="00D8302E" w:rsidR="1C676D0E">
        <w:rPr>
          <w:color w:val="FF0000"/>
          <w:sz w:val="22"/>
          <w:szCs w:val="22"/>
        </w:rPr>
        <w:t>working on setting up testing here on this campus. Hopefully that will increase the number that test.</w:t>
      </w:r>
    </w:p>
    <w:p w:rsidRPr="00D8302E" w:rsidR="00397E1D" w:rsidP="1C676D0E" w:rsidRDefault="00397E1D" w14:paraId="3F116CD3" w14:textId="77777777">
      <w:pPr>
        <w:ind w:left="360"/>
        <w:contextualSpacing/>
        <w:rPr>
          <w:color w:val="FF0000"/>
          <w:sz w:val="22"/>
          <w:szCs w:val="22"/>
        </w:rPr>
      </w:pPr>
    </w:p>
    <w:p w:rsidRPr="00D8302E" w:rsidR="00286DE1" w:rsidP="00286DE1" w:rsidRDefault="00286DE1" w14:paraId="3EC8F4DF" w14:textId="77777777">
      <w:pPr>
        <w:numPr>
          <w:ilvl w:val="0"/>
          <w:numId w:val="6"/>
        </w:numPr>
        <w:ind w:hanging="360"/>
        <w:contextualSpacing/>
        <w:rPr>
          <w:color w:val="FF0000"/>
          <w:sz w:val="22"/>
          <w:szCs w:val="22"/>
        </w:rPr>
      </w:pPr>
      <w:r w:rsidRPr="00D8302E">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D8302E" w:rsidR="00286DE1" w:rsidP="1C676D0E" w:rsidRDefault="00397E1D" w14:paraId="3E66E7F4" w14:textId="2626B755">
      <w:pPr>
        <w:ind w:left="360"/>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 xml:space="preserve">Students have their lecture work assigned on the Mind Tap program which allows them to do their testing and reviews on computers, </w:t>
      </w: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phones etc. From wherever they choose. We do services for nursing homes and other community events.</w:t>
      </w:r>
    </w:p>
    <w:p w:rsidRPr="00D8302E" w:rsidR="00397E1D" w:rsidP="1C676D0E" w:rsidRDefault="00397E1D" w14:paraId="3653EDAE" w14:textId="77777777">
      <w:pPr>
        <w:ind w:left="360"/>
        <w:rPr>
          <w:rFonts w:ascii="Calibri" w:hAnsi="Calibri" w:eastAsia="Calibri" w:cs="Calibri"/>
          <w:color w:val="FF0000"/>
          <w:sz w:val="22"/>
          <w:szCs w:val="22"/>
        </w:rPr>
      </w:pPr>
    </w:p>
    <w:p w:rsidRPr="00D8302E" w:rsidR="00286DE1" w:rsidP="00286DE1" w:rsidRDefault="00286DE1" w14:paraId="0CDD466C" w14:textId="77777777">
      <w:pPr>
        <w:numPr>
          <w:ilvl w:val="0"/>
          <w:numId w:val="6"/>
        </w:numPr>
        <w:ind w:hanging="360"/>
        <w:contextualSpacing/>
        <w:rPr>
          <w:rFonts w:asciiTheme="majorHAnsi" w:hAnsiTheme="majorHAnsi"/>
          <w:color w:val="FF0000"/>
          <w:sz w:val="22"/>
          <w:szCs w:val="22"/>
        </w:rPr>
      </w:pPr>
      <w:r w:rsidRPr="00D8302E">
        <w:rPr>
          <w:rFonts w:eastAsia="Calibri" w:cs="Calibri"/>
          <w:color w:val="FF0000"/>
          <w:sz w:val="22"/>
          <w:szCs w:val="22"/>
        </w:rPr>
        <w:t xml:space="preserve">Describe the evidence that the program’s courses and programs successfully meet the learning, and/or employment needs of students. </w:t>
      </w:r>
    </w:p>
    <w:p w:rsidRPr="00D8302E" w:rsidR="00286DE1" w:rsidP="1C676D0E" w:rsidRDefault="00397E1D" w14:paraId="1FE35B5A" w14:textId="5ACCAB65">
      <w:pPr>
        <w:ind w:left="360"/>
        <w:contextualSpacing/>
        <w:rPr>
          <w:color w:val="FF0000"/>
          <w:sz w:val="22"/>
          <w:szCs w:val="22"/>
        </w:rPr>
      </w:pPr>
      <w:r w:rsidRPr="00D8302E">
        <w:rPr>
          <w:color w:val="FF0000"/>
          <w:sz w:val="22"/>
          <w:szCs w:val="22"/>
        </w:rPr>
        <w:tab/>
      </w:r>
      <w:r w:rsidRPr="00D8302E" w:rsidR="1C676D0E">
        <w:rPr>
          <w:color w:val="FF0000"/>
          <w:sz w:val="22"/>
          <w:szCs w:val="22"/>
        </w:rPr>
        <w:t>The students that do become licensed are becoming successful quite rapidly and others are opening salons.</w:t>
      </w:r>
    </w:p>
    <w:p w:rsidRPr="00D8302E" w:rsidR="00397E1D" w:rsidP="1C676D0E" w:rsidRDefault="00397E1D" w14:paraId="78D839B9" w14:textId="1A3C87A9">
      <w:pPr>
        <w:ind w:left="360"/>
        <w:contextualSpacing/>
        <w:rPr>
          <w:color w:val="FF0000"/>
          <w:sz w:val="22"/>
          <w:szCs w:val="22"/>
        </w:rPr>
      </w:pPr>
    </w:p>
    <w:p w:rsidRPr="00D8302E" w:rsidR="00332838" w:rsidP="1C676D0E" w:rsidRDefault="00332838" w14:paraId="1F2D1ADD" w14:textId="4F1912C8">
      <w:pPr>
        <w:ind w:left="360"/>
        <w:contextualSpacing/>
        <w:rPr>
          <w:color w:val="FF0000"/>
          <w:sz w:val="22"/>
          <w:szCs w:val="22"/>
        </w:rPr>
      </w:pPr>
    </w:p>
    <w:p w:rsidRPr="00D8302E" w:rsidR="00332838" w:rsidP="1C676D0E" w:rsidRDefault="00332838" w14:paraId="0FF26D0F" w14:textId="77777777">
      <w:pPr>
        <w:ind w:left="360"/>
        <w:contextualSpacing/>
        <w:rPr>
          <w:color w:val="FF0000"/>
          <w:sz w:val="22"/>
          <w:szCs w:val="22"/>
        </w:rPr>
      </w:pPr>
    </w:p>
    <w:p w:rsidRPr="00D8302E" w:rsidR="00397E1D" w:rsidP="00332838" w:rsidRDefault="00286DE1" w14:paraId="4062C96A" w14:textId="2F063C9C">
      <w:pPr>
        <w:numPr>
          <w:ilvl w:val="0"/>
          <w:numId w:val="6"/>
        </w:numPr>
        <w:ind w:hanging="360"/>
        <w:contextualSpacing/>
        <w:rPr>
          <w:color w:val="FF0000"/>
          <w:sz w:val="22"/>
          <w:szCs w:val="22"/>
        </w:rPr>
      </w:pPr>
      <w:r w:rsidRPr="00D8302E">
        <w:rPr>
          <w:rFonts w:eastAsia="Calibri" w:cs="Calibri"/>
          <w:color w:val="FF0000"/>
          <w:sz w:val="22"/>
          <w:szCs w:val="22"/>
        </w:rPr>
        <w:t>Describe transferability, national/state exam pass rates, licensure, and completion rates for the program.</w:t>
      </w:r>
    </w:p>
    <w:p w:rsidRPr="00D8302E" w:rsidR="00286DE1" w:rsidP="49BE7DFA" w:rsidRDefault="49BE7DFA" w14:paraId="22BE0640" w14:textId="1DA67A68">
      <w:pPr>
        <w:ind w:left="1440"/>
        <w:rPr>
          <w:rFonts w:ascii="Calibri" w:hAnsi="Calibri" w:eastAsia="Calibri" w:cs="Calibri"/>
          <w:color w:val="FF0000"/>
          <w:sz w:val="22"/>
          <w:szCs w:val="22"/>
        </w:rPr>
      </w:pPr>
      <w:r w:rsidRPr="00D8302E">
        <w:rPr>
          <w:rFonts w:ascii="Calibri" w:hAnsi="Calibri" w:eastAsia="Calibri" w:cs="Calibri"/>
          <w:color w:val="FF0000"/>
          <w:sz w:val="22"/>
          <w:szCs w:val="22"/>
        </w:rPr>
        <w:t xml:space="preserve">100% have passed state boards </w:t>
      </w:r>
    </w:p>
    <w:p w:rsidRPr="00D8302E" w:rsidR="00286DE1" w:rsidP="1C676D0E" w:rsidRDefault="1C676D0E" w14:paraId="6F027C05" w14:textId="25E6AEFF">
      <w:pPr>
        <w:ind w:left="1440"/>
        <w:rPr>
          <w:rFonts w:ascii="Calibri" w:hAnsi="Calibri" w:eastAsia="Calibri" w:cs="Calibri"/>
          <w:color w:val="FF0000"/>
          <w:sz w:val="22"/>
          <w:szCs w:val="22"/>
        </w:rPr>
      </w:pPr>
      <w:r w:rsidRPr="00D8302E">
        <w:rPr>
          <w:rFonts w:ascii="Calibri" w:hAnsi="Calibri" w:eastAsia="Calibri" w:cs="Calibri"/>
          <w:color w:val="FF0000"/>
          <w:sz w:val="22"/>
          <w:szCs w:val="22"/>
        </w:rPr>
        <w:t>Pass rates for those that stay on schedule are quite high. However when they wait 2 years to do the examination that lowers the rate.</w:t>
      </w:r>
    </w:p>
    <w:p w:rsidRPr="00D8302E" w:rsidR="00332838" w:rsidP="1C676D0E" w:rsidRDefault="00332838" w14:paraId="1DD42882" w14:textId="77777777">
      <w:pPr>
        <w:ind w:left="1440"/>
        <w:rPr>
          <w:rFonts w:ascii="Calibri" w:hAnsi="Calibri" w:eastAsia="Calibri" w:cs="Calibri"/>
          <w:color w:val="FF0000"/>
          <w:sz w:val="22"/>
          <w:szCs w:val="22"/>
        </w:rPr>
      </w:pPr>
    </w:p>
    <w:p w:rsidRPr="00D8302E" w:rsidR="00286DE1" w:rsidP="00286DE1" w:rsidRDefault="00286DE1" w14:paraId="4D5CC38D" w14:textId="77777777">
      <w:pPr>
        <w:pStyle w:val="Heading2"/>
        <w:rPr>
          <w:b/>
          <w:color w:val="FF0000"/>
          <w:sz w:val="22"/>
          <w:szCs w:val="22"/>
        </w:rPr>
      </w:pPr>
      <w:r w:rsidRPr="00D8302E">
        <w:rPr>
          <w:b/>
          <w:color w:val="FF0000"/>
          <w:sz w:val="22"/>
          <w:szCs w:val="22"/>
        </w:rPr>
        <w:lastRenderedPageBreak/>
        <w:t>3. CURRICULUM CONTENT, DESIGN, AND DELIVERY</w:t>
      </w:r>
    </w:p>
    <w:p w:rsidRPr="00D8302E" w:rsidR="00286DE1" w:rsidP="00286DE1" w:rsidRDefault="00286DE1" w14:paraId="7AC6DC40" w14:textId="77777777">
      <w:pPr>
        <w:numPr>
          <w:ilvl w:val="0"/>
          <w:numId w:val="7"/>
        </w:numPr>
        <w:ind w:hanging="360"/>
        <w:contextualSpacing/>
        <w:rPr>
          <w:color w:val="FF0000"/>
          <w:sz w:val="22"/>
          <w:szCs w:val="22"/>
        </w:rPr>
      </w:pPr>
      <w:r w:rsidRPr="00D8302E">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D8302E" w:rsidR="00286DE1" w:rsidP="1C676D0E" w:rsidRDefault="00332838" w14:paraId="39FC6FE6" w14:textId="6FD952AE">
      <w:pPr>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 xml:space="preserve">We always use the most current textbook, the program runs as though it were an actual business so that they understand </w:t>
      </w:r>
      <w:proofErr w:type="spellStart"/>
      <w:r w:rsidRPr="00D8302E" w:rsidR="1C676D0E">
        <w:rPr>
          <w:rFonts w:ascii="Calibri" w:hAnsi="Calibri" w:eastAsia="Calibri" w:cs="Calibri"/>
          <w:color w:val="FF0000"/>
          <w:sz w:val="22"/>
          <w:szCs w:val="22"/>
        </w:rPr>
        <w:t>first hand</w:t>
      </w:r>
      <w:proofErr w:type="spellEnd"/>
      <w:r w:rsidRPr="00D8302E" w:rsidR="1C676D0E">
        <w:rPr>
          <w:rFonts w:ascii="Calibri" w:hAnsi="Calibri" w:eastAsia="Calibri" w:cs="Calibri"/>
          <w:color w:val="FF0000"/>
          <w:sz w:val="22"/>
          <w:szCs w:val="22"/>
        </w:rPr>
        <w:t xml:space="preserve">  </w:t>
      </w: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 xml:space="preserve">how to make it lucrative. </w:t>
      </w:r>
    </w:p>
    <w:p w:rsidRPr="00D8302E" w:rsidR="00332838" w:rsidP="1C676D0E" w:rsidRDefault="00332838" w14:paraId="7F45C07D" w14:textId="77777777">
      <w:pPr>
        <w:rPr>
          <w:rFonts w:ascii="Calibri" w:hAnsi="Calibri" w:eastAsia="Calibri" w:cs="Calibri"/>
          <w:color w:val="FF0000"/>
          <w:sz w:val="22"/>
          <w:szCs w:val="22"/>
        </w:rPr>
      </w:pPr>
    </w:p>
    <w:p w:rsidRPr="00D8302E" w:rsidR="00286DE1" w:rsidP="00286DE1" w:rsidRDefault="00286DE1" w14:paraId="245D8CB8" w14:textId="77777777">
      <w:pPr>
        <w:numPr>
          <w:ilvl w:val="0"/>
          <w:numId w:val="7"/>
        </w:numPr>
        <w:ind w:hanging="360"/>
        <w:contextualSpacing/>
        <w:rPr>
          <w:color w:val="FF0000"/>
          <w:sz w:val="22"/>
          <w:szCs w:val="22"/>
        </w:rPr>
      </w:pPr>
      <w:r w:rsidRPr="00D8302E">
        <w:rPr>
          <w:rFonts w:eastAsia="Calibri" w:cs="Calibri"/>
          <w:color w:val="FF0000"/>
          <w:sz w:val="22"/>
          <w:szCs w:val="22"/>
        </w:rPr>
        <w:t>Describe how the program collects and reviews student learning outcome data for courses and programs, takes active steps to improve achievement, and reports the results.</w:t>
      </w:r>
    </w:p>
    <w:p w:rsidRPr="00D8302E" w:rsidR="00286DE1" w:rsidP="00286DE1" w:rsidRDefault="00286DE1" w14:paraId="33EC313B" w14:textId="77777777">
      <w:pPr>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Pr>
          <w:rFonts w:ascii="Calibri" w:hAnsi="Calibri" w:eastAsia="Calibri" w:cs="Calibri"/>
          <w:color w:val="FF0000"/>
          <w:sz w:val="22"/>
          <w:szCs w:val="22"/>
        </w:rPr>
        <w:tab/>
      </w:r>
    </w:p>
    <w:tbl>
      <w:tblPr>
        <w:tblW w:w="0" w:type="auto"/>
        <w:tblInd w:w="5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D8302E" w:rsidR="00D8302E" w:rsidTr="1C676D0E" w14:paraId="7BABF1FF" w14:textId="77777777">
        <w:tc>
          <w:tcPr>
            <w:tcW w:w="5808" w:type="dxa"/>
            <w:tcBorders>
              <w:top w:val="single" w:color="auto" w:sz="4" w:space="0"/>
              <w:left w:val="single" w:color="auto" w:sz="4" w:space="0"/>
              <w:bottom w:val="single" w:color="auto" w:sz="4" w:space="0"/>
              <w:right w:val="single" w:color="auto" w:sz="4" w:space="0"/>
            </w:tcBorders>
            <w:vAlign w:val="center"/>
          </w:tcPr>
          <w:p w:rsidRPr="00D8302E" w:rsidR="1C676D0E" w:rsidP="1C676D0E" w:rsidRDefault="1C676D0E" w14:paraId="5233A023" w14:textId="77777777">
            <w:pPr>
              <w:rPr>
                <w:rFonts w:ascii="Calibri" w:hAnsi="Calibri" w:cs="Calibri"/>
                <w:b/>
                <w:bCs/>
                <w:color w:val="FF0000"/>
                <w:sz w:val="22"/>
                <w:szCs w:val="22"/>
              </w:rPr>
            </w:pPr>
            <w:r w:rsidRPr="00D8302E">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D8302E" w:rsidR="1C676D0E" w:rsidP="1C676D0E" w:rsidRDefault="1C676D0E" w14:paraId="647C0264" w14:textId="77777777">
            <w:pPr>
              <w:rPr>
                <w:rFonts w:ascii="Calibri" w:hAnsi="Calibri" w:cs="Calibri"/>
                <w:b/>
                <w:bCs/>
                <w:color w:val="FF0000"/>
                <w:sz w:val="22"/>
                <w:szCs w:val="22"/>
              </w:rPr>
            </w:pPr>
            <w:r w:rsidRPr="00D8302E">
              <w:rPr>
                <w:rFonts w:ascii="Calibri" w:hAnsi="Calibri" w:cs="Calibri"/>
                <w:b/>
                <w:bCs/>
                <w:color w:val="FF0000"/>
                <w:sz w:val="22"/>
                <w:szCs w:val="22"/>
              </w:rPr>
              <w:t xml:space="preserve">Description of measurement instrument </w:t>
            </w:r>
          </w:p>
        </w:tc>
      </w:tr>
      <w:tr w:rsidRPr="00D8302E" w:rsidR="00D8302E" w:rsidTr="1C676D0E" w14:paraId="73E86B37" w14:textId="77777777">
        <w:tc>
          <w:tcPr>
            <w:tcW w:w="5808" w:type="dxa"/>
            <w:tcBorders>
              <w:top w:val="single" w:color="auto" w:sz="4" w:space="0"/>
              <w:left w:val="single" w:color="auto" w:sz="4" w:space="0"/>
              <w:bottom w:val="single" w:color="auto" w:sz="4" w:space="0"/>
              <w:right w:val="single" w:color="auto" w:sz="4" w:space="0"/>
            </w:tcBorders>
            <w:vAlign w:val="center"/>
          </w:tcPr>
          <w:p w:rsidRPr="00D8302E" w:rsidR="1C676D0E" w:rsidP="1C676D0E" w:rsidRDefault="1C676D0E" w14:paraId="46CE699B" w14:textId="77777777">
            <w:pPr>
              <w:pStyle w:val="ListParagraph"/>
              <w:ind w:left="360" w:hanging="360"/>
              <w:rPr>
                <w:rFonts w:cs="Calibri" w:asciiTheme="majorHAnsi" w:hAnsiTheme="majorHAnsi"/>
                <w:color w:val="FF0000"/>
                <w:sz w:val="22"/>
                <w:szCs w:val="22"/>
              </w:rPr>
            </w:pPr>
            <w:r w:rsidRPr="00D8302E">
              <w:rPr>
                <w:rFonts w:cs="Calibri" w:asciiTheme="majorHAnsi" w:hAnsiTheme="majorHAnsi"/>
                <w:color w:val="FF0000"/>
                <w:sz w:val="22"/>
                <w:szCs w:val="22"/>
              </w:rPr>
              <w:t>Driven by State Board</w:t>
            </w:r>
          </w:p>
        </w:tc>
        <w:tc>
          <w:tcPr>
            <w:tcW w:w="4812" w:type="dxa"/>
            <w:tcBorders>
              <w:top w:val="single" w:color="auto" w:sz="4" w:space="0"/>
              <w:left w:val="single" w:color="auto" w:sz="4" w:space="0"/>
              <w:bottom w:val="single" w:color="auto" w:sz="4" w:space="0"/>
              <w:right w:val="single" w:color="auto" w:sz="4" w:space="0"/>
            </w:tcBorders>
          </w:tcPr>
          <w:p w:rsidRPr="00D8302E" w:rsidR="1C676D0E" w:rsidP="1C676D0E" w:rsidRDefault="1C676D0E" w14:paraId="206CE97F" w14:textId="77777777">
            <w:pPr>
              <w:rPr>
                <w:rFonts w:cs="Calibri" w:asciiTheme="majorHAnsi" w:hAnsiTheme="majorHAnsi"/>
                <w:color w:val="FF0000"/>
                <w:sz w:val="22"/>
                <w:szCs w:val="22"/>
              </w:rPr>
            </w:pPr>
            <w:r w:rsidRPr="00D8302E">
              <w:rPr>
                <w:rFonts w:cs="Calibri" w:asciiTheme="majorHAnsi" w:hAnsiTheme="majorHAnsi"/>
                <w:color w:val="FF0000"/>
                <w:sz w:val="22"/>
                <w:szCs w:val="22"/>
              </w:rPr>
              <w:t>Mock State Board testing</w:t>
            </w:r>
          </w:p>
        </w:tc>
      </w:tr>
      <w:tr w:rsidRPr="00D8302E" w:rsidR="00D8302E" w:rsidTr="1C676D0E" w14:paraId="0C0D2509" w14:textId="77777777">
        <w:tc>
          <w:tcPr>
            <w:tcW w:w="5808" w:type="dxa"/>
            <w:tcBorders>
              <w:top w:val="single" w:color="auto" w:sz="4" w:space="0"/>
              <w:left w:val="single" w:color="auto" w:sz="4" w:space="0"/>
              <w:bottom w:val="single" w:color="auto" w:sz="4" w:space="0"/>
              <w:right w:val="single" w:color="auto" w:sz="4" w:space="0"/>
            </w:tcBorders>
            <w:vAlign w:val="center"/>
          </w:tcPr>
          <w:p w:rsidRPr="00D8302E" w:rsidR="1C676D0E" w:rsidP="1C676D0E" w:rsidRDefault="1C676D0E" w14:paraId="152056A0" w14:textId="77777777">
            <w:pPr>
              <w:pStyle w:val="ListParagraph"/>
              <w:rPr>
                <w:rFonts w:cs="Calibri" w:asciiTheme="majorHAnsi" w:hAnsiTheme="majorHAnsi"/>
                <w:color w:val="FF0000"/>
                <w:sz w:val="22"/>
                <w:szCs w:val="22"/>
              </w:rPr>
            </w:pPr>
            <w:r w:rsidRPr="00D8302E">
              <w:rPr>
                <w:rFonts w:cs="Calibri" w:asciiTheme="majorHAnsi" w:hAnsiTheme="majorHAnsi"/>
                <w:color w:val="FF0000"/>
                <w:sz w:val="22"/>
                <w:szCs w:val="22"/>
              </w:rPr>
              <w:t xml:space="preserve">Requirements as well as rubrics from </w:t>
            </w:r>
            <w:proofErr w:type="spellStart"/>
            <w:r w:rsidRPr="00D8302E">
              <w:rPr>
                <w:rFonts w:cs="Calibri" w:asciiTheme="majorHAnsi" w:hAnsiTheme="majorHAnsi"/>
                <w:color w:val="FF0000"/>
                <w:sz w:val="22"/>
                <w:szCs w:val="22"/>
              </w:rPr>
              <w:t>CCnumbers</w:t>
            </w:r>
            <w:proofErr w:type="spellEnd"/>
            <w:r w:rsidRPr="00D8302E">
              <w:rPr>
                <w:rFonts w:cs="Calibri" w:asciiTheme="majorHAnsi" w:hAnsiTheme="majorHAnsi"/>
                <w:color w:val="FF0000"/>
                <w:sz w:val="22"/>
                <w:szCs w:val="22"/>
              </w:rPr>
              <w:t xml:space="preserve"> and course outline from State of Colorado</w:t>
            </w:r>
          </w:p>
        </w:tc>
        <w:tc>
          <w:tcPr>
            <w:tcW w:w="4812" w:type="dxa"/>
            <w:tcBorders>
              <w:top w:val="single" w:color="auto" w:sz="4" w:space="0"/>
              <w:left w:val="single" w:color="auto" w:sz="4" w:space="0"/>
              <w:bottom w:val="single" w:color="auto" w:sz="4" w:space="0"/>
              <w:right w:val="single" w:color="auto" w:sz="4" w:space="0"/>
            </w:tcBorders>
          </w:tcPr>
          <w:p w:rsidRPr="00D8302E" w:rsidR="1C676D0E" w:rsidP="1C676D0E" w:rsidRDefault="1C676D0E" w14:paraId="3E339BC2" w14:textId="77777777">
            <w:pPr>
              <w:rPr>
                <w:rFonts w:cs="Calibri" w:asciiTheme="majorHAnsi" w:hAnsiTheme="majorHAnsi"/>
                <w:color w:val="FF0000"/>
                <w:sz w:val="22"/>
                <w:szCs w:val="22"/>
              </w:rPr>
            </w:pPr>
            <w:r w:rsidRPr="00D8302E">
              <w:rPr>
                <w:rFonts w:cs="Calibri" w:asciiTheme="majorHAnsi" w:hAnsiTheme="majorHAnsi"/>
                <w:color w:val="FF0000"/>
                <w:sz w:val="22"/>
                <w:szCs w:val="22"/>
              </w:rPr>
              <w:t>State Board license exam results</w:t>
            </w:r>
          </w:p>
        </w:tc>
      </w:tr>
      <w:tr w:rsidRPr="00D8302E" w:rsidR="1C676D0E" w:rsidTr="1C676D0E" w14:paraId="3FC970A4" w14:textId="77777777">
        <w:tc>
          <w:tcPr>
            <w:tcW w:w="5808" w:type="dxa"/>
            <w:tcBorders>
              <w:top w:val="single" w:color="auto" w:sz="4" w:space="0"/>
              <w:left w:val="single" w:color="auto" w:sz="4" w:space="0"/>
              <w:bottom w:val="single" w:color="auto" w:sz="4" w:space="0"/>
              <w:right w:val="single" w:color="auto" w:sz="4" w:space="0"/>
            </w:tcBorders>
            <w:vAlign w:val="center"/>
          </w:tcPr>
          <w:p w:rsidRPr="00D8302E" w:rsidR="1C676D0E" w:rsidP="1C676D0E" w:rsidRDefault="1C676D0E" w14:paraId="5C1311C0"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D8302E" w:rsidR="1C676D0E" w:rsidP="1C676D0E" w:rsidRDefault="1C676D0E" w14:paraId="729B2A45" w14:textId="77777777">
            <w:pPr>
              <w:rPr>
                <w:rFonts w:cs="Calibri" w:asciiTheme="majorHAnsi" w:hAnsiTheme="majorHAnsi"/>
                <w:color w:val="FF0000"/>
                <w:sz w:val="22"/>
                <w:szCs w:val="22"/>
              </w:rPr>
            </w:pPr>
          </w:p>
        </w:tc>
      </w:tr>
    </w:tbl>
    <w:p w:rsidRPr="00D8302E" w:rsidR="1C676D0E" w:rsidP="1C676D0E" w:rsidRDefault="1C676D0E" w14:paraId="61D95977" w14:textId="77777777">
      <w:pPr>
        <w:rPr>
          <w:rFonts w:ascii="Calibri" w:hAnsi="Calibri" w:eastAsia="Calibri" w:cs="Calibri"/>
          <w:color w:val="FF0000"/>
          <w:sz w:val="22"/>
          <w:szCs w:val="22"/>
        </w:rPr>
      </w:pPr>
    </w:p>
    <w:p w:rsidRPr="00D8302E" w:rsidR="1C676D0E" w:rsidP="1C676D0E" w:rsidRDefault="1C676D0E" w14:paraId="6CFBA92D" w14:textId="00CBE4CB">
      <w:pPr>
        <w:rPr>
          <w:rFonts w:ascii="Calibri" w:hAnsi="Calibri" w:eastAsia="Calibri" w:cs="Calibri"/>
          <w:color w:val="FF0000"/>
          <w:sz w:val="22"/>
          <w:szCs w:val="22"/>
        </w:rPr>
      </w:pPr>
    </w:p>
    <w:p w:rsidRPr="00D8302E" w:rsidR="00286DE1" w:rsidP="00286DE1" w:rsidRDefault="00286DE1" w14:paraId="4A31A846" w14:textId="77777777">
      <w:pPr>
        <w:pStyle w:val="Heading2"/>
        <w:rPr>
          <w:b/>
          <w:color w:val="FF0000"/>
          <w:sz w:val="22"/>
          <w:szCs w:val="22"/>
        </w:rPr>
      </w:pPr>
      <w:r w:rsidRPr="00D8302E">
        <w:rPr>
          <w:b/>
          <w:color w:val="FF0000"/>
          <w:sz w:val="22"/>
          <w:szCs w:val="22"/>
        </w:rPr>
        <w:t>4. INSTITUTIONAL SUPPORT</w:t>
      </w:r>
    </w:p>
    <w:p w:rsidRPr="00D8302E" w:rsidR="00286DE1" w:rsidP="00286DE1" w:rsidRDefault="00286DE1" w14:paraId="6E115A19" w14:textId="77777777">
      <w:pPr>
        <w:numPr>
          <w:ilvl w:val="0"/>
          <w:numId w:val="8"/>
        </w:numPr>
        <w:ind w:hanging="360"/>
        <w:contextualSpacing/>
        <w:rPr>
          <w:color w:val="FF0000"/>
          <w:sz w:val="22"/>
          <w:szCs w:val="22"/>
        </w:rPr>
      </w:pPr>
      <w:r w:rsidRPr="00D8302E">
        <w:rPr>
          <w:rFonts w:eastAsia="Calibri" w:cs="Calibri"/>
          <w:color w:val="FF0000"/>
          <w:sz w:val="22"/>
          <w:szCs w:val="22"/>
        </w:rPr>
        <w:t>Does the program possess adequate facilities, equipment, and technology to maintain the effectiveness of its courses and programs?  Please explain.</w:t>
      </w:r>
    </w:p>
    <w:p w:rsidRPr="00D8302E" w:rsidR="00286DE1" w:rsidP="0373D264" w:rsidRDefault="00332838" w14:paraId="2ABA54AA" w14:textId="75C8D9AB">
      <w:pPr>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We often have more students than are department is set up for. Equipment is 21 years old and could be better</w:t>
      </w:r>
    </w:p>
    <w:p w:rsidRPr="00D8302E" w:rsidR="00332838" w:rsidP="1C676D0E" w:rsidRDefault="00332838" w14:paraId="35537CD1" w14:textId="77777777">
      <w:pPr>
        <w:rPr>
          <w:rFonts w:ascii="Calibri" w:hAnsi="Calibri" w:eastAsia="Calibri" w:cs="Calibri"/>
          <w:color w:val="FF0000"/>
          <w:sz w:val="22"/>
          <w:szCs w:val="22"/>
        </w:rPr>
      </w:pPr>
    </w:p>
    <w:p w:rsidRPr="00D8302E" w:rsidR="00286DE1" w:rsidP="00286DE1" w:rsidRDefault="00286DE1" w14:paraId="494EC0AB" w14:textId="77777777">
      <w:pPr>
        <w:numPr>
          <w:ilvl w:val="0"/>
          <w:numId w:val="8"/>
        </w:numPr>
        <w:ind w:hanging="360"/>
        <w:contextualSpacing/>
        <w:rPr>
          <w:color w:val="FF0000"/>
          <w:sz w:val="22"/>
          <w:szCs w:val="22"/>
        </w:rPr>
      </w:pPr>
      <w:r w:rsidRPr="00D8302E">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D8302E" w:rsidR="00286DE1" w:rsidP="1C676D0E" w:rsidRDefault="00332838" w14:paraId="6D4241D3" w14:textId="2F57D7B4">
      <w:pPr>
        <w:ind w:left="360"/>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Once they have been trained on each new service they bring models to practice, then are given clients for those services.</w:t>
      </w:r>
    </w:p>
    <w:p w:rsidRPr="00D8302E" w:rsidR="00332838" w:rsidP="1C676D0E" w:rsidRDefault="00332838" w14:paraId="57FAEC21" w14:textId="77777777">
      <w:pPr>
        <w:ind w:left="360"/>
        <w:rPr>
          <w:rFonts w:ascii="Calibri" w:hAnsi="Calibri" w:eastAsia="Calibri" w:cs="Calibri"/>
          <w:color w:val="FF0000"/>
          <w:sz w:val="22"/>
          <w:szCs w:val="22"/>
        </w:rPr>
      </w:pPr>
    </w:p>
    <w:p w:rsidRPr="00D8302E" w:rsidR="00286DE1" w:rsidP="00286DE1" w:rsidRDefault="00286DE1" w14:paraId="21E43676" w14:textId="77777777">
      <w:pPr>
        <w:numPr>
          <w:ilvl w:val="0"/>
          <w:numId w:val="8"/>
        </w:numPr>
        <w:ind w:hanging="360"/>
        <w:contextualSpacing/>
        <w:rPr>
          <w:color w:val="FF0000"/>
          <w:sz w:val="22"/>
          <w:szCs w:val="22"/>
        </w:rPr>
      </w:pPr>
      <w:r w:rsidRPr="00D8302E">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D8302E" w:rsidR="00286DE1" w:rsidP="1C676D0E" w:rsidRDefault="00332838" w14:paraId="4B0A1B9E" w14:textId="675800AD">
      <w:pPr>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They offer many different activities and also support us when we have department specific activities.</w:t>
      </w:r>
    </w:p>
    <w:p w:rsidRPr="00D8302E" w:rsidR="00286DE1" w:rsidP="00286DE1" w:rsidRDefault="00286DE1" w14:paraId="5DD25291" w14:textId="77777777">
      <w:pPr>
        <w:pStyle w:val="Heading2"/>
        <w:rPr>
          <w:b/>
          <w:color w:val="FF0000"/>
          <w:sz w:val="22"/>
          <w:szCs w:val="22"/>
        </w:rPr>
      </w:pPr>
      <w:r w:rsidRPr="00D8302E">
        <w:rPr>
          <w:b/>
          <w:color w:val="FF0000"/>
          <w:sz w:val="22"/>
          <w:szCs w:val="22"/>
        </w:rPr>
        <w:t xml:space="preserve">5.  ADVISORY COMMITTEES </w:t>
      </w:r>
    </w:p>
    <w:p w:rsidRPr="00D8302E" w:rsidR="00286DE1" w:rsidP="00286DE1" w:rsidRDefault="00286DE1" w14:paraId="68B65A2B" w14:textId="77777777">
      <w:pPr>
        <w:numPr>
          <w:ilvl w:val="0"/>
          <w:numId w:val="9"/>
        </w:numPr>
        <w:ind w:hanging="360"/>
        <w:contextualSpacing/>
        <w:rPr>
          <w:color w:val="FF0000"/>
          <w:sz w:val="22"/>
          <w:szCs w:val="22"/>
        </w:rPr>
      </w:pPr>
      <w:r w:rsidRPr="00D8302E">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D8302E" w:rsidR="00286DE1" w:rsidP="00286DE1" w:rsidRDefault="00286DE1" w14:paraId="36AE0720"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D8302E" w:rsidR="00D8302E" w:rsidTr="1C676D0E" w14:paraId="2AC92C56" w14:textId="77777777">
        <w:tc>
          <w:tcPr>
            <w:tcW w:w="12590" w:type="dxa"/>
            <w:gridSpan w:val="5"/>
            <w:shd w:val="clear" w:color="auto" w:fill="D9D9D9" w:themeFill="background1" w:themeFillShade="D9"/>
          </w:tcPr>
          <w:p w:rsidRPr="00D8302E" w:rsidR="1C676D0E" w:rsidP="1C676D0E" w:rsidRDefault="1C676D0E" w14:paraId="45B28102" w14:textId="77777777">
            <w:pPr>
              <w:rPr>
                <w:b/>
                <w:bCs/>
                <w:color w:val="FF0000"/>
                <w:sz w:val="22"/>
                <w:szCs w:val="22"/>
              </w:rPr>
            </w:pPr>
            <w:r w:rsidRPr="00D8302E">
              <w:rPr>
                <w:b/>
                <w:bCs/>
                <w:color w:val="FF0000"/>
                <w:sz w:val="22"/>
                <w:szCs w:val="22"/>
              </w:rPr>
              <w:t>Advisory List</w:t>
            </w:r>
          </w:p>
        </w:tc>
      </w:tr>
      <w:tr w:rsidRPr="00D8302E" w:rsidR="00D8302E" w:rsidTr="1C676D0E" w14:paraId="6CC5472F" w14:textId="77777777">
        <w:tc>
          <w:tcPr>
            <w:tcW w:w="2521" w:type="dxa"/>
          </w:tcPr>
          <w:p w:rsidRPr="00D8302E" w:rsidR="1C676D0E" w:rsidP="1C676D0E" w:rsidRDefault="1C676D0E" w14:paraId="6D6B0E4B" w14:textId="77777777">
            <w:pPr>
              <w:rPr>
                <w:b/>
                <w:bCs/>
                <w:color w:val="FF0000"/>
                <w:sz w:val="22"/>
                <w:szCs w:val="22"/>
              </w:rPr>
            </w:pPr>
            <w:r w:rsidRPr="00D8302E">
              <w:rPr>
                <w:b/>
                <w:bCs/>
                <w:color w:val="FF0000"/>
                <w:sz w:val="22"/>
                <w:szCs w:val="22"/>
              </w:rPr>
              <w:t>Campus</w:t>
            </w:r>
          </w:p>
        </w:tc>
        <w:tc>
          <w:tcPr>
            <w:tcW w:w="2511" w:type="dxa"/>
          </w:tcPr>
          <w:p w:rsidRPr="00D8302E" w:rsidR="1C676D0E" w:rsidP="1C676D0E" w:rsidRDefault="1C676D0E" w14:paraId="14802918" w14:textId="77777777">
            <w:pPr>
              <w:rPr>
                <w:b/>
                <w:bCs/>
                <w:color w:val="FF0000"/>
                <w:sz w:val="22"/>
                <w:szCs w:val="22"/>
              </w:rPr>
            </w:pPr>
            <w:r w:rsidRPr="00D8302E">
              <w:rPr>
                <w:b/>
                <w:bCs/>
                <w:color w:val="FF0000"/>
                <w:sz w:val="22"/>
                <w:szCs w:val="22"/>
              </w:rPr>
              <w:t>Name</w:t>
            </w:r>
          </w:p>
        </w:tc>
        <w:tc>
          <w:tcPr>
            <w:tcW w:w="2526" w:type="dxa"/>
          </w:tcPr>
          <w:p w:rsidRPr="00D8302E" w:rsidR="1C676D0E" w:rsidP="1C676D0E" w:rsidRDefault="1C676D0E" w14:paraId="6D19A070" w14:textId="77777777">
            <w:pPr>
              <w:rPr>
                <w:b/>
                <w:bCs/>
                <w:color w:val="FF0000"/>
                <w:sz w:val="22"/>
                <w:szCs w:val="22"/>
              </w:rPr>
            </w:pPr>
            <w:r w:rsidRPr="00D8302E">
              <w:rPr>
                <w:b/>
                <w:bCs/>
                <w:color w:val="FF0000"/>
                <w:sz w:val="22"/>
                <w:szCs w:val="22"/>
              </w:rPr>
              <w:t>Company</w:t>
            </w:r>
          </w:p>
        </w:tc>
        <w:tc>
          <w:tcPr>
            <w:tcW w:w="2521" w:type="dxa"/>
          </w:tcPr>
          <w:p w:rsidRPr="00D8302E" w:rsidR="1C676D0E" w:rsidP="1C676D0E" w:rsidRDefault="1C676D0E" w14:paraId="7E70AF9B" w14:textId="77777777">
            <w:pPr>
              <w:rPr>
                <w:b/>
                <w:bCs/>
                <w:color w:val="FF0000"/>
                <w:sz w:val="22"/>
                <w:szCs w:val="22"/>
              </w:rPr>
            </w:pPr>
            <w:r w:rsidRPr="00D8302E">
              <w:rPr>
                <w:b/>
                <w:bCs/>
                <w:color w:val="FF0000"/>
                <w:sz w:val="22"/>
                <w:szCs w:val="22"/>
              </w:rPr>
              <w:t>Phone Number</w:t>
            </w:r>
          </w:p>
        </w:tc>
        <w:tc>
          <w:tcPr>
            <w:tcW w:w="2511" w:type="dxa"/>
          </w:tcPr>
          <w:p w:rsidRPr="00D8302E" w:rsidR="1C676D0E" w:rsidP="1C676D0E" w:rsidRDefault="1C676D0E" w14:paraId="3BD50A82" w14:textId="77777777">
            <w:pPr>
              <w:rPr>
                <w:b/>
                <w:bCs/>
                <w:color w:val="FF0000"/>
                <w:sz w:val="22"/>
                <w:szCs w:val="22"/>
              </w:rPr>
            </w:pPr>
            <w:r w:rsidRPr="00D8302E">
              <w:rPr>
                <w:b/>
                <w:bCs/>
                <w:color w:val="FF0000"/>
                <w:sz w:val="22"/>
                <w:szCs w:val="22"/>
              </w:rPr>
              <w:t>Email</w:t>
            </w:r>
          </w:p>
        </w:tc>
      </w:tr>
      <w:tr w:rsidRPr="00D8302E" w:rsidR="00D8302E" w:rsidTr="1C676D0E" w14:paraId="39A8A5EB" w14:textId="77777777">
        <w:tc>
          <w:tcPr>
            <w:tcW w:w="2521" w:type="dxa"/>
          </w:tcPr>
          <w:p w:rsidRPr="00D8302E" w:rsidR="1C676D0E" w:rsidP="1C676D0E" w:rsidRDefault="1C676D0E" w14:paraId="1E424465" w14:textId="4394EA86">
            <w:pPr>
              <w:rPr>
                <w:color w:val="FF0000"/>
                <w:sz w:val="22"/>
                <w:szCs w:val="22"/>
              </w:rPr>
            </w:pPr>
            <w:r w:rsidRPr="00D8302E">
              <w:rPr>
                <w:color w:val="FF0000"/>
                <w:sz w:val="22"/>
                <w:szCs w:val="22"/>
              </w:rPr>
              <w:lastRenderedPageBreak/>
              <w:t>Valley Campus</w:t>
            </w:r>
          </w:p>
        </w:tc>
        <w:tc>
          <w:tcPr>
            <w:tcW w:w="2511" w:type="dxa"/>
          </w:tcPr>
          <w:p w:rsidRPr="00D8302E" w:rsidR="1C676D0E" w:rsidP="1C676D0E" w:rsidRDefault="1C676D0E" w14:paraId="31879B38" w14:textId="7FF8E7F8">
            <w:pPr>
              <w:rPr>
                <w:color w:val="FF0000"/>
                <w:sz w:val="22"/>
                <w:szCs w:val="22"/>
              </w:rPr>
            </w:pPr>
            <w:r w:rsidRPr="00D8302E">
              <w:rPr>
                <w:rFonts w:eastAsia="Times New Roman" w:asciiTheme="majorHAnsi" w:hAnsiTheme="majorHAnsi" w:cstheme="majorBidi"/>
                <w:color w:val="FF0000"/>
                <w:sz w:val="22"/>
                <w:szCs w:val="22"/>
              </w:rPr>
              <w:t>Ken Gallegos</w:t>
            </w:r>
          </w:p>
        </w:tc>
        <w:tc>
          <w:tcPr>
            <w:tcW w:w="2526" w:type="dxa"/>
          </w:tcPr>
          <w:p w:rsidRPr="00D8302E" w:rsidR="1C676D0E" w:rsidP="1C676D0E" w:rsidRDefault="1C676D0E" w14:paraId="5A5FE24D" w14:textId="77777777">
            <w:pPr>
              <w:rPr>
                <w:color w:val="FF0000"/>
                <w:sz w:val="22"/>
                <w:szCs w:val="22"/>
              </w:rPr>
            </w:pPr>
          </w:p>
        </w:tc>
        <w:tc>
          <w:tcPr>
            <w:tcW w:w="2521" w:type="dxa"/>
          </w:tcPr>
          <w:p w:rsidRPr="00D8302E" w:rsidR="1C676D0E" w:rsidP="1C676D0E" w:rsidRDefault="1C676D0E" w14:paraId="29BED521" w14:textId="77777777">
            <w:pPr>
              <w:rPr>
                <w:color w:val="FF0000"/>
                <w:sz w:val="22"/>
                <w:szCs w:val="22"/>
              </w:rPr>
            </w:pPr>
          </w:p>
        </w:tc>
        <w:tc>
          <w:tcPr>
            <w:tcW w:w="2511" w:type="dxa"/>
          </w:tcPr>
          <w:p w:rsidRPr="00D8302E" w:rsidR="1C676D0E" w:rsidP="1C676D0E" w:rsidRDefault="1C676D0E" w14:paraId="0DDD6FC6" w14:textId="77777777">
            <w:pPr>
              <w:rPr>
                <w:color w:val="FF0000"/>
                <w:sz w:val="22"/>
                <w:szCs w:val="22"/>
              </w:rPr>
            </w:pPr>
          </w:p>
        </w:tc>
      </w:tr>
      <w:tr w:rsidRPr="00D8302E" w:rsidR="00D8302E" w:rsidTr="1C676D0E" w14:paraId="3FE24C66" w14:textId="77777777">
        <w:tc>
          <w:tcPr>
            <w:tcW w:w="2521" w:type="dxa"/>
          </w:tcPr>
          <w:p w:rsidRPr="00D8302E" w:rsidR="1C676D0E" w:rsidP="1C676D0E" w:rsidRDefault="1C676D0E" w14:paraId="4A1DD563" w14:textId="16253AFD">
            <w:pPr>
              <w:rPr>
                <w:color w:val="FF0000"/>
                <w:sz w:val="22"/>
                <w:szCs w:val="22"/>
              </w:rPr>
            </w:pPr>
            <w:r w:rsidRPr="00D8302E">
              <w:rPr>
                <w:color w:val="FF0000"/>
                <w:sz w:val="22"/>
                <w:szCs w:val="22"/>
              </w:rPr>
              <w:t>Valley Campus</w:t>
            </w:r>
          </w:p>
        </w:tc>
        <w:tc>
          <w:tcPr>
            <w:tcW w:w="2511" w:type="dxa"/>
          </w:tcPr>
          <w:p w:rsidRPr="00D8302E" w:rsidR="1C676D0E" w:rsidP="1C676D0E" w:rsidRDefault="1C676D0E" w14:paraId="6279BEAF" w14:textId="0C768DDD">
            <w:pPr>
              <w:rPr>
                <w:color w:val="FF0000"/>
                <w:sz w:val="22"/>
                <w:szCs w:val="22"/>
              </w:rPr>
            </w:pPr>
            <w:r w:rsidRPr="00D8302E">
              <w:rPr>
                <w:rFonts w:eastAsia="Times New Roman" w:asciiTheme="majorHAnsi" w:hAnsiTheme="majorHAnsi" w:cstheme="majorBidi"/>
                <w:color w:val="FF0000"/>
                <w:sz w:val="22"/>
                <w:szCs w:val="22"/>
              </w:rPr>
              <w:t>Crystal Anderson</w:t>
            </w:r>
          </w:p>
        </w:tc>
        <w:tc>
          <w:tcPr>
            <w:tcW w:w="2526" w:type="dxa"/>
          </w:tcPr>
          <w:p w:rsidRPr="00D8302E" w:rsidR="1C676D0E" w:rsidP="1C676D0E" w:rsidRDefault="1C676D0E" w14:paraId="69DEF763" w14:textId="77777777">
            <w:pPr>
              <w:rPr>
                <w:color w:val="FF0000"/>
                <w:sz w:val="22"/>
                <w:szCs w:val="22"/>
              </w:rPr>
            </w:pPr>
          </w:p>
        </w:tc>
        <w:tc>
          <w:tcPr>
            <w:tcW w:w="2521" w:type="dxa"/>
          </w:tcPr>
          <w:p w:rsidRPr="00D8302E" w:rsidR="1C676D0E" w:rsidP="1C676D0E" w:rsidRDefault="1C676D0E" w14:paraId="0EF5F415" w14:textId="77777777">
            <w:pPr>
              <w:rPr>
                <w:color w:val="FF0000"/>
                <w:sz w:val="22"/>
                <w:szCs w:val="22"/>
              </w:rPr>
            </w:pPr>
          </w:p>
        </w:tc>
        <w:tc>
          <w:tcPr>
            <w:tcW w:w="2511" w:type="dxa"/>
          </w:tcPr>
          <w:p w:rsidRPr="00D8302E" w:rsidR="1C676D0E" w:rsidP="1C676D0E" w:rsidRDefault="1C676D0E" w14:paraId="444DA38D" w14:textId="77777777">
            <w:pPr>
              <w:rPr>
                <w:color w:val="FF0000"/>
                <w:sz w:val="22"/>
                <w:szCs w:val="22"/>
              </w:rPr>
            </w:pPr>
          </w:p>
        </w:tc>
      </w:tr>
      <w:tr w:rsidRPr="00D8302E" w:rsidR="00D8302E" w:rsidTr="1C676D0E" w14:paraId="31B4EC3F" w14:textId="77777777">
        <w:tc>
          <w:tcPr>
            <w:tcW w:w="2521" w:type="dxa"/>
          </w:tcPr>
          <w:p w:rsidRPr="00D8302E" w:rsidR="1C676D0E" w:rsidP="1C676D0E" w:rsidRDefault="1C676D0E" w14:paraId="01B74141" w14:textId="2D54B681">
            <w:pPr>
              <w:rPr>
                <w:color w:val="FF0000"/>
                <w:sz w:val="22"/>
                <w:szCs w:val="22"/>
              </w:rPr>
            </w:pPr>
            <w:r w:rsidRPr="00D8302E">
              <w:rPr>
                <w:color w:val="FF0000"/>
                <w:sz w:val="22"/>
                <w:szCs w:val="22"/>
              </w:rPr>
              <w:t>Valley Campus</w:t>
            </w:r>
          </w:p>
        </w:tc>
        <w:tc>
          <w:tcPr>
            <w:tcW w:w="2511" w:type="dxa"/>
          </w:tcPr>
          <w:p w:rsidRPr="00D8302E" w:rsidR="1C676D0E" w:rsidP="1C676D0E" w:rsidRDefault="1C676D0E" w14:paraId="425BF3AA" w14:textId="24DDFFEB">
            <w:pPr>
              <w:rPr>
                <w:color w:val="FF0000"/>
                <w:sz w:val="22"/>
                <w:szCs w:val="22"/>
              </w:rPr>
            </w:pPr>
            <w:r w:rsidRPr="00D8302E">
              <w:rPr>
                <w:rFonts w:eastAsia="Times New Roman" w:asciiTheme="majorHAnsi" w:hAnsiTheme="majorHAnsi" w:cstheme="majorBidi"/>
                <w:color w:val="FF0000"/>
                <w:sz w:val="22"/>
                <w:szCs w:val="22"/>
              </w:rPr>
              <w:t>Emily Chacon</w:t>
            </w:r>
          </w:p>
        </w:tc>
        <w:tc>
          <w:tcPr>
            <w:tcW w:w="2526" w:type="dxa"/>
          </w:tcPr>
          <w:p w:rsidRPr="00D8302E" w:rsidR="1C676D0E" w:rsidP="1C676D0E" w:rsidRDefault="1C676D0E" w14:paraId="487650D6" w14:textId="77777777">
            <w:pPr>
              <w:rPr>
                <w:color w:val="FF0000"/>
                <w:sz w:val="22"/>
                <w:szCs w:val="22"/>
              </w:rPr>
            </w:pPr>
          </w:p>
        </w:tc>
        <w:tc>
          <w:tcPr>
            <w:tcW w:w="2521" w:type="dxa"/>
          </w:tcPr>
          <w:p w:rsidRPr="00D8302E" w:rsidR="1C676D0E" w:rsidP="1C676D0E" w:rsidRDefault="1C676D0E" w14:paraId="5EA292B7" w14:textId="77777777">
            <w:pPr>
              <w:rPr>
                <w:color w:val="FF0000"/>
                <w:sz w:val="22"/>
                <w:szCs w:val="22"/>
              </w:rPr>
            </w:pPr>
          </w:p>
        </w:tc>
        <w:tc>
          <w:tcPr>
            <w:tcW w:w="2511" w:type="dxa"/>
          </w:tcPr>
          <w:p w:rsidRPr="00D8302E" w:rsidR="1C676D0E" w:rsidP="1C676D0E" w:rsidRDefault="1C676D0E" w14:paraId="26546FDF" w14:textId="77777777">
            <w:pPr>
              <w:rPr>
                <w:color w:val="FF0000"/>
                <w:sz w:val="22"/>
                <w:szCs w:val="22"/>
              </w:rPr>
            </w:pPr>
          </w:p>
        </w:tc>
      </w:tr>
      <w:tr w:rsidRPr="00D8302E" w:rsidR="00D8302E" w:rsidTr="1C676D0E" w14:paraId="299A2461" w14:textId="77777777">
        <w:tc>
          <w:tcPr>
            <w:tcW w:w="2521" w:type="dxa"/>
          </w:tcPr>
          <w:p w:rsidRPr="00D8302E" w:rsidR="1C676D0E" w:rsidP="1C676D0E" w:rsidRDefault="1C676D0E" w14:paraId="678A43EB" w14:textId="25EA4E5A">
            <w:pPr>
              <w:rPr>
                <w:color w:val="FF0000"/>
                <w:sz w:val="22"/>
                <w:szCs w:val="22"/>
              </w:rPr>
            </w:pPr>
            <w:r w:rsidRPr="00D8302E">
              <w:rPr>
                <w:color w:val="FF0000"/>
                <w:sz w:val="22"/>
                <w:szCs w:val="22"/>
              </w:rPr>
              <w:t>Valley Campus</w:t>
            </w:r>
          </w:p>
        </w:tc>
        <w:tc>
          <w:tcPr>
            <w:tcW w:w="2511" w:type="dxa"/>
          </w:tcPr>
          <w:p w:rsidRPr="00D8302E" w:rsidR="1C676D0E" w:rsidP="1C676D0E" w:rsidRDefault="1C676D0E" w14:paraId="222953EE" w14:textId="7896AF40">
            <w:pPr>
              <w:rPr>
                <w:color w:val="FF0000"/>
                <w:sz w:val="22"/>
                <w:szCs w:val="22"/>
              </w:rPr>
            </w:pPr>
            <w:r w:rsidRPr="00D8302E">
              <w:rPr>
                <w:rFonts w:eastAsia="Times New Roman" w:asciiTheme="majorHAnsi" w:hAnsiTheme="majorHAnsi" w:cstheme="majorBidi"/>
                <w:color w:val="FF0000"/>
                <w:sz w:val="22"/>
                <w:szCs w:val="22"/>
              </w:rPr>
              <w:t xml:space="preserve">Jill </w:t>
            </w:r>
            <w:proofErr w:type="spellStart"/>
            <w:r w:rsidRPr="00D8302E">
              <w:rPr>
                <w:rFonts w:eastAsia="Times New Roman" w:asciiTheme="majorHAnsi" w:hAnsiTheme="majorHAnsi" w:cstheme="majorBidi"/>
                <w:color w:val="FF0000"/>
                <w:sz w:val="22"/>
                <w:szCs w:val="22"/>
              </w:rPr>
              <w:t>Wasinger</w:t>
            </w:r>
            <w:proofErr w:type="spellEnd"/>
          </w:p>
        </w:tc>
        <w:tc>
          <w:tcPr>
            <w:tcW w:w="2526" w:type="dxa"/>
          </w:tcPr>
          <w:p w:rsidRPr="00D8302E" w:rsidR="1C676D0E" w:rsidP="1C676D0E" w:rsidRDefault="1C676D0E" w14:paraId="5A4963AC" w14:textId="77777777">
            <w:pPr>
              <w:rPr>
                <w:color w:val="FF0000"/>
                <w:sz w:val="22"/>
                <w:szCs w:val="22"/>
              </w:rPr>
            </w:pPr>
          </w:p>
        </w:tc>
        <w:tc>
          <w:tcPr>
            <w:tcW w:w="2521" w:type="dxa"/>
          </w:tcPr>
          <w:p w:rsidRPr="00D8302E" w:rsidR="1C676D0E" w:rsidP="1C676D0E" w:rsidRDefault="1C676D0E" w14:paraId="24195A46" w14:textId="77777777">
            <w:pPr>
              <w:rPr>
                <w:color w:val="FF0000"/>
                <w:sz w:val="22"/>
                <w:szCs w:val="22"/>
              </w:rPr>
            </w:pPr>
          </w:p>
        </w:tc>
        <w:tc>
          <w:tcPr>
            <w:tcW w:w="2511" w:type="dxa"/>
          </w:tcPr>
          <w:p w:rsidRPr="00D8302E" w:rsidR="1C676D0E" w:rsidP="1C676D0E" w:rsidRDefault="1C676D0E" w14:paraId="6D322DBD" w14:textId="77777777">
            <w:pPr>
              <w:rPr>
                <w:color w:val="FF0000"/>
                <w:sz w:val="22"/>
                <w:szCs w:val="22"/>
              </w:rPr>
            </w:pPr>
          </w:p>
        </w:tc>
      </w:tr>
      <w:tr w:rsidRPr="00D8302E" w:rsidR="00D8302E" w:rsidTr="1C676D0E" w14:paraId="5F059B8B" w14:textId="77777777">
        <w:tc>
          <w:tcPr>
            <w:tcW w:w="2521" w:type="dxa"/>
          </w:tcPr>
          <w:p w:rsidRPr="00D8302E" w:rsidR="1C676D0E" w:rsidP="1C676D0E" w:rsidRDefault="1C676D0E" w14:paraId="1824E1DC" w14:textId="28CCA438">
            <w:pPr>
              <w:rPr>
                <w:color w:val="FF0000"/>
                <w:sz w:val="22"/>
                <w:szCs w:val="22"/>
              </w:rPr>
            </w:pPr>
            <w:r w:rsidRPr="00D8302E">
              <w:rPr>
                <w:color w:val="FF0000"/>
                <w:sz w:val="22"/>
                <w:szCs w:val="22"/>
              </w:rPr>
              <w:t>Valley Campus</w:t>
            </w:r>
          </w:p>
        </w:tc>
        <w:tc>
          <w:tcPr>
            <w:tcW w:w="2511" w:type="dxa"/>
          </w:tcPr>
          <w:p w:rsidRPr="00D8302E" w:rsidR="1C676D0E" w:rsidP="1C676D0E" w:rsidRDefault="1C676D0E" w14:paraId="665C1032" w14:textId="4E19AFD6">
            <w:pPr>
              <w:rPr>
                <w:color w:val="FF0000"/>
                <w:sz w:val="22"/>
                <w:szCs w:val="22"/>
              </w:rPr>
            </w:pPr>
            <w:r w:rsidRPr="00D8302E">
              <w:rPr>
                <w:rFonts w:eastAsia="Times New Roman" w:asciiTheme="majorHAnsi" w:hAnsiTheme="majorHAnsi" w:cstheme="majorBidi"/>
                <w:color w:val="FF0000"/>
                <w:sz w:val="22"/>
                <w:szCs w:val="22"/>
              </w:rPr>
              <w:t>James Ryan</w:t>
            </w:r>
          </w:p>
        </w:tc>
        <w:tc>
          <w:tcPr>
            <w:tcW w:w="2526" w:type="dxa"/>
          </w:tcPr>
          <w:p w:rsidRPr="00D8302E" w:rsidR="1C676D0E" w:rsidP="1C676D0E" w:rsidRDefault="1C676D0E" w14:paraId="12595D48" w14:textId="77777777">
            <w:pPr>
              <w:rPr>
                <w:color w:val="FF0000"/>
                <w:sz w:val="22"/>
                <w:szCs w:val="22"/>
              </w:rPr>
            </w:pPr>
          </w:p>
        </w:tc>
        <w:tc>
          <w:tcPr>
            <w:tcW w:w="2521" w:type="dxa"/>
          </w:tcPr>
          <w:p w:rsidRPr="00D8302E" w:rsidR="1C676D0E" w:rsidP="1C676D0E" w:rsidRDefault="1C676D0E" w14:paraId="1905C01C" w14:textId="77777777">
            <w:pPr>
              <w:rPr>
                <w:color w:val="FF0000"/>
                <w:sz w:val="22"/>
                <w:szCs w:val="22"/>
              </w:rPr>
            </w:pPr>
          </w:p>
        </w:tc>
        <w:tc>
          <w:tcPr>
            <w:tcW w:w="2511" w:type="dxa"/>
          </w:tcPr>
          <w:p w:rsidRPr="00D8302E" w:rsidR="1C676D0E" w:rsidP="1C676D0E" w:rsidRDefault="1C676D0E" w14:paraId="297867BA" w14:textId="77777777">
            <w:pPr>
              <w:rPr>
                <w:color w:val="FF0000"/>
                <w:sz w:val="22"/>
                <w:szCs w:val="22"/>
              </w:rPr>
            </w:pPr>
          </w:p>
        </w:tc>
      </w:tr>
      <w:tr w:rsidRPr="00D8302E" w:rsidR="00D8302E" w:rsidTr="1C676D0E" w14:paraId="5B7EA3E3" w14:textId="77777777">
        <w:tc>
          <w:tcPr>
            <w:tcW w:w="2521" w:type="dxa"/>
          </w:tcPr>
          <w:p w:rsidRPr="00D8302E" w:rsidR="1C676D0E" w:rsidP="1C676D0E" w:rsidRDefault="1C676D0E" w14:paraId="1EDE797F" w14:textId="2C75BA04">
            <w:pPr>
              <w:rPr>
                <w:color w:val="FF0000"/>
                <w:sz w:val="22"/>
                <w:szCs w:val="22"/>
              </w:rPr>
            </w:pPr>
          </w:p>
        </w:tc>
        <w:tc>
          <w:tcPr>
            <w:tcW w:w="2511" w:type="dxa"/>
          </w:tcPr>
          <w:p w:rsidRPr="00D8302E" w:rsidR="1C676D0E" w:rsidP="1C676D0E" w:rsidRDefault="1C676D0E" w14:paraId="20A480F4" w14:textId="5692D8EC">
            <w:pPr>
              <w:rPr>
                <w:color w:val="FF0000"/>
                <w:sz w:val="22"/>
                <w:szCs w:val="22"/>
              </w:rPr>
            </w:pPr>
          </w:p>
        </w:tc>
        <w:tc>
          <w:tcPr>
            <w:tcW w:w="2526" w:type="dxa"/>
          </w:tcPr>
          <w:p w:rsidRPr="00D8302E" w:rsidR="1C676D0E" w:rsidP="1C676D0E" w:rsidRDefault="1C676D0E" w14:paraId="4D04C7F8" w14:textId="77777777">
            <w:pPr>
              <w:rPr>
                <w:color w:val="FF0000"/>
                <w:sz w:val="22"/>
                <w:szCs w:val="22"/>
              </w:rPr>
            </w:pPr>
          </w:p>
        </w:tc>
        <w:tc>
          <w:tcPr>
            <w:tcW w:w="2521" w:type="dxa"/>
          </w:tcPr>
          <w:p w:rsidRPr="00D8302E" w:rsidR="1C676D0E" w:rsidP="1C676D0E" w:rsidRDefault="1C676D0E" w14:paraId="30C797A3" w14:textId="77777777">
            <w:pPr>
              <w:rPr>
                <w:color w:val="FF0000"/>
                <w:sz w:val="22"/>
                <w:szCs w:val="22"/>
              </w:rPr>
            </w:pPr>
          </w:p>
        </w:tc>
        <w:tc>
          <w:tcPr>
            <w:tcW w:w="2511" w:type="dxa"/>
          </w:tcPr>
          <w:p w:rsidRPr="00D8302E" w:rsidR="1C676D0E" w:rsidP="1C676D0E" w:rsidRDefault="1C676D0E" w14:paraId="5E79D8E0" w14:textId="77777777">
            <w:pPr>
              <w:rPr>
                <w:color w:val="FF0000"/>
                <w:sz w:val="22"/>
                <w:szCs w:val="22"/>
              </w:rPr>
            </w:pPr>
          </w:p>
        </w:tc>
      </w:tr>
      <w:tr w:rsidRPr="00D8302E" w:rsidR="00D8302E" w:rsidTr="1C676D0E" w14:paraId="6F13A044" w14:textId="77777777">
        <w:tc>
          <w:tcPr>
            <w:tcW w:w="2521" w:type="dxa"/>
          </w:tcPr>
          <w:p w:rsidRPr="00D8302E" w:rsidR="1C676D0E" w:rsidP="1C676D0E" w:rsidRDefault="1C676D0E" w14:paraId="3871DA8E" w14:textId="57A92425">
            <w:pPr>
              <w:rPr>
                <w:color w:val="FF0000"/>
                <w:sz w:val="22"/>
                <w:szCs w:val="22"/>
              </w:rPr>
            </w:pPr>
          </w:p>
        </w:tc>
        <w:tc>
          <w:tcPr>
            <w:tcW w:w="2511" w:type="dxa"/>
          </w:tcPr>
          <w:p w:rsidRPr="00D8302E" w:rsidR="1C676D0E" w:rsidP="1C676D0E" w:rsidRDefault="1C676D0E" w14:paraId="4CD577A0" w14:textId="78775248">
            <w:pPr>
              <w:rPr>
                <w:color w:val="FF0000"/>
                <w:sz w:val="22"/>
                <w:szCs w:val="22"/>
              </w:rPr>
            </w:pPr>
          </w:p>
        </w:tc>
        <w:tc>
          <w:tcPr>
            <w:tcW w:w="2526" w:type="dxa"/>
          </w:tcPr>
          <w:p w:rsidRPr="00D8302E" w:rsidR="1C676D0E" w:rsidP="1C676D0E" w:rsidRDefault="1C676D0E" w14:paraId="34C364E3" w14:textId="77777777">
            <w:pPr>
              <w:rPr>
                <w:color w:val="FF0000"/>
                <w:sz w:val="22"/>
                <w:szCs w:val="22"/>
              </w:rPr>
            </w:pPr>
          </w:p>
        </w:tc>
        <w:tc>
          <w:tcPr>
            <w:tcW w:w="2521" w:type="dxa"/>
          </w:tcPr>
          <w:p w:rsidRPr="00D8302E" w:rsidR="1C676D0E" w:rsidP="1C676D0E" w:rsidRDefault="1C676D0E" w14:paraId="4ACD728D" w14:textId="77777777">
            <w:pPr>
              <w:rPr>
                <w:color w:val="FF0000"/>
                <w:sz w:val="22"/>
                <w:szCs w:val="22"/>
              </w:rPr>
            </w:pPr>
          </w:p>
        </w:tc>
        <w:tc>
          <w:tcPr>
            <w:tcW w:w="2511" w:type="dxa"/>
          </w:tcPr>
          <w:p w:rsidRPr="00D8302E" w:rsidR="1C676D0E" w:rsidP="1C676D0E" w:rsidRDefault="1C676D0E" w14:paraId="1EBC35F4" w14:textId="77777777">
            <w:pPr>
              <w:rPr>
                <w:color w:val="FF0000"/>
                <w:sz w:val="22"/>
                <w:szCs w:val="22"/>
              </w:rPr>
            </w:pPr>
          </w:p>
        </w:tc>
      </w:tr>
      <w:tr w:rsidRPr="00D8302E" w:rsidR="00D8302E" w:rsidTr="1C676D0E" w14:paraId="7E40B4F3" w14:textId="77777777">
        <w:tc>
          <w:tcPr>
            <w:tcW w:w="2521" w:type="dxa"/>
          </w:tcPr>
          <w:p w:rsidRPr="00D8302E" w:rsidR="1C676D0E" w:rsidP="1C676D0E" w:rsidRDefault="1C676D0E" w14:paraId="4B017458" w14:textId="0AD01CE4">
            <w:pPr>
              <w:rPr>
                <w:color w:val="FF0000"/>
                <w:sz w:val="22"/>
                <w:szCs w:val="22"/>
              </w:rPr>
            </w:pPr>
          </w:p>
        </w:tc>
        <w:tc>
          <w:tcPr>
            <w:tcW w:w="2511" w:type="dxa"/>
          </w:tcPr>
          <w:p w:rsidRPr="00D8302E" w:rsidR="1C676D0E" w:rsidP="1C676D0E" w:rsidRDefault="1C676D0E" w14:paraId="73C00877" w14:textId="2979F513">
            <w:pPr>
              <w:rPr>
                <w:color w:val="FF0000"/>
                <w:sz w:val="22"/>
                <w:szCs w:val="22"/>
              </w:rPr>
            </w:pPr>
          </w:p>
        </w:tc>
        <w:tc>
          <w:tcPr>
            <w:tcW w:w="2526" w:type="dxa"/>
          </w:tcPr>
          <w:p w:rsidRPr="00D8302E" w:rsidR="1C676D0E" w:rsidP="1C676D0E" w:rsidRDefault="1C676D0E" w14:paraId="095AE3E4" w14:textId="77777777">
            <w:pPr>
              <w:rPr>
                <w:color w:val="FF0000"/>
                <w:sz w:val="22"/>
                <w:szCs w:val="22"/>
              </w:rPr>
            </w:pPr>
          </w:p>
        </w:tc>
        <w:tc>
          <w:tcPr>
            <w:tcW w:w="2521" w:type="dxa"/>
          </w:tcPr>
          <w:p w:rsidRPr="00D8302E" w:rsidR="1C676D0E" w:rsidP="1C676D0E" w:rsidRDefault="1C676D0E" w14:paraId="04F4EF98" w14:textId="77777777">
            <w:pPr>
              <w:rPr>
                <w:color w:val="FF0000"/>
                <w:sz w:val="22"/>
                <w:szCs w:val="22"/>
              </w:rPr>
            </w:pPr>
          </w:p>
        </w:tc>
        <w:tc>
          <w:tcPr>
            <w:tcW w:w="2511" w:type="dxa"/>
          </w:tcPr>
          <w:p w:rsidRPr="00D8302E" w:rsidR="1C676D0E" w:rsidP="1C676D0E" w:rsidRDefault="1C676D0E" w14:paraId="333362AB" w14:textId="77777777">
            <w:pPr>
              <w:rPr>
                <w:color w:val="FF0000"/>
                <w:sz w:val="22"/>
                <w:szCs w:val="22"/>
              </w:rPr>
            </w:pPr>
          </w:p>
        </w:tc>
      </w:tr>
    </w:tbl>
    <w:p w:rsidRPr="00D8302E" w:rsidR="00286DE1" w:rsidP="00286DE1" w:rsidRDefault="00397E1D" w14:paraId="47D13550" w14:textId="4DA89B91">
      <w:pPr>
        <w:pStyle w:val="Heading1"/>
        <w:jc w:val="center"/>
        <w:rPr>
          <w:b/>
          <w:color w:val="FF0000"/>
          <w:sz w:val="22"/>
          <w:szCs w:val="22"/>
          <w:u w:val="single"/>
        </w:rPr>
      </w:pPr>
      <w:r w:rsidRPr="00D8302E">
        <w:rPr>
          <w:b/>
          <w:color w:val="FF0000"/>
          <w:sz w:val="22"/>
          <w:szCs w:val="22"/>
          <w:u w:val="single"/>
        </w:rPr>
        <w:t xml:space="preserve">17/18 </w:t>
      </w:r>
      <w:r w:rsidRPr="00D8302E" w:rsidR="00286DE1">
        <w:rPr>
          <w:b/>
          <w:color w:val="FF0000"/>
          <w:sz w:val="22"/>
          <w:szCs w:val="22"/>
          <w:u w:val="single"/>
        </w:rPr>
        <w:t>PART III. PROGRAM/DISCIPLINE PLANNING</w:t>
      </w:r>
    </w:p>
    <w:p w:rsidRPr="00D8302E" w:rsidR="00286DE1" w:rsidP="00286DE1" w:rsidRDefault="00286DE1" w14:paraId="3FF72743" w14:textId="77777777">
      <w:pPr>
        <w:jc w:val="center"/>
        <w:rPr>
          <w:rFonts w:ascii="Calibri" w:hAnsi="Calibri" w:eastAsia="Calibri" w:cs="Calibri"/>
          <w:b/>
          <w:color w:val="FF0000"/>
          <w:sz w:val="22"/>
          <w:szCs w:val="22"/>
          <w:u w:val="single"/>
        </w:rPr>
      </w:pPr>
    </w:p>
    <w:p w:rsidRPr="00D8302E" w:rsidR="00286DE1" w:rsidP="00286DE1" w:rsidRDefault="00286DE1" w14:paraId="07AA1015" w14:textId="77777777">
      <w:pPr>
        <w:pStyle w:val="Heading2"/>
        <w:numPr>
          <w:ilvl w:val="0"/>
          <w:numId w:val="10"/>
        </w:numPr>
        <w:ind w:hanging="360"/>
        <w:rPr>
          <w:b/>
          <w:color w:val="FF0000"/>
          <w:sz w:val="22"/>
          <w:szCs w:val="22"/>
        </w:rPr>
      </w:pPr>
      <w:r w:rsidRPr="00D8302E">
        <w:rPr>
          <w:b/>
          <w:color w:val="FF0000"/>
          <w:sz w:val="22"/>
          <w:szCs w:val="22"/>
        </w:rPr>
        <w:t>IDENTIFY AND DESCRIBE ANY IMPORTANT TRENDS IN THE FOLLOWING AREAS WHICH HAVE AN EFFECT ON PROGRAM/DISCIPLINE GOALS:</w:t>
      </w:r>
    </w:p>
    <w:p w:rsidRPr="00D8302E" w:rsidR="00286DE1" w:rsidP="00286DE1" w:rsidRDefault="00286DE1" w14:paraId="2237A7D5" w14:textId="77777777">
      <w:pPr>
        <w:numPr>
          <w:ilvl w:val="0"/>
          <w:numId w:val="16"/>
        </w:numPr>
        <w:ind w:left="360"/>
        <w:contextualSpacing/>
        <w:rPr>
          <w:rFonts w:eastAsia="Calibri" w:cs="Calibri"/>
          <w:color w:val="FF0000"/>
          <w:sz w:val="22"/>
          <w:szCs w:val="22"/>
        </w:rPr>
      </w:pPr>
      <w:r w:rsidRPr="00D8302E">
        <w:rPr>
          <w:rFonts w:eastAsia="Calibri" w:cs="Calibri"/>
          <w:color w:val="FF0000"/>
          <w:sz w:val="22"/>
          <w:szCs w:val="22"/>
        </w:rPr>
        <w:t>Describe any changes within the program or discipline over the past year.</w:t>
      </w:r>
    </w:p>
    <w:p w:rsidRPr="00D8302E" w:rsidR="00286DE1" w:rsidP="4FBDEE68" w:rsidRDefault="4FBDEE68" w14:paraId="4C2E64AE" w14:textId="300E2DA8">
      <w:pPr>
        <w:ind w:hanging="360"/>
        <w:rPr>
          <w:rFonts w:ascii="Calibri" w:hAnsi="Calibri" w:eastAsia="Calibri" w:cs="Calibri"/>
          <w:color w:val="FF0000"/>
          <w:sz w:val="22"/>
          <w:szCs w:val="22"/>
        </w:rPr>
      </w:pPr>
      <w:r w:rsidRPr="00D8302E">
        <w:rPr>
          <w:rFonts w:ascii="Calibri" w:hAnsi="Calibri" w:eastAsia="Calibri" w:cs="Calibri"/>
          <w:color w:val="FF0000"/>
          <w:sz w:val="22"/>
          <w:szCs w:val="22"/>
        </w:rPr>
        <w:t>We have added a second adjunct teacher and are able to spend more one on one time with the students, especially the ones with learning issues.</w:t>
      </w:r>
    </w:p>
    <w:p w:rsidRPr="00D8302E" w:rsidR="00286DE1" w:rsidP="00286DE1" w:rsidRDefault="00286DE1" w14:paraId="2AD939EF" w14:textId="77777777">
      <w:pPr>
        <w:numPr>
          <w:ilvl w:val="0"/>
          <w:numId w:val="16"/>
        </w:numPr>
        <w:ind w:left="360"/>
        <w:contextualSpacing/>
        <w:rPr>
          <w:rFonts w:eastAsia="Calibri" w:cs="Calibri"/>
          <w:color w:val="FF0000"/>
          <w:sz w:val="22"/>
          <w:szCs w:val="22"/>
        </w:rPr>
      </w:pPr>
      <w:r w:rsidRPr="00D8302E">
        <w:rPr>
          <w:rFonts w:eastAsia="Calibri" w:cs="Calibri"/>
          <w:color w:val="FF0000"/>
          <w:sz w:val="22"/>
          <w:szCs w:val="22"/>
        </w:rPr>
        <w:t>How have changes within the student population affected the program or discipline in the past year?</w:t>
      </w:r>
    </w:p>
    <w:p w:rsidRPr="00D8302E" w:rsidR="00286DE1" w:rsidP="1C676D0E" w:rsidRDefault="00332838" w14:paraId="6A904DAE" w14:textId="19A26E8C">
      <w:pPr>
        <w:ind w:left="360"/>
        <w:contextualSpacing/>
        <w:rPr>
          <w:rFonts w:ascii="Calibri" w:hAnsi="Calibri" w:eastAsia="Calibri" w:cs="Calibri"/>
          <w:color w:val="FF0000"/>
          <w:sz w:val="22"/>
          <w:szCs w:val="22"/>
        </w:rPr>
      </w:pPr>
      <w:r w:rsidRPr="00D8302E">
        <w:rPr>
          <w:rFonts w:ascii="Calibri" w:hAnsi="Calibri" w:eastAsia="Calibri" w:cs="Calibri"/>
          <w:color w:val="FF0000"/>
          <w:sz w:val="22"/>
          <w:szCs w:val="22"/>
        </w:rPr>
        <w:tab/>
      </w:r>
      <w:r w:rsidRPr="00D8302E" w:rsidR="1C676D0E">
        <w:rPr>
          <w:rFonts w:ascii="Calibri" w:hAnsi="Calibri" w:eastAsia="Calibri" w:cs="Calibri"/>
          <w:color w:val="FF0000"/>
          <w:sz w:val="22"/>
          <w:szCs w:val="22"/>
        </w:rPr>
        <w:t>Students seem to be getting younger.</w:t>
      </w:r>
    </w:p>
    <w:p w:rsidRPr="00D8302E" w:rsidR="00332838" w:rsidP="4FBDEE68" w:rsidRDefault="4FBDEE68" w14:paraId="0777C35C" w14:textId="56297B84">
      <w:pPr>
        <w:ind w:left="360"/>
        <w:contextualSpacing/>
        <w:rPr>
          <w:rFonts w:ascii="Calibri" w:hAnsi="Calibri" w:eastAsia="Calibri" w:cs="Calibri"/>
          <w:color w:val="FF0000"/>
          <w:sz w:val="22"/>
          <w:szCs w:val="22"/>
        </w:rPr>
      </w:pPr>
      <w:r w:rsidRPr="00D8302E">
        <w:rPr>
          <w:rFonts w:ascii="Calibri" w:hAnsi="Calibri" w:eastAsia="Calibri" w:cs="Calibri"/>
          <w:color w:val="FF0000"/>
          <w:sz w:val="22"/>
          <w:szCs w:val="22"/>
        </w:rPr>
        <w:t>The numbers for our concurrent students have tripled. The problem it creates is that they are enrolled for so little and yet want to learn it all. It can be rather difficult to keep them harnessed in their enrolled areas. Differences in the credit amount the schools are paying for it is also challenging to keep control.</w:t>
      </w:r>
    </w:p>
    <w:p w:rsidRPr="00D8302E" w:rsidR="00286DE1" w:rsidP="00286DE1" w:rsidRDefault="00286DE1" w14:paraId="3D00ED78" w14:textId="77777777">
      <w:pPr>
        <w:numPr>
          <w:ilvl w:val="0"/>
          <w:numId w:val="16"/>
        </w:numPr>
        <w:ind w:left="360"/>
        <w:contextualSpacing/>
        <w:rPr>
          <w:rFonts w:eastAsia="Calibri" w:cs="Calibri"/>
          <w:color w:val="FF0000"/>
          <w:sz w:val="22"/>
          <w:szCs w:val="22"/>
        </w:rPr>
      </w:pPr>
      <w:r w:rsidRPr="00D8302E">
        <w:rPr>
          <w:rFonts w:eastAsia="Calibri" w:cs="Calibri"/>
          <w:color w:val="FF0000"/>
          <w:sz w:val="22"/>
          <w:szCs w:val="22"/>
        </w:rPr>
        <w:t>How have changes within the educational, social, or economic service area affected the program or discipline in the past year?</w:t>
      </w:r>
    </w:p>
    <w:p w:rsidRPr="00D8302E" w:rsidR="00286DE1" w:rsidP="4FBDEE68" w:rsidRDefault="4FBDEE68" w14:paraId="67A2E597" w14:textId="5283CC87">
      <w:pPr>
        <w:ind w:hanging="360"/>
        <w:contextualSpacing/>
        <w:rPr>
          <w:rFonts w:ascii="Calibri" w:hAnsi="Calibri" w:eastAsia="Calibri" w:cs="Calibri"/>
          <w:color w:val="FF0000"/>
          <w:sz w:val="22"/>
          <w:szCs w:val="22"/>
        </w:rPr>
      </w:pPr>
      <w:r w:rsidRPr="00D8302E">
        <w:rPr>
          <w:rFonts w:ascii="Calibri" w:hAnsi="Calibri" w:eastAsia="Calibri" w:cs="Calibri"/>
          <w:color w:val="FF0000"/>
          <w:sz w:val="22"/>
          <w:szCs w:val="22"/>
        </w:rPr>
        <w:t xml:space="preserve">We are experiencing a wide range of differences in the social area.  We are now receiving students in all educational levels. </w:t>
      </w:r>
    </w:p>
    <w:p w:rsidRPr="00D8302E" w:rsidR="00286DE1" w:rsidP="00286DE1" w:rsidRDefault="00286DE1" w14:paraId="6F4EB941" w14:textId="77777777">
      <w:pPr>
        <w:numPr>
          <w:ilvl w:val="0"/>
          <w:numId w:val="16"/>
        </w:numPr>
        <w:ind w:left="360"/>
        <w:contextualSpacing/>
        <w:rPr>
          <w:rFonts w:eastAsia="Calibri" w:cs="Calibri"/>
          <w:color w:val="FF0000"/>
          <w:sz w:val="22"/>
          <w:szCs w:val="22"/>
        </w:rPr>
      </w:pPr>
      <w:r w:rsidRPr="00D8302E">
        <w:rPr>
          <w:rFonts w:eastAsia="Calibri" w:cs="Calibri"/>
          <w:color w:val="FF0000"/>
          <w:sz w:val="22"/>
          <w:szCs w:val="22"/>
        </w:rPr>
        <w:t>How have changes within the organizational structure and direction of the institution affected the program or discipline in the past year?</w:t>
      </w:r>
    </w:p>
    <w:p w:rsidRPr="00D8302E" w:rsidR="00286DE1" w:rsidP="4FBDEE68" w:rsidRDefault="4FBDEE68" w14:paraId="3A25E5EE" w14:textId="2022042C">
      <w:pPr>
        <w:pStyle w:val="ListParagraph"/>
        <w:rPr>
          <w:rFonts w:eastAsia="Calibri" w:cs="Calibri"/>
          <w:color w:val="FF0000"/>
          <w:sz w:val="22"/>
          <w:szCs w:val="22"/>
        </w:rPr>
      </w:pPr>
      <w:r w:rsidRPr="00D8302E">
        <w:rPr>
          <w:rFonts w:eastAsia="Calibri" w:cs="Calibri"/>
          <w:color w:val="FF0000"/>
          <w:sz w:val="22"/>
          <w:szCs w:val="22"/>
        </w:rPr>
        <w:t>The lack of financial guidance has taken a toll on students. Our many 1</w:t>
      </w:r>
      <w:r w:rsidRPr="00D8302E">
        <w:rPr>
          <w:rFonts w:eastAsia="Calibri" w:cs="Calibri"/>
          <w:color w:val="FF0000"/>
          <w:sz w:val="22"/>
          <w:szCs w:val="22"/>
          <w:vertAlign w:val="superscript"/>
        </w:rPr>
        <w:t>st</w:t>
      </w:r>
      <w:r w:rsidRPr="00D8302E">
        <w:rPr>
          <w:rFonts w:eastAsia="Calibri" w:cs="Calibri"/>
          <w:color w:val="FF0000"/>
          <w:sz w:val="22"/>
          <w:szCs w:val="22"/>
        </w:rPr>
        <w:t xml:space="preserve"> generation students do not understand the process and are </w:t>
      </w:r>
      <w:proofErr w:type="gramStart"/>
      <w:r w:rsidRPr="00D8302E">
        <w:rPr>
          <w:rFonts w:eastAsia="Calibri" w:cs="Calibri"/>
          <w:color w:val="FF0000"/>
          <w:sz w:val="22"/>
          <w:szCs w:val="22"/>
        </w:rPr>
        <w:t>devastated  when</w:t>
      </w:r>
      <w:proofErr w:type="gramEnd"/>
      <w:r w:rsidRPr="00D8302E">
        <w:rPr>
          <w:rFonts w:eastAsia="Calibri" w:cs="Calibri"/>
          <w:color w:val="FF0000"/>
          <w:sz w:val="22"/>
          <w:szCs w:val="22"/>
        </w:rPr>
        <w:t xml:space="preserve"> they get going and then find out they will get no help.</w:t>
      </w:r>
    </w:p>
    <w:p w:rsidRPr="00D8302E" w:rsidR="00286DE1" w:rsidP="00332838" w:rsidRDefault="00286DE1" w14:paraId="5AF2A3EA" w14:textId="77777777">
      <w:pPr>
        <w:ind w:left="360"/>
        <w:contextualSpacing/>
        <w:rPr>
          <w:rFonts w:eastAsia="Calibri" w:cs="Calibri"/>
          <w:color w:val="FF0000"/>
          <w:sz w:val="22"/>
          <w:szCs w:val="22"/>
        </w:rPr>
      </w:pPr>
    </w:p>
    <w:p w:rsidRPr="00D8302E" w:rsidR="00286DE1" w:rsidP="00286DE1" w:rsidRDefault="00286DE1" w14:paraId="29873AA6" w14:textId="77777777">
      <w:pPr>
        <w:pStyle w:val="Heading2"/>
        <w:numPr>
          <w:ilvl w:val="0"/>
          <w:numId w:val="10"/>
        </w:numPr>
        <w:ind w:hanging="360"/>
        <w:rPr>
          <w:b/>
          <w:color w:val="FF0000"/>
          <w:sz w:val="22"/>
          <w:szCs w:val="22"/>
        </w:rPr>
      </w:pPr>
      <w:r w:rsidRPr="00D8302E">
        <w:rPr>
          <w:b/>
          <w:color w:val="FF0000"/>
          <w:sz w:val="22"/>
          <w:szCs w:val="22"/>
        </w:rPr>
        <w:t>SUMMARY AND IMPLEMENTATION PLAN</w:t>
      </w:r>
    </w:p>
    <w:p w:rsidRPr="00D8302E" w:rsidR="00286DE1" w:rsidP="00286DE1" w:rsidRDefault="00286DE1" w14:paraId="43E1C8B2" w14:textId="77777777">
      <w:pPr>
        <w:numPr>
          <w:ilvl w:val="0"/>
          <w:numId w:val="1"/>
        </w:numPr>
        <w:ind w:hanging="360"/>
        <w:contextualSpacing/>
        <w:rPr>
          <w:color w:val="FF0000"/>
          <w:sz w:val="22"/>
          <w:szCs w:val="22"/>
        </w:rPr>
      </w:pPr>
      <w:r w:rsidRPr="00D8302E">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D8302E" w:rsidR="00286DE1" w:rsidP="00286DE1" w:rsidRDefault="00286DE1" w14:paraId="47DD3F10" w14:textId="77777777">
      <w:pPr>
        <w:numPr>
          <w:ilvl w:val="1"/>
          <w:numId w:val="1"/>
        </w:numPr>
        <w:ind w:hanging="360"/>
        <w:contextualSpacing/>
        <w:rPr>
          <w:color w:val="FF0000"/>
          <w:sz w:val="22"/>
          <w:szCs w:val="22"/>
        </w:rPr>
      </w:pPr>
      <w:r w:rsidRPr="00D8302E">
        <w:rPr>
          <w:rFonts w:eastAsia="Calibri" w:cs="Calibri"/>
          <w:color w:val="FF0000"/>
          <w:sz w:val="22"/>
          <w:szCs w:val="22"/>
        </w:rPr>
        <w:t>Curriculum Review and Revision</w:t>
      </w:r>
    </w:p>
    <w:p w:rsidRPr="00D8302E" w:rsidR="00286DE1" w:rsidP="00286DE1" w:rsidRDefault="00286DE1" w14:paraId="0DC91FF5" w14:textId="77777777">
      <w:pPr>
        <w:numPr>
          <w:ilvl w:val="1"/>
          <w:numId w:val="1"/>
        </w:numPr>
        <w:ind w:hanging="360"/>
        <w:contextualSpacing/>
        <w:rPr>
          <w:color w:val="FF0000"/>
          <w:sz w:val="22"/>
          <w:szCs w:val="22"/>
        </w:rPr>
      </w:pPr>
      <w:r w:rsidRPr="00D8302E">
        <w:rPr>
          <w:rFonts w:eastAsia="Calibri" w:cs="Calibri"/>
          <w:color w:val="FF0000"/>
          <w:sz w:val="22"/>
          <w:szCs w:val="22"/>
        </w:rPr>
        <w:t>Professional Development</w:t>
      </w:r>
    </w:p>
    <w:p w:rsidRPr="00D8302E" w:rsidR="00286DE1" w:rsidP="00286DE1" w:rsidRDefault="00286DE1" w14:paraId="77DBB6FE" w14:textId="77777777">
      <w:pPr>
        <w:numPr>
          <w:ilvl w:val="1"/>
          <w:numId w:val="1"/>
        </w:numPr>
        <w:ind w:hanging="360"/>
        <w:contextualSpacing/>
        <w:rPr>
          <w:color w:val="FF0000"/>
          <w:sz w:val="22"/>
          <w:szCs w:val="22"/>
        </w:rPr>
      </w:pPr>
      <w:r w:rsidRPr="00D8302E">
        <w:rPr>
          <w:rFonts w:eastAsia="Calibri" w:cs="Calibri"/>
          <w:color w:val="FF0000"/>
          <w:sz w:val="22"/>
          <w:szCs w:val="22"/>
        </w:rPr>
        <w:t>Recruiting</w:t>
      </w:r>
    </w:p>
    <w:p w:rsidRPr="00D8302E" w:rsidR="00286DE1" w:rsidP="00286DE1" w:rsidRDefault="00286DE1" w14:paraId="430828EE" w14:textId="77777777">
      <w:pPr>
        <w:numPr>
          <w:ilvl w:val="1"/>
          <w:numId w:val="1"/>
        </w:numPr>
        <w:ind w:hanging="360"/>
        <w:contextualSpacing/>
        <w:rPr>
          <w:color w:val="FF0000"/>
          <w:sz w:val="22"/>
          <w:szCs w:val="22"/>
        </w:rPr>
      </w:pPr>
      <w:r w:rsidRPr="00D8302E">
        <w:rPr>
          <w:rFonts w:eastAsia="Calibri" w:cs="Calibri"/>
          <w:color w:val="FF0000"/>
          <w:sz w:val="22"/>
          <w:szCs w:val="22"/>
        </w:rPr>
        <w:lastRenderedPageBreak/>
        <w:t>Retention</w:t>
      </w:r>
    </w:p>
    <w:p w:rsidRPr="00D8302E" w:rsidR="00286DE1" w:rsidP="00286DE1" w:rsidRDefault="00286DE1" w14:paraId="2B1719A4" w14:textId="77777777">
      <w:pPr>
        <w:numPr>
          <w:ilvl w:val="1"/>
          <w:numId w:val="1"/>
        </w:numPr>
        <w:ind w:hanging="360"/>
        <w:contextualSpacing/>
        <w:rPr>
          <w:color w:val="FF0000"/>
          <w:sz w:val="22"/>
          <w:szCs w:val="22"/>
        </w:rPr>
      </w:pPr>
      <w:r w:rsidRPr="00D8302E">
        <w:rPr>
          <w:rFonts w:eastAsia="Calibri" w:cs="Calibri"/>
          <w:color w:val="FF0000"/>
          <w:sz w:val="22"/>
          <w:szCs w:val="22"/>
        </w:rPr>
        <w:t>Transfer (AA, AS)/Job Placement (CTE)</w:t>
      </w:r>
    </w:p>
    <w:p w:rsidRPr="00D8302E" w:rsidR="00286DE1" w:rsidP="00286DE1" w:rsidRDefault="00286DE1" w14:paraId="303F60A0" w14:textId="77777777">
      <w:pPr>
        <w:numPr>
          <w:ilvl w:val="1"/>
          <w:numId w:val="1"/>
        </w:numPr>
        <w:ind w:hanging="360"/>
        <w:contextualSpacing/>
        <w:rPr>
          <w:color w:val="FF0000"/>
          <w:sz w:val="22"/>
          <w:szCs w:val="22"/>
        </w:rPr>
      </w:pPr>
      <w:r w:rsidRPr="00D8302E">
        <w:rPr>
          <w:rFonts w:eastAsia="Calibri" w:cs="Calibri"/>
          <w:color w:val="FF0000"/>
          <w:sz w:val="22"/>
          <w:szCs w:val="22"/>
        </w:rPr>
        <w:t>Resources (Facilities)</w:t>
      </w:r>
    </w:p>
    <w:p w:rsidRPr="00D8302E" w:rsidR="00286DE1" w:rsidP="00286DE1" w:rsidRDefault="00286DE1" w14:paraId="0A6AAEDF" w14:textId="77777777">
      <w:pPr>
        <w:numPr>
          <w:ilvl w:val="1"/>
          <w:numId w:val="1"/>
        </w:numPr>
        <w:ind w:hanging="360"/>
        <w:contextualSpacing/>
        <w:rPr>
          <w:color w:val="FF0000"/>
          <w:sz w:val="22"/>
          <w:szCs w:val="22"/>
        </w:rPr>
      </w:pPr>
      <w:r w:rsidRPr="00D8302E">
        <w:rPr>
          <w:rFonts w:eastAsia="Calibri" w:cs="Calibri"/>
          <w:color w:val="FF0000"/>
          <w:sz w:val="22"/>
          <w:szCs w:val="22"/>
        </w:rPr>
        <w:t>Resources (Equipment/supplies)</w:t>
      </w:r>
    </w:p>
    <w:p w:rsidRPr="00D8302E" w:rsidR="00286DE1" w:rsidP="00286DE1" w:rsidRDefault="00286DE1" w14:paraId="39C36532" w14:textId="77777777">
      <w:pPr>
        <w:numPr>
          <w:ilvl w:val="1"/>
          <w:numId w:val="1"/>
        </w:numPr>
        <w:ind w:hanging="360"/>
        <w:contextualSpacing/>
        <w:rPr>
          <w:color w:val="FF0000"/>
          <w:sz w:val="22"/>
          <w:szCs w:val="22"/>
        </w:rPr>
      </w:pPr>
      <w:r w:rsidRPr="00D8302E">
        <w:rPr>
          <w:rFonts w:eastAsia="Calibri" w:cs="Calibri"/>
          <w:color w:val="FF0000"/>
          <w:sz w:val="22"/>
          <w:szCs w:val="22"/>
        </w:rPr>
        <w:t>Course Delivery Modes</w:t>
      </w:r>
    </w:p>
    <w:p w:rsidRPr="00D8302E" w:rsidR="00286DE1" w:rsidP="00286DE1" w:rsidRDefault="00286DE1" w14:paraId="180E143F" w14:textId="77777777">
      <w:pPr>
        <w:numPr>
          <w:ilvl w:val="1"/>
          <w:numId w:val="1"/>
        </w:numPr>
        <w:ind w:hanging="360"/>
        <w:contextualSpacing/>
        <w:rPr>
          <w:color w:val="FF0000"/>
          <w:sz w:val="22"/>
          <w:szCs w:val="22"/>
        </w:rPr>
      </w:pPr>
      <w:r w:rsidRPr="00D8302E">
        <w:rPr>
          <w:rFonts w:eastAsia="Calibri" w:cs="Calibri"/>
          <w:color w:val="FF0000"/>
          <w:sz w:val="22"/>
          <w:szCs w:val="22"/>
        </w:rPr>
        <w:t>Student Services Resources</w:t>
      </w:r>
    </w:p>
    <w:p w:rsidRPr="00D8302E" w:rsidR="00286DE1" w:rsidP="00286DE1" w:rsidRDefault="00286DE1" w14:paraId="6F2B69A2" w14:textId="77777777">
      <w:pPr>
        <w:numPr>
          <w:ilvl w:val="1"/>
          <w:numId w:val="1"/>
        </w:numPr>
        <w:ind w:hanging="360"/>
        <w:contextualSpacing/>
        <w:rPr>
          <w:color w:val="FF0000"/>
          <w:sz w:val="22"/>
          <w:szCs w:val="22"/>
        </w:rPr>
      </w:pPr>
      <w:r w:rsidRPr="00D8302E">
        <w:rPr>
          <w:rFonts w:eastAsia="Calibri" w:cs="Calibri"/>
          <w:color w:val="FF0000"/>
          <w:sz w:val="22"/>
          <w:szCs w:val="22"/>
        </w:rPr>
        <w:t>Credentialing</w:t>
      </w:r>
    </w:p>
    <w:p w:rsidRPr="00D8302E" w:rsidR="00286DE1" w:rsidP="00286DE1" w:rsidRDefault="00286DE1" w14:paraId="6F806742" w14:textId="77777777">
      <w:pPr>
        <w:numPr>
          <w:ilvl w:val="1"/>
          <w:numId w:val="1"/>
        </w:numPr>
        <w:ind w:hanging="360"/>
        <w:contextualSpacing/>
        <w:rPr>
          <w:color w:val="FF0000"/>
          <w:sz w:val="22"/>
          <w:szCs w:val="22"/>
        </w:rPr>
      </w:pPr>
      <w:r w:rsidRPr="00D8302E">
        <w:rPr>
          <w:rFonts w:eastAsia="Calibri" w:cs="Calibri"/>
          <w:color w:val="FF0000"/>
          <w:sz w:val="22"/>
          <w:szCs w:val="22"/>
        </w:rPr>
        <w:t xml:space="preserve">Safety </w:t>
      </w:r>
    </w:p>
    <w:p w:rsidRPr="00D8302E" w:rsidR="00286DE1" w:rsidP="00286DE1" w:rsidRDefault="00286DE1" w14:paraId="2C062F1C"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D8302E" w:rsidR="00D8302E" w:rsidTr="1C676D0E" w14:paraId="5AC3833F"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D8302E" w:rsidR="00286DE1" w:rsidP="0088042F" w:rsidRDefault="00286DE1" w14:paraId="044A20D0" w14:textId="77777777">
            <w:pPr>
              <w:spacing w:before="100" w:beforeAutospacing="1" w:after="100" w:afterAutospacing="1"/>
              <w:jc w:val="center"/>
              <w:rPr>
                <w:rFonts w:hAnsi="Times New Roman"/>
                <w:color w:val="FF0000"/>
              </w:rPr>
            </w:pPr>
            <w:r w:rsidRPr="00D8302E">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8302E" w:rsidR="00286DE1" w:rsidP="0088042F" w:rsidRDefault="00286DE1" w14:paraId="2AD984A9" w14:textId="77777777">
            <w:pPr>
              <w:spacing w:before="100" w:beforeAutospacing="1" w:after="100" w:afterAutospacing="1"/>
              <w:jc w:val="center"/>
              <w:rPr>
                <w:rFonts w:hAnsi="Times New Roman"/>
                <w:color w:val="FF0000"/>
              </w:rPr>
            </w:pPr>
            <w:r w:rsidRPr="00D8302E">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8302E" w:rsidR="00286DE1" w:rsidP="0088042F" w:rsidRDefault="00286DE1" w14:paraId="75C30A9A" w14:textId="77777777">
            <w:pPr>
              <w:spacing w:before="100" w:beforeAutospacing="1" w:after="100" w:afterAutospacing="1"/>
              <w:jc w:val="center"/>
              <w:rPr>
                <w:rFonts w:hAnsi="Times New Roman"/>
                <w:color w:val="FF0000"/>
              </w:rPr>
            </w:pPr>
            <w:r w:rsidRPr="00D8302E">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8302E" w:rsidR="00286DE1" w:rsidP="0088042F" w:rsidRDefault="00286DE1" w14:paraId="567AB386" w14:textId="77777777">
            <w:pPr>
              <w:spacing w:before="100" w:beforeAutospacing="1" w:after="100" w:afterAutospacing="1"/>
              <w:jc w:val="center"/>
              <w:rPr>
                <w:rFonts w:hAnsi="Times New Roman"/>
                <w:color w:val="FF0000"/>
              </w:rPr>
            </w:pPr>
            <w:r w:rsidRPr="00D8302E">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8302E" w:rsidR="00286DE1" w:rsidP="0088042F" w:rsidRDefault="00286DE1" w14:paraId="3C460601" w14:textId="77777777">
            <w:pPr>
              <w:spacing w:before="100" w:beforeAutospacing="1" w:after="100" w:afterAutospacing="1"/>
              <w:jc w:val="center"/>
              <w:rPr>
                <w:rFonts w:hAnsi="Times New Roman"/>
                <w:color w:val="FF0000"/>
              </w:rPr>
            </w:pPr>
            <w:r w:rsidRPr="00D8302E">
              <w:rPr>
                <w:rFonts w:ascii="Calibri" w:hAnsi="Calibri" w:cs="Calibri"/>
                <w:b/>
                <w:bCs/>
                <w:color w:val="FF0000"/>
                <w:sz w:val="22"/>
                <w:szCs w:val="22"/>
              </w:rPr>
              <w:t>Timeline</w:t>
            </w:r>
          </w:p>
          <w:p w:rsidRPr="00D8302E" w:rsidR="00286DE1" w:rsidP="0088042F" w:rsidRDefault="00286DE1" w14:paraId="65612489" w14:textId="77777777">
            <w:pPr>
              <w:spacing w:before="100" w:beforeAutospacing="1" w:after="100" w:afterAutospacing="1"/>
              <w:jc w:val="center"/>
              <w:rPr>
                <w:rFonts w:hAnsi="Times New Roman"/>
                <w:color w:val="FF0000"/>
              </w:rPr>
            </w:pPr>
          </w:p>
        </w:tc>
      </w:tr>
      <w:tr w:rsidRPr="00D8302E" w:rsidR="00D8302E" w:rsidTr="1C676D0E" w14:paraId="4344E097"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D8302E" w:rsidR="00286DE1" w:rsidP="1C676D0E" w:rsidRDefault="1C676D0E" w14:paraId="198EDBCF" w14:textId="19715B98">
            <w:pPr>
              <w:spacing w:before="100" w:beforeAutospacing="1" w:after="100" w:afterAutospacing="1"/>
              <w:rPr>
                <w:color w:val="FF0000"/>
                <w:sz w:val="22"/>
                <w:szCs w:val="22"/>
              </w:rPr>
            </w:pPr>
            <w:r w:rsidRPr="00D8302E">
              <w:rPr>
                <w:color w:val="FF0000"/>
                <w:sz w:val="22"/>
                <w:szCs w:val="22"/>
              </w:rPr>
              <w:t>3 shampoo bowls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8302E" w:rsidR="00286DE1" w:rsidP="1C676D0E" w:rsidRDefault="1C676D0E" w14:paraId="18935876" w14:textId="6AEBEF04">
            <w:pPr>
              <w:spacing w:before="100" w:beforeAutospacing="1" w:after="100" w:afterAutospacing="1"/>
              <w:rPr>
                <w:color w:val="FF0000"/>
                <w:sz w:val="22"/>
                <w:szCs w:val="22"/>
              </w:rPr>
            </w:pPr>
            <w:r w:rsidRPr="00D8302E">
              <w:rPr>
                <w:color w:val="FF0000"/>
                <w:sz w:val="22"/>
                <w:szCs w:val="22"/>
              </w:rPr>
              <w:t>Old and wont clean well</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8302E" w:rsidR="00286DE1" w:rsidP="1C676D0E" w:rsidRDefault="1C676D0E" w14:paraId="67B56C8C" w14:textId="25DD47DF">
            <w:pPr>
              <w:rPr>
                <w:color w:val="FF0000"/>
                <w:sz w:val="22"/>
                <w:szCs w:val="22"/>
              </w:rPr>
            </w:pPr>
            <w:r w:rsidRPr="00D8302E">
              <w:rPr>
                <w:color w:val="FF0000"/>
                <w:sz w:val="22"/>
                <w:szCs w:val="22"/>
              </w:rPr>
              <w:t>Student pride and customer comfort</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8302E" w:rsidR="00286DE1" w:rsidP="1C676D0E" w:rsidRDefault="1C676D0E" w14:paraId="36123437" w14:textId="3F8FA145">
            <w:pPr>
              <w:spacing w:before="100" w:beforeAutospacing="1" w:after="100" w:afterAutospacing="1"/>
              <w:rPr>
                <w:color w:val="FF0000"/>
                <w:sz w:val="22"/>
                <w:szCs w:val="22"/>
              </w:rPr>
            </w:pPr>
            <w:r w:rsidRPr="00D8302E">
              <w:rPr>
                <w:color w:val="FF0000"/>
                <w:sz w:val="22"/>
                <w:szCs w:val="22"/>
              </w:rPr>
              <w:t>400.00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8302E" w:rsidR="00286DE1" w:rsidP="1C676D0E" w:rsidRDefault="1C676D0E" w14:paraId="7369F765" w14:textId="23A5596E">
            <w:pPr>
              <w:spacing w:before="100" w:beforeAutospacing="1" w:after="100" w:afterAutospacing="1"/>
              <w:rPr>
                <w:color w:val="FF0000"/>
                <w:sz w:val="22"/>
                <w:szCs w:val="22"/>
              </w:rPr>
            </w:pPr>
            <w:r w:rsidRPr="00D8302E">
              <w:rPr>
                <w:color w:val="FF0000"/>
                <w:sz w:val="22"/>
                <w:szCs w:val="22"/>
              </w:rPr>
              <w:t>2019</w:t>
            </w:r>
          </w:p>
        </w:tc>
      </w:tr>
      <w:tr w:rsidRPr="00D8302E" w:rsidR="00D8302E" w:rsidTr="1C676D0E" w14:paraId="0D210C1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1C676D0E" w:rsidRDefault="1C676D0E" w14:paraId="4468E748" w14:textId="25415B0F">
            <w:pPr>
              <w:spacing w:before="100" w:beforeAutospacing="1" w:after="100" w:afterAutospacing="1"/>
              <w:rPr>
                <w:color w:val="FF0000"/>
                <w:sz w:val="22"/>
                <w:szCs w:val="22"/>
              </w:rPr>
            </w:pPr>
            <w:r w:rsidRPr="00D8302E">
              <w:rPr>
                <w:color w:val="FF0000"/>
                <w:sz w:val="22"/>
                <w:szCs w:val="22"/>
              </w:rPr>
              <w:t>Artificial nail work station</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1C676D0E" w:rsidRDefault="1C676D0E" w14:paraId="077D9A9D" w14:textId="1058EC7B">
            <w:pPr>
              <w:spacing w:before="100" w:beforeAutospacing="1" w:after="100" w:afterAutospacing="1"/>
              <w:rPr>
                <w:color w:val="FF0000"/>
                <w:sz w:val="22"/>
                <w:szCs w:val="22"/>
              </w:rPr>
            </w:pPr>
            <w:r w:rsidRPr="00D8302E">
              <w:rPr>
                <w:color w:val="FF0000"/>
                <w:sz w:val="22"/>
                <w:szCs w:val="22"/>
              </w:rPr>
              <w:t>Old, nasty, flawed</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1C676D0E" w:rsidRDefault="1C676D0E" w14:paraId="78A12A43" w14:textId="5612721D">
            <w:pPr>
              <w:spacing w:before="100" w:beforeAutospacing="1" w:after="100" w:afterAutospacing="1"/>
              <w:rPr>
                <w:color w:val="FF0000"/>
                <w:sz w:val="22"/>
                <w:szCs w:val="22"/>
              </w:rPr>
            </w:pPr>
            <w:r w:rsidRPr="00D8302E">
              <w:rPr>
                <w:color w:val="FF0000"/>
                <w:sz w:val="22"/>
                <w:szCs w:val="22"/>
              </w:rPr>
              <w:t>Student comfort, client comfort, safety</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1C676D0E" w:rsidRDefault="1C676D0E" w14:paraId="59DF3324" w14:textId="6EA9E6EC">
            <w:pPr>
              <w:spacing w:before="100" w:beforeAutospacing="1" w:after="100" w:afterAutospacing="1"/>
              <w:rPr>
                <w:color w:val="FF0000"/>
                <w:sz w:val="22"/>
                <w:szCs w:val="22"/>
              </w:rPr>
            </w:pPr>
            <w:r w:rsidRPr="00D8302E">
              <w:rPr>
                <w:color w:val="FF0000"/>
                <w:sz w:val="22"/>
                <w:szCs w:val="22"/>
              </w:rPr>
              <w:t>2500.00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1C676D0E" w:rsidRDefault="1C676D0E" w14:paraId="62B9CE02" w14:textId="6DECCBF9">
            <w:pPr>
              <w:spacing w:before="100" w:beforeAutospacing="1" w:after="100" w:afterAutospacing="1"/>
              <w:rPr>
                <w:color w:val="FF0000"/>
                <w:sz w:val="22"/>
                <w:szCs w:val="22"/>
              </w:rPr>
            </w:pPr>
            <w:r w:rsidRPr="00D8302E">
              <w:rPr>
                <w:color w:val="FF0000"/>
                <w:sz w:val="22"/>
                <w:szCs w:val="22"/>
              </w:rPr>
              <w:t>2019</w:t>
            </w:r>
          </w:p>
        </w:tc>
      </w:tr>
      <w:tr w:rsidRPr="00D8302E" w:rsidR="00D8302E" w:rsidTr="1C676D0E" w14:paraId="78A72C3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47D91D94"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6F508716"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7F5B4C67"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6C8EFD88"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44A13CD2" w14:textId="77777777">
            <w:pPr>
              <w:spacing w:before="100" w:beforeAutospacing="1" w:after="100" w:afterAutospacing="1"/>
              <w:rPr>
                <w:color w:val="FF0000"/>
                <w:sz w:val="22"/>
                <w:szCs w:val="22"/>
              </w:rPr>
            </w:pPr>
          </w:p>
        </w:tc>
      </w:tr>
      <w:tr w:rsidRPr="00D8302E" w:rsidR="00D8302E" w:rsidTr="1C676D0E" w14:paraId="2043953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40581159"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0D9E5562"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0E3E401C"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052E2BCC"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5752D85F" w14:textId="77777777">
            <w:pPr>
              <w:spacing w:before="100" w:beforeAutospacing="1" w:after="100" w:afterAutospacing="1"/>
              <w:rPr>
                <w:color w:val="FF0000"/>
                <w:sz w:val="22"/>
                <w:szCs w:val="22"/>
              </w:rPr>
            </w:pPr>
          </w:p>
        </w:tc>
      </w:tr>
      <w:tr w:rsidRPr="00D8302E" w:rsidR="00D8302E" w:rsidTr="1C676D0E" w14:paraId="1E4EFD3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5BC15878"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236BD17B"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7A502602"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6FCF221F"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8302E" w:rsidR="00286DE1" w:rsidP="0088042F" w:rsidRDefault="00286DE1" w14:paraId="785CE1CA" w14:textId="77777777">
            <w:pPr>
              <w:spacing w:before="100" w:beforeAutospacing="1" w:after="100" w:afterAutospacing="1"/>
              <w:rPr>
                <w:color w:val="FF0000"/>
                <w:sz w:val="22"/>
                <w:szCs w:val="22"/>
              </w:rPr>
            </w:pPr>
          </w:p>
        </w:tc>
      </w:tr>
    </w:tbl>
    <w:p w:rsidRPr="00D8302E" w:rsidR="00286DE1" w:rsidP="00286DE1" w:rsidRDefault="00286DE1" w14:paraId="57540F8D" w14:textId="77777777">
      <w:pPr>
        <w:rPr>
          <w:rFonts w:ascii="Calibri" w:hAnsi="Calibri" w:eastAsia="Calibri" w:cs="Calibri"/>
          <w:color w:val="FF0000"/>
          <w:sz w:val="22"/>
          <w:szCs w:val="22"/>
        </w:rPr>
      </w:pPr>
      <w:r w:rsidRPr="00D8302E">
        <w:rPr>
          <w:rFonts w:ascii="Calibri" w:hAnsi="Calibri" w:eastAsia="Calibri" w:cs="Calibri"/>
          <w:color w:val="FF0000"/>
          <w:sz w:val="22"/>
          <w:szCs w:val="22"/>
        </w:rPr>
        <w:t>Please add additional rows if needed.</w:t>
      </w:r>
    </w:p>
    <w:p w:rsidRPr="00D8302E" w:rsidR="00286DE1" w:rsidP="00286DE1" w:rsidRDefault="00286DE1" w14:paraId="4EE56A64" w14:textId="77777777">
      <w:pPr>
        <w:ind w:left="360"/>
        <w:rPr>
          <w:rFonts w:ascii="Calibri" w:hAnsi="Calibri" w:eastAsia="Calibri" w:cs="Calibri"/>
          <w:color w:val="FF0000"/>
          <w:sz w:val="22"/>
          <w:szCs w:val="22"/>
        </w:rPr>
      </w:pPr>
    </w:p>
    <w:p w:rsidRPr="00D8302E" w:rsidR="00286DE1" w:rsidP="00397E1D" w:rsidRDefault="00397E1D" w14:paraId="522F53D2" w14:textId="605CF80A">
      <w:pPr>
        <w:spacing w:after="200" w:line="276" w:lineRule="auto"/>
        <w:ind w:left="360"/>
        <w:contextualSpacing/>
        <w:jc w:val="center"/>
        <w:rPr>
          <w:rFonts w:asciiTheme="majorHAnsi" w:hAnsiTheme="majorHAnsi"/>
          <w:color w:val="FF0000"/>
          <w:u w:val="single"/>
        </w:rPr>
      </w:pPr>
      <w:r w:rsidRPr="00D8302E">
        <w:rPr>
          <w:rFonts w:ascii="Calibri" w:hAnsi="Calibri" w:eastAsia="Calibri" w:cs="Calibri"/>
          <w:b/>
          <w:color w:val="FF0000"/>
          <w:sz w:val="22"/>
          <w:szCs w:val="22"/>
          <w:u w:val="single"/>
        </w:rPr>
        <w:t>17/18</w:t>
      </w:r>
      <w:r w:rsidRPr="00D8302E" w:rsidR="00D8302E">
        <w:rPr>
          <w:rFonts w:ascii="Calibri" w:hAnsi="Calibri" w:eastAsia="Calibri" w:cs="Calibri"/>
          <w:b/>
          <w:color w:val="FF0000"/>
          <w:sz w:val="22"/>
          <w:szCs w:val="22"/>
          <w:u w:val="single"/>
        </w:rPr>
        <w:t xml:space="preserve"> </w:t>
      </w:r>
      <w:r w:rsidRPr="00D8302E" w:rsidR="00286DE1">
        <w:rPr>
          <w:rFonts w:asciiTheme="majorHAnsi" w:hAnsiTheme="majorHAnsi"/>
          <w:b/>
          <w:color w:val="FF0000"/>
          <w:u w:val="single"/>
        </w:rPr>
        <w:t xml:space="preserve">ANNUAL PROGRAM CHECKLIST </w:t>
      </w:r>
    </w:p>
    <w:p w:rsidRPr="00D8302E" w:rsidR="00286DE1" w:rsidP="00286DE1" w:rsidRDefault="00286DE1" w14:paraId="7CAF82CA" w14:textId="77777777">
      <w:pPr>
        <w:rPr>
          <w:rFonts w:asciiTheme="majorHAnsi" w:hAnsiTheme="majorHAnsi"/>
          <w:color w:val="FF0000"/>
          <w:sz w:val="22"/>
          <w:szCs w:val="22"/>
        </w:rPr>
      </w:pPr>
      <w:r w:rsidRPr="00D8302E">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D8302E" w:rsidR="00D8302E" w:rsidTr="0088042F" w14:paraId="17484A01" w14:textId="77777777">
        <w:tc>
          <w:tcPr>
            <w:tcW w:w="4135" w:type="dxa"/>
          </w:tcPr>
          <w:p w:rsidRPr="00D8302E" w:rsidR="00286DE1" w:rsidP="0088042F" w:rsidRDefault="00286DE1" w14:paraId="743987F9" w14:textId="77777777">
            <w:pPr>
              <w:jc w:val="center"/>
              <w:rPr>
                <w:rFonts w:asciiTheme="majorHAnsi" w:hAnsiTheme="majorHAnsi"/>
                <w:b/>
                <w:color w:val="FF0000"/>
                <w:sz w:val="22"/>
                <w:szCs w:val="22"/>
              </w:rPr>
            </w:pPr>
            <w:r w:rsidRPr="00D8302E">
              <w:rPr>
                <w:rFonts w:asciiTheme="majorHAnsi" w:hAnsiTheme="majorHAnsi"/>
                <w:b/>
                <w:color w:val="FF0000"/>
                <w:sz w:val="22"/>
                <w:szCs w:val="22"/>
              </w:rPr>
              <w:t>Area</w:t>
            </w:r>
          </w:p>
        </w:tc>
        <w:tc>
          <w:tcPr>
            <w:tcW w:w="2070" w:type="dxa"/>
          </w:tcPr>
          <w:p w:rsidRPr="00D8302E" w:rsidR="00286DE1" w:rsidP="0088042F" w:rsidRDefault="00286DE1" w14:paraId="5E2260C1" w14:textId="77777777">
            <w:pPr>
              <w:jc w:val="center"/>
              <w:rPr>
                <w:rFonts w:asciiTheme="majorHAnsi" w:hAnsiTheme="majorHAnsi"/>
                <w:b/>
                <w:color w:val="FF0000"/>
                <w:sz w:val="22"/>
                <w:szCs w:val="22"/>
              </w:rPr>
            </w:pPr>
            <w:r w:rsidRPr="00D8302E">
              <w:rPr>
                <w:rFonts w:asciiTheme="majorHAnsi" w:hAnsiTheme="majorHAnsi"/>
                <w:b/>
                <w:color w:val="FF0000"/>
                <w:sz w:val="22"/>
                <w:szCs w:val="22"/>
              </w:rPr>
              <w:t>Completed/Correct</w:t>
            </w:r>
          </w:p>
        </w:tc>
        <w:tc>
          <w:tcPr>
            <w:tcW w:w="7020" w:type="dxa"/>
          </w:tcPr>
          <w:p w:rsidRPr="00D8302E" w:rsidR="00286DE1" w:rsidP="0088042F" w:rsidRDefault="00286DE1" w14:paraId="67E6AB58" w14:textId="77777777">
            <w:pPr>
              <w:jc w:val="center"/>
              <w:rPr>
                <w:rFonts w:asciiTheme="majorHAnsi" w:hAnsiTheme="majorHAnsi"/>
                <w:b/>
                <w:color w:val="FF0000"/>
                <w:sz w:val="22"/>
                <w:szCs w:val="22"/>
              </w:rPr>
            </w:pPr>
            <w:r w:rsidRPr="00D8302E">
              <w:rPr>
                <w:rFonts w:asciiTheme="majorHAnsi" w:hAnsiTheme="majorHAnsi"/>
                <w:b/>
                <w:color w:val="FF0000"/>
                <w:sz w:val="22"/>
                <w:szCs w:val="22"/>
              </w:rPr>
              <w:t>Comments/Updates Needed</w:t>
            </w:r>
          </w:p>
        </w:tc>
      </w:tr>
      <w:tr w:rsidRPr="00D8302E" w:rsidR="00D8302E" w:rsidTr="0088042F" w14:paraId="0C5D992A" w14:textId="77777777">
        <w:tc>
          <w:tcPr>
            <w:tcW w:w="4135" w:type="dxa"/>
          </w:tcPr>
          <w:p w:rsidRPr="00D8302E" w:rsidR="00286DE1" w:rsidP="0088042F" w:rsidRDefault="00286DE1" w14:paraId="4B4BC594" w14:textId="77777777">
            <w:pPr>
              <w:rPr>
                <w:rFonts w:asciiTheme="majorHAnsi" w:hAnsiTheme="majorHAnsi"/>
                <w:color w:val="FF0000"/>
                <w:sz w:val="22"/>
                <w:szCs w:val="22"/>
              </w:rPr>
            </w:pPr>
            <w:r w:rsidRPr="00D8302E">
              <w:rPr>
                <w:rFonts w:asciiTheme="majorHAnsi" w:hAnsiTheme="majorHAnsi"/>
                <w:color w:val="FF0000"/>
                <w:sz w:val="22"/>
                <w:szCs w:val="22"/>
              </w:rPr>
              <w:t>Plans of Study (Advising Sheets)</w:t>
            </w:r>
          </w:p>
        </w:tc>
        <w:tc>
          <w:tcPr>
            <w:tcW w:w="2070" w:type="dxa"/>
          </w:tcPr>
          <w:p w:rsidRPr="00D8302E" w:rsidR="00286DE1" w:rsidP="0088042F" w:rsidRDefault="00286DE1" w14:paraId="34E7A7F7" w14:textId="77777777">
            <w:pPr>
              <w:rPr>
                <w:rFonts w:asciiTheme="majorHAnsi" w:hAnsiTheme="majorHAnsi"/>
                <w:color w:val="FF0000"/>
                <w:sz w:val="22"/>
                <w:szCs w:val="22"/>
              </w:rPr>
            </w:pPr>
          </w:p>
        </w:tc>
        <w:tc>
          <w:tcPr>
            <w:tcW w:w="7020" w:type="dxa"/>
          </w:tcPr>
          <w:p w:rsidRPr="00D8302E" w:rsidR="00286DE1" w:rsidP="0088042F" w:rsidRDefault="00286DE1" w14:paraId="36238978" w14:textId="77777777">
            <w:pPr>
              <w:rPr>
                <w:rFonts w:asciiTheme="majorHAnsi" w:hAnsiTheme="majorHAnsi"/>
                <w:color w:val="FF0000"/>
                <w:sz w:val="22"/>
                <w:szCs w:val="22"/>
              </w:rPr>
            </w:pPr>
          </w:p>
        </w:tc>
      </w:tr>
      <w:tr w:rsidRPr="00D8302E" w:rsidR="00D8302E" w:rsidTr="0088042F" w14:paraId="5E93BF0B" w14:textId="77777777">
        <w:tc>
          <w:tcPr>
            <w:tcW w:w="4135" w:type="dxa"/>
          </w:tcPr>
          <w:p w:rsidRPr="00D8302E" w:rsidR="00286DE1" w:rsidP="0088042F" w:rsidRDefault="00286DE1" w14:paraId="7DC98831" w14:textId="77777777">
            <w:pPr>
              <w:rPr>
                <w:rFonts w:asciiTheme="majorHAnsi" w:hAnsiTheme="majorHAnsi"/>
                <w:color w:val="FF0000"/>
                <w:sz w:val="22"/>
                <w:szCs w:val="22"/>
              </w:rPr>
            </w:pPr>
            <w:r w:rsidRPr="00D8302E">
              <w:rPr>
                <w:rFonts w:asciiTheme="majorHAnsi" w:hAnsiTheme="majorHAnsi"/>
                <w:color w:val="FF0000"/>
                <w:sz w:val="22"/>
                <w:szCs w:val="22"/>
              </w:rPr>
              <w:t>Degree Works (Courses)</w:t>
            </w:r>
          </w:p>
        </w:tc>
        <w:tc>
          <w:tcPr>
            <w:tcW w:w="2070" w:type="dxa"/>
          </w:tcPr>
          <w:p w:rsidRPr="00D8302E" w:rsidR="00286DE1" w:rsidP="0088042F" w:rsidRDefault="00286DE1" w14:paraId="377AB8E3" w14:textId="77777777">
            <w:pPr>
              <w:rPr>
                <w:rFonts w:asciiTheme="majorHAnsi" w:hAnsiTheme="majorHAnsi"/>
                <w:color w:val="FF0000"/>
                <w:sz w:val="22"/>
                <w:szCs w:val="22"/>
              </w:rPr>
            </w:pPr>
          </w:p>
        </w:tc>
        <w:tc>
          <w:tcPr>
            <w:tcW w:w="7020" w:type="dxa"/>
          </w:tcPr>
          <w:p w:rsidRPr="00D8302E" w:rsidR="00286DE1" w:rsidP="0088042F" w:rsidRDefault="00286DE1" w14:paraId="7A13A451" w14:textId="77777777">
            <w:pPr>
              <w:rPr>
                <w:rFonts w:asciiTheme="majorHAnsi" w:hAnsiTheme="majorHAnsi"/>
                <w:color w:val="FF0000"/>
                <w:sz w:val="22"/>
                <w:szCs w:val="22"/>
              </w:rPr>
            </w:pPr>
          </w:p>
        </w:tc>
      </w:tr>
      <w:tr w:rsidRPr="00D8302E" w:rsidR="00D8302E" w:rsidTr="0088042F" w14:paraId="393AEA27" w14:textId="77777777">
        <w:tc>
          <w:tcPr>
            <w:tcW w:w="4135" w:type="dxa"/>
          </w:tcPr>
          <w:p w:rsidRPr="00D8302E" w:rsidR="00286DE1" w:rsidP="0088042F" w:rsidRDefault="00286DE1" w14:paraId="65150081" w14:textId="77777777">
            <w:pPr>
              <w:rPr>
                <w:rFonts w:asciiTheme="majorHAnsi" w:hAnsiTheme="majorHAnsi"/>
                <w:color w:val="FF0000"/>
                <w:sz w:val="22"/>
                <w:szCs w:val="22"/>
              </w:rPr>
            </w:pPr>
            <w:r w:rsidRPr="00D8302E">
              <w:rPr>
                <w:rFonts w:asciiTheme="majorHAnsi" w:hAnsiTheme="majorHAnsi"/>
                <w:color w:val="FF0000"/>
                <w:sz w:val="22"/>
                <w:szCs w:val="22"/>
              </w:rPr>
              <w:t>MSDS Sheets (if applicable)</w:t>
            </w:r>
          </w:p>
        </w:tc>
        <w:tc>
          <w:tcPr>
            <w:tcW w:w="2070" w:type="dxa"/>
          </w:tcPr>
          <w:p w:rsidRPr="00D8302E" w:rsidR="00286DE1" w:rsidP="0088042F" w:rsidRDefault="00286DE1" w14:paraId="71C14A33" w14:textId="77777777">
            <w:pPr>
              <w:rPr>
                <w:rFonts w:asciiTheme="majorHAnsi" w:hAnsiTheme="majorHAnsi"/>
                <w:color w:val="FF0000"/>
                <w:sz w:val="22"/>
                <w:szCs w:val="22"/>
              </w:rPr>
            </w:pPr>
          </w:p>
        </w:tc>
        <w:tc>
          <w:tcPr>
            <w:tcW w:w="7020" w:type="dxa"/>
          </w:tcPr>
          <w:p w:rsidRPr="00D8302E" w:rsidR="00286DE1" w:rsidP="0088042F" w:rsidRDefault="00286DE1" w14:paraId="1F48719A" w14:textId="77777777">
            <w:pPr>
              <w:rPr>
                <w:rFonts w:asciiTheme="majorHAnsi" w:hAnsiTheme="majorHAnsi"/>
                <w:color w:val="FF0000"/>
                <w:sz w:val="22"/>
                <w:szCs w:val="22"/>
              </w:rPr>
            </w:pPr>
          </w:p>
        </w:tc>
      </w:tr>
      <w:tr w:rsidRPr="00D8302E" w:rsidR="00D8302E" w:rsidTr="0088042F" w14:paraId="6A8727E0" w14:textId="77777777">
        <w:tc>
          <w:tcPr>
            <w:tcW w:w="4135" w:type="dxa"/>
          </w:tcPr>
          <w:p w:rsidRPr="00D8302E" w:rsidR="00286DE1" w:rsidP="0088042F" w:rsidRDefault="00286DE1" w14:paraId="24359F67" w14:textId="77777777">
            <w:pPr>
              <w:rPr>
                <w:rFonts w:asciiTheme="majorHAnsi" w:hAnsiTheme="majorHAnsi"/>
                <w:color w:val="FF0000"/>
                <w:sz w:val="22"/>
                <w:szCs w:val="22"/>
              </w:rPr>
            </w:pPr>
            <w:r w:rsidRPr="00D8302E">
              <w:rPr>
                <w:rFonts w:asciiTheme="majorHAnsi" w:hAnsiTheme="majorHAnsi"/>
                <w:color w:val="FF0000"/>
                <w:sz w:val="22"/>
                <w:szCs w:val="22"/>
              </w:rPr>
              <w:t>Gender Neutral Promotional Material</w:t>
            </w:r>
          </w:p>
        </w:tc>
        <w:tc>
          <w:tcPr>
            <w:tcW w:w="2070" w:type="dxa"/>
          </w:tcPr>
          <w:p w:rsidRPr="00D8302E" w:rsidR="00286DE1" w:rsidP="0088042F" w:rsidRDefault="00286DE1" w14:paraId="383105F7" w14:textId="77777777">
            <w:pPr>
              <w:rPr>
                <w:rFonts w:asciiTheme="majorHAnsi" w:hAnsiTheme="majorHAnsi"/>
                <w:color w:val="FF0000"/>
                <w:sz w:val="22"/>
                <w:szCs w:val="22"/>
              </w:rPr>
            </w:pPr>
          </w:p>
        </w:tc>
        <w:tc>
          <w:tcPr>
            <w:tcW w:w="7020" w:type="dxa"/>
          </w:tcPr>
          <w:p w:rsidRPr="00D8302E" w:rsidR="00286DE1" w:rsidP="0088042F" w:rsidRDefault="00286DE1" w14:paraId="4BBE9C83" w14:textId="77777777">
            <w:pPr>
              <w:rPr>
                <w:rFonts w:asciiTheme="majorHAnsi" w:hAnsiTheme="majorHAnsi"/>
                <w:color w:val="FF0000"/>
                <w:sz w:val="22"/>
                <w:szCs w:val="22"/>
              </w:rPr>
            </w:pPr>
          </w:p>
        </w:tc>
      </w:tr>
      <w:tr w:rsidRPr="00D8302E" w:rsidR="00D8302E" w:rsidTr="0088042F" w14:paraId="160DCDB8" w14:textId="77777777">
        <w:tc>
          <w:tcPr>
            <w:tcW w:w="4135" w:type="dxa"/>
          </w:tcPr>
          <w:p w:rsidRPr="00D8302E" w:rsidR="00286DE1" w:rsidP="0088042F" w:rsidRDefault="00286DE1" w14:paraId="5E11B7DB" w14:textId="77777777">
            <w:pPr>
              <w:rPr>
                <w:rFonts w:asciiTheme="majorHAnsi" w:hAnsiTheme="majorHAnsi"/>
                <w:color w:val="FF0000"/>
                <w:sz w:val="22"/>
                <w:szCs w:val="22"/>
              </w:rPr>
            </w:pPr>
            <w:r w:rsidRPr="00D8302E">
              <w:rPr>
                <w:rFonts w:asciiTheme="majorHAnsi" w:hAnsiTheme="majorHAnsi"/>
                <w:color w:val="FF0000"/>
                <w:sz w:val="22"/>
                <w:szCs w:val="22"/>
              </w:rPr>
              <w:t>Syllabi complete for each semester</w:t>
            </w:r>
          </w:p>
        </w:tc>
        <w:tc>
          <w:tcPr>
            <w:tcW w:w="2070" w:type="dxa"/>
          </w:tcPr>
          <w:p w:rsidRPr="00D8302E" w:rsidR="00286DE1" w:rsidP="0088042F" w:rsidRDefault="00286DE1" w14:paraId="68C73395" w14:textId="77777777">
            <w:pPr>
              <w:rPr>
                <w:rFonts w:asciiTheme="majorHAnsi" w:hAnsiTheme="majorHAnsi"/>
                <w:color w:val="FF0000"/>
                <w:sz w:val="22"/>
                <w:szCs w:val="22"/>
              </w:rPr>
            </w:pPr>
          </w:p>
        </w:tc>
        <w:tc>
          <w:tcPr>
            <w:tcW w:w="7020" w:type="dxa"/>
          </w:tcPr>
          <w:p w:rsidRPr="00D8302E" w:rsidR="00286DE1" w:rsidP="0088042F" w:rsidRDefault="00286DE1" w14:paraId="3D12D1F7" w14:textId="77777777">
            <w:pPr>
              <w:rPr>
                <w:rFonts w:asciiTheme="majorHAnsi" w:hAnsiTheme="majorHAnsi"/>
                <w:color w:val="FF0000"/>
                <w:sz w:val="22"/>
                <w:szCs w:val="22"/>
              </w:rPr>
            </w:pPr>
          </w:p>
        </w:tc>
      </w:tr>
      <w:tr w:rsidRPr="00D8302E" w:rsidR="00D8302E" w:rsidTr="0088042F" w14:paraId="0FBAC365" w14:textId="77777777">
        <w:tc>
          <w:tcPr>
            <w:tcW w:w="4135" w:type="dxa"/>
          </w:tcPr>
          <w:p w:rsidRPr="00D8302E" w:rsidR="00286DE1" w:rsidP="0088042F" w:rsidRDefault="00286DE1" w14:paraId="2A99CF48" w14:textId="77777777">
            <w:pPr>
              <w:rPr>
                <w:rFonts w:asciiTheme="majorHAnsi" w:hAnsiTheme="majorHAnsi"/>
                <w:color w:val="FF0000"/>
                <w:sz w:val="22"/>
                <w:szCs w:val="22"/>
              </w:rPr>
            </w:pPr>
            <w:r w:rsidRPr="00D8302E">
              <w:rPr>
                <w:rFonts w:asciiTheme="majorHAnsi" w:hAnsiTheme="majorHAnsi"/>
                <w:color w:val="FF0000"/>
                <w:sz w:val="22"/>
                <w:szCs w:val="22"/>
              </w:rPr>
              <w:t>Program and Gen Ed Assessment Complete</w:t>
            </w:r>
          </w:p>
        </w:tc>
        <w:tc>
          <w:tcPr>
            <w:tcW w:w="2070" w:type="dxa"/>
          </w:tcPr>
          <w:p w:rsidRPr="00D8302E" w:rsidR="00286DE1" w:rsidP="0088042F" w:rsidRDefault="00286DE1" w14:paraId="69B1C2EA" w14:textId="77777777">
            <w:pPr>
              <w:rPr>
                <w:rFonts w:asciiTheme="majorHAnsi" w:hAnsiTheme="majorHAnsi"/>
                <w:color w:val="FF0000"/>
                <w:sz w:val="22"/>
                <w:szCs w:val="22"/>
              </w:rPr>
            </w:pPr>
          </w:p>
        </w:tc>
        <w:tc>
          <w:tcPr>
            <w:tcW w:w="7020" w:type="dxa"/>
          </w:tcPr>
          <w:p w:rsidRPr="00D8302E" w:rsidR="00286DE1" w:rsidP="0088042F" w:rsidRDefault="00286DE1" w14:paraId="638F68F7" w14:textId="77777777">
            <w:pPr>
              <w:rPr>
                <w:rFonts w:asciiTheme="majorHAnsi" w:hAnsiTheme="majorHAnsi"/>
                <w:color w:val="FF0000"/>
                <w:sz w:val="22"/>
                <w:szCs w:val="22"/>
              </w:rPr>
            </w:pPr>
          </w:p>
        </w:tc>
      </w:tr>
    </w:tbl>
    <w:p w:rsidR="00286DE1" w:rsidRDefault="00286DE1" w14:paraId="0AE6B03E" w14:textId="77777777">
      <w:pPr>
        <w:ind w:left="720"/>
        <w:rPr>
          <w:rFonts w:ascii="Calibri" w:hAnsi="Calibri" w:eastAsia="Calibri" w:cs="Calibri"/>
          <w:b/>
          <w:sz w:val="22"/>
          <w:szCs w:val="22"/>
        </w:rPr>
      </w:pPr>
    </w:p>
    <w:p w:rsidRPr="00397E1D" w:rsidR="008D39A6" w:rsidRDefault="00286DE1" w14:paraId="4F03F6FD" w14:textId="77777777">
      <w:pPr>
        <w:pStyle w:val="Heading1"/>
        <w:jc w:val="center"/>
        <w:rPr>
          <w:b/>
          <w:color w:val="FF0000"/>
          <w:sz w:val="22"/>
          <w:szCs w:val="22"/>
          <w:u w:val="single"/>
        </w:rPr>
      </w:pPr>
      <w:r w:rsidRPr="00397E1D">
        <w:rPr>
          <w:b/>
          <w:color w:val="FF0000"/>
          <w:sz w:val="22"/>
          <w:szCs w:val="22"/>
          <w:u w:val="single"/>
        </w:rPr>
        <w:t xml:space="preserve">15/16 </w:t>
      </w:r>
      <w:r w:rsidRPr="00397E1D" w:rsidR="00DF61A0">
        <w:rPr>
          <w:b/>
          <w:color w:val="FF0000"/>
          <w:sz w:val="22"/>
          <w:szCs w:val="22"/>
          <w:u w:val="single"/>
        </w:rPr>
        <w:t>PART II. PROGRAM/DISCIPLINE EVALUATION AND ANALYSIS</w:t>
      </w:r>
    </w:p>
    <w:p w:rsidRPr="00397E1D" w:rsidR="008D39A6" w:rsidRDefault="008D39A6" w14:paraId="66273827" w14:textId="77777777">
      <w:pPr>
        <w:rPr>
          <w:rFonts w:ascii="Calibri" w:hAnsi="Calibri" w:eastAsia="Calibri" w:cs="Calibri"/>
          <w:color w:val="FF0000"/>
          <w:sz w:val="22"/>
          <w:szCs w:val="22"/>
        </w:rPr>
      </w:pPr>
    </w:p>
    <w:p w:rsidRPr="00397E1D" w:rsidR="008D39A6" w:rsidRDefault="00DF61A0" w14:paraId="09A20DC2" w14:textId="77777777">
      <w:pPr>
        <w:pStyle w:val="Heading2"/>
        <w:rPr>
          <w:b/>
          <w:color w:val="FF0000"/>
          <w:sz w:val="22"/>
          <w:szCs w:val="22"/>
        </w:rPr>
      </w:pPr>
      <w:r w:rsidRPr="00397E1D">
        <w:rPr>
          <w:b/>
          <w:color w:val="FF0000"/>
          <w:sz w:val="22"/>
          <w:szCs w:val="22"/>
        </w:rPr>
        <w:lastRenderedPageBreak/>
        <w:t>1. FACULTY COLLABORATION</w:t>
      </w:r>
    </w:p>
    <w:p w:rsidRPr="00397E1D" w:rsidR="008D39A6" w:rsidRDefault="00DF61A0" w14:paraId="28F679EF" w14:textId="77777777">
      <w:pPr>
        <w:numPr>
          <w:ilvl w:val="0"/>
          <w:numId w:val="5"/>
        </w:numPr>
        <w:ind w:hanging="360"/>
        <w:contextualSpacing/>
        <w:rPr>
          <w:rFonts w:ascii="Calibri" w:hAnsi="Calibri"/>
          <w:color w:val="FF0000"/>
          <w:sz w:val="22"/>
          <w:szCs w:val="22"/>
        </w:rPr>
      </w:pPr>
      <w:r w:rsidRPr="00397E1D">
        <w:rPr>
          <w:rFonts w:ascii="Calibri" w:hAnsi="Calibri" w:eastAsia="Calibri" w:cs="Calibri"/>
          <w:color w:val="FF0000"/>
          <w:sz w:val="22"/>
          <w:szCs w:val="22"/>
        </w:rPr>
        <w:t xml:space="preserve">Describe the program or discipline’s confirmation that faculty are sufficient in number to provide effective instruction. </w:t>
      </w:r>
    </w:p>
    <w:p w:rsidRPr="00397E1D" w:rsidR="00577E73" w:rsidP="00577E73" w:rsidRDefault="007E422A" w14:paraId="12B090FB" w14:textId="77777777">
      <w:pPr>
        <w:ind w:left="360"/>
        <w:contextualSpacing/>
        <w:rPr>
          <w:rFonts w:asciiTheme="majorHAnsi" w:hAnsiTheme="majorHAnsi"/>
          <w:color w:val="FF0000"/>
          <w:szCs w:val="22"/>
        </w:rPr>
      </w:pPr>
      <w:r w:rsidRPr="00397E1D">
        <w:rPr>
          <w:rFonts w:asciiTheme="majorHAnsi" w:hAnsiTheme="majorHAnsi"/>
          <w:color w:val="FF0000"/>
          <w:sz w:val="22"/>
          <w:szCs w:val="20"/>
        </w:rPr>
        <w:t xml:space="preserve">The cosmetology faculty on the Trinidad Campus is not sufficient for meeting the needs of the students or the various certificate programs.  There are four certificate programs offered and only one full-time faculty since 2015 along with one and sometimes two adjuncts working up to 7 credits during that time. Due to there being only one full-time faculty, changes were made to accommodate both new start students and continuing students.  The week had been split up meet the needs of beginning students who attended usually three days (i.e. Monday, Tuesday, Wednesday and the continuing students attending Wednesday, Thursday, Friday).  This scheduling allowed the one full-time faculty to cover all courses with the exception of an adjunct necessary on the one day, usually Wednesday, when both groups were present.  Starting spring 2016 the program acquired another adjunct to help with covering courses on Monday afternoons with the other long time adjunct covering classes Wednesday afternoon.  Starting summer/fall 2017 the DORA Office of Barber/Cosmetology Licensure will make changes to the contact hours and credit hours of the various training programs of cosmetology, hairstyling, barber, esthetics, and nail technology.  These changes will impact the cosmetology programs in a big way.  Students will have to attend for more contact hours than is currently the case thus requiring another faculty.  The program is losing the one full-time faculty due to retirement, further impacting the need for at least two faculty to cover all courses.  </w:t>
      </w:r>
    </w:p>
    <w:p w:rsidRPr="00397E1D" w:rsidR="007E422A" w:rsidP="00577E73" w:rsidRDefault="007E422A" w14:paraId="1AB6A7C8" w14:textId="77777777">
      <w:pPr>
        <w:ind w:left="360"/>
        <w:contextualSpacing/>
        <w:rPr>
          <w:color w:val="FF0000"/>
          <w:sz w:val="22"/>
          <w:szCs w:val="22"/>
        </w:rPr>
      </w:pPr>
    </w:p>
    <w:p w:rsidRPr="00397E1D" w:rsidR="008D39A6" w:rsidRDefault="00DF61A0" w14:paraId="6C4F58C7" w14:textId="77777777">
      <w:pPr>
        <w:numPr>
          <w:ilvl w:val="0"/>
          <w:numId w:val="5"/>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397E1D" w:rsidR="008D39A6" w:rsidRDefault="00EE4A5B" w14:paraId="3B0DC22E" w14:textId="77777777">
      <w:pPr>
        <w:ind w:left="360"/>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We are able to stay on task between campuses.</w:t>
      </w:r>
    </w:p>
    <w:p w:rsidRPr="00397E1D" w:rsidR="008D39A6" w:rsidRDefault="008D39A6" w14:paraId="19DF2A2B" w14:textId="77777777">
      <w:pPr>
        <w:rPr>
          <w:rFonts w:ascii="Calibri" w:hAnsi="Calibri" w:eastAsia="Calibri" w:cs="Calibri"/>
          <w:color w:val="FF0000"/>
          <w:sz w:val="22"/>
          <w:szCs w:val="22"/>
        </w:rPr>
      </w:pPr>
    </w:p>
    <w:p w:rsidRPr="00397E1D" w:rsidR="008D39A6" w:rsidRDefault="00DF61A0" w14:paraId="216163BA" w14:textId="77777777">
      <w:pPr>
        <w:pStyle w:val="Heading2"/>
        <w:rPr>
          <w:b/>
          <w:color w:val="FF0000"/>
          <w:sz w:val="22"/>
          <w:szCs w:val="22"/>
        </w:rPr>
      </w:pPr>
      <w:r w:rsidRPr="00397E1D">
        <w:rPr>
          <w:b/>
          <w:color w:val="FF0000"/>
          <w:sz w:val="22"/>
          <w:szCs w:val="22"/>
        </w:rPr>
        <w:t xml:space="preserve">2. STUDENTS </w:t>
      </w:r>
    </w:p>
    <w:p w:rsidRPr="00397E1D" w:rsidR="00EE7538" w:rsidP="00EE7538" w:rsidRDefault="00DF61A0" w14:paraId="303BA193" w14:textId="77777777">
      <w:pPr>
        <w:numPr>
          <w:ilvl w:val="0"/>
          <w:numId w:val="6"/>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 xml:space="preserve">Describe trends, growth, concerns, or challenges in student completion over the past </w:t>
      </w:r>
      <w:r w:rsidRPr="00397E1D" w:rsidR="004E0FE1">
        <w:rPr>
          <w:rFonts w:eastAsia="Calibri" w:cs="Calibri" w:asciiTheme="minorHAnsi" w:hAnsiTheme="minorHAnsi"/>
          <w:color w:val="FF0000"/>
          <w:sz w:val="22"/>
          <w:szCs w:val="22"/>
        </w:rPr>
        <w:t>year</w:t>
      </w:r>
      <w:r w:rsidRPr="00397E1D">
        <w:rPr>
          <w:rFonts w:eastAsia="Calibri" w:cs="Calibri" w:asciiTheme="minorHAnsi" w:hAnsiTheme="minorHAnsi"/>
          <w:color w:val="FF0000"/>
          <w:sz w:val="22"/>
          <w:szCs w:val="22"/>
        </w:rPr>
        <w:t xml:space="preserve">. </w:t>
      </w:r>
    </w:p>
    <w:p w:rsidRPr="00397E1D" w:rsidR="00EE4A5B" w:rsidP="00EE4A5B" w:rsidRDefault="00EE4A5B" w14:paraId="7AB2576B" w14:textId="704897F4">
      <w:pPr>
        <w:pStyle w:val="ListParagraph"/>
        <w:ind w:left="360"/>
        <w:contextualSpacing/>
        <w:rPr>
          <w:rFonts w:ascii="Calibri Light" w:hAnsi="Calibri Light" w:cs="Calibri Light"/>
          <w:color w:val="FF0000"/>
          <w:sz w:val="22"/>
          <w:szCs w:val="22"/>
        </w:rPr>
      </w:pPr>
      <w:r w:rsidRPr="00397E1D">
        <w:rPr>
          <w:rFonts w:ascii="Calibri Light" w:hAnsi="Calibri Light" w:eastAsia="Calibri" w:cs="Calibri Light"/>
          <w:color w:val="FF0000"/>
          <w:sz w:val="22"/>
          <w:szCs w:val="22"/>
        </w:rPr>
        <w:t>Trends, mostly due to online material, due to location. Growth is out of control. Completion is still a factor due to the lack of program completion that finish their mission by becoming licensed.</w:t>
      </w:r>
      <w:r w:rsidRPr="00397E1D" w:rsidR="0001298F">
        <w:rPr>
          <w:rFonts w:ascii="Calibri Light" w:hAnsi="Calibri Light" w:eastAsia="Calibri" w:cs="Calibri Light"/>
          <w:color w:val="FF0000"/>
          <w:sz w:val="22"/>
          <w:szCs w:val="22"/>
        </w:rPr>
        <w:t xml:space="preserve"> Should we do an </w:t>
      </w:r>
      <w:proofErr w:type="spellStart"/>
      <w:r w:rsidRPr="00397E1D" w:rsidR="0001298F">
        <w:rPr>
          <w:rFonts w:ascii="Calibri Light" w:hAnsi="Calibri Light" w:eastAsia="Calibri" w:cs="Calibri Light"/>
          <w:color w:val="FF0000"/>
          <w:sz w:val="22"/>
          <w:szCs w:val="22"/>
        </w:rPr>
        <w:t>Accuplacer</w:t>
      </w:r>
      <w:proofErr w:type="spellEnd"/>
      <w:r w:rsidRPr="00397E1D" w:rsidR="0001298F">
        <w:rPr>
          <w:rFonts w:ascii="Calibri Light" w:hAnsi="Calibri Light" w:eastAsia="Calibri" w:cs="Calibri Light"/>
          <w:color w:val="FF0000"/>
          <w:sz w:val="22"/>
          <w:szCs w:val="22"/>
        </w:rPr>
        <w:t xml:space="preserve"> Screening?</w:t>
      </w:r>
    </w:p>
    <w:p w:rsidRPr="00397E1D" w:rsidR="00821DF5" w:rsidP="00821DF5" w:rsidRDefault="00821DF5" w14:paraId="26D0ADF7" w14:textId="77777777">
      <w:pPr>
        <w:ind w:left="360"/>
        <w:contextualSpacing/>
        <w:rPr>
          <w:color w:val="FF0000"/>
          <w:sz w:val="22"/>
          <w:szCs w:val="22"/>
          <w:highlight w:val="yellow"/>
        </w:rPr>
      </w:pPr>
    </w:p>
    <w:p w:rsidRPr="00397E1D" w:rsidR="008D39A6" w:rsidRDefault="00DF61A0" w14:paraId="2EAEAD94" w14:textId="77777777">
      <w:pPr>
        <w:numPr>
          <w:ilvl w:val="0"/>
          <w:numId w:val="6"/>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397E1D" w:rsidR="00EE4A5B" w:rsidP="00EE4A5B" w:rsidRDefault="00EE4A5B" w14:paraId="7E45E03A" w14:textId="6956A526">
      <w:pPr>
        <w:pStyle w:val="ListParagraph"/>
        <w:ind w:left="360"/>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Class schedule design works well, availability and demand are becoming a problem due to the lack of room in the department.</w:t>
      </w:r>
    </w:p>
    <w:p w:rsidRPr="00397E1D" w:rsidR="008D39A6" w:rsidRDefault="008D39A6" w14:paraId="59B80CA0" w14:textId="77777777">
      <w:pPr>
        <w:ind w:left="360"/>
        <w:rPr>
          <w:rFonts w:ascii="Calibri" w:hAnsi="Calibri" w:eastAsia="Calibri" w:cs="Calibri"/>
          <w:color w:val="FF0000"/>
          <w:sz w:val="22"/>
          <w:szCs w:val="22"/>
        </w:rPr>
      </w:pPr>
    </w:p>
    <w:p w:rsidRPr="00397E1D" w:rsidR="00EE4A5B" w:rsidRDefault="00EE4A5B" w14:paraId="04C94433" w14:textId="77777777">
      <w:pPr>
        <w:ind w:left="360"/>
        <w:rPr>
          <w:rFonts w:ascii="Calibri" w:hAnsi="Calibri" w:eastAsia="Calibri" w:cs="Calibri"/>
          <w:color w:val="FF0000"/>
          <w:sz w:val="22"/>
          <w:szCs w:val="22"/>
        </w:rPr>
      </w:pPr>
    </w:p>
    <w:p w:rsidRPr="00397E1D" w:rsidR="00EE7538" w:rsidP="00EE7538" w:rsidRDefault="00DF61A0" w14:paraId="384A057C" w14:textId="77777777">
      <w:pPr>
        <w:numPr>
          <w:ilvl w:val="0"/>
          <w:numId w:val="6"/>
        </w:numPr>
        <w:ind w:hanging="360"/>
        <w:contextualSpacing/>
        <w:rPr>
          <w:rFonts w:asciiTheme="majorHAnsi" w:hAnsiTheme="majorHAnsi"/>
          <w:color w:val="FF0000"/>
          <w:sz w:val="22"/>
          <w:szCs w:val="22"/>
        </w:rPr>
      </w:pPr>
      <w:r w:rsidRPr="00397E1D">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397E1D" w:rsidR="00577E73" w:rsidP="00577E73" w:rsidRDefault="00515B5C" w14:paraId="0AC13F4A" w14:textId="77777777">
      <w:pPr>
        <w:ind w:left="360"/>
        <w:contextualSpacing/>
        <w:rPr>
          <w:rFonts w:asciiTheme="majorHAnsi" w:hAnsiTheme="majorHAnsi"/>
          <w:color w:val="FF0000"/>
          <w:sz w:val="22"/>
          <w:szCs w:val="20"/>
        </w:rPr>
      </w:pPr>
      <w:r w:rsidRPr="00397E1D">
        <w:rPr>
          <w:rFonts w:asciiTheme="majorHAnsi" w:hAnsiTheme="majorHAnsi"/>
          <w:color w:val="FF0000"/>
          <w:sz w:val="22"/>
          <w:szCs w:val="20"/>
        </w:rPr>
        <w:t xml:space="preserve">Based on Tracdat data, other assessment data, VE-135 data and PSI State Exam pass/fail data the department faculty can assess if the courses/program is successfully meeting the needs of the students.   </w:t>
      </w:r>
    </w:p>
    <w:p w:rsidRPr="00397E1D" w:rsidR="00515B5C" w:rsidP="00577E73" w:rsidRDefault="00515B5C" w14:paraId="32A5BA2C" w14:textId="77777777">
      <w:pPr>
        <w:ind w:left="360"/>
        <w:contextualSpacing/>
        <w:rPr>
          <w:color w:val="FF0000"/>
          <w:sz w:val="22"/>
          <w:szCs w:val="22"/>
          <w:highlight w:val="yellow"/>
        </w:rPr>
      </w:pPr>
    </w:p>
    <w:p w:rsidRPr="00397E1D" w:rsidR="008D39A6" w:rsidRDefault="00DF61A0" w14:paraId="1AE3FDFB" w14:textId="77777777">
      <w:pPr>
        <w:numPr>
          <w:ilvl w:val="0"/>
          <w:numId w:val="6"/>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lastRenderedPageBreak/>
        <w:t>Describe transferability, national/state exam pass rates, licensure, and completion rates for the program.</w:t>
      </w:r>
    </w:p>
    <w:p w:rsidRPr="00397E1D" w:rsidR="004B2B12" w:rsidP="004B2B12" w:rsidRDefault="004B2B12" w14:paraId="3793516A" w14:textId="77777777">
      <w:pPr>
        <w:pStyle w:val="ListParagraph"/>
        <w:ind w:left="360"/>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Transferability seems to be great. State exam pass rates for licensure are good but on paper seem really low due to the retakes one student can do.</w:t>
      </w:r>
    </w:p>
    <w:p w:rsidRPr="00397E1D" w:rsidR="008D39A6" w:rsidRDefault="008D39A6" w14:paraId="29A71112" w14:textId="77777777">
      <w:pPr>
        <w:ind w:left="1440"/>
        <w:rPr>
          <w:rFonts w:ascii="Calibri" w:hAnsi="Calibri" w:eastAsia="Calibri" w:cs="Calibri"/>
          <w:color w:val="FF0000"/>
          <w:sz w:val="22"/>
          <w:szCs w:val="22"/>
        </w:rPr>
      </w:pPr>
    </w:p>
    <w:p w:rsidRPr="00397E1D" w:rsidR="008D39A6" w:rsidRDefault="00DF61A0" w14:paraId="0946B6E9" w14:textId="77777777">
      <w:pPr>
        <w:pStyle w:val="Heading2"/>
        <w:rPr>
          <w:b/>
          <w:color w:val="FF0000"/>
          <w:sz w:val="22"/>
          <w:szCs w:val="22"/>
        </w:rPr>
      </w:pPr>
      <w:r w:rsidRPr="00397E1D">
        <w:rPr>
          <w:b/>
          <w:color w:val="FF0000"/>
          <w:sz w:val="22"/>
          <w:szCs w:val="22"/>
        </w:rPr>
        <w:t>3. CURRICULUM CONTENT, DESIGN, AND DELIVERY</w:t>
      </w:r>
    </w:p>
    <w:p w:rsidRPr="00397E1D" w:rsidR="008D39A6" w:rsidRDefault="00DF61A0" w14:paraId="78E3B42D" w14:textId="77777777">
      <w:pPr>
        <w:numPr>
          <w:ilvl w:val="0"/>
          <w:numId w:val="7"/>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397E1D" w:rsidR="00EE4A5B" w:rsidP="00EE4A5B" w:rsidRDefault="00EE4A5B" w14:paraId="528410A4" w14:textId="77777777">
      <w:pPr>
        <w:pStyle w:val="ListParagraph"/>
        <w:ind w:left="360"/>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Everything meets standards and provides enough knowledge to become licensed and qualified in the profession. Guidelines used to admit students to the program need to be altered due to open enrollment. Math and reading skills are often not equivalent to meeting needs.</w:t>
      </w:r>
    </w:p>
    <w:p w:rsidRPr="00397E1D" w:rsidR="008D39A6" w:rsidRDefault="008D39A6" w14:paraId="2F7F4BCE" w14:textId="77777777">
      <w:pPr>
        <w:rPr>
          <w:rFonts w:ascii="Calibri" w:hAnsi="Calibri" w:eastAsia="Calibri" w:cs="Calibri"/>
          <w:color w:val="FF0000"/>
          <w:sz w:val="22"/>
          <w:szCs w:val="22"/>
        </w:rPr>
      </w:pPr>
    </w:p>
    <w:p w:rsidRPr="00397E1D" w:rsidR="008D39A6" w:rsidRDefault="00DF61A0" w14:paraId="418BEAB6" w14:textId="77777777">
      <w:pPr>
        <w:numPr>
          <w:ilvl w:val="0"/>
          <w:numId w:val="7"/>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397E1D" w:rsidR="00143081" w:rsidP="00143081" w:rsidRDefault="00143081" w14:paraId="2FB82FE5" w14:textId="77777777">
      <w:pPr>
        <w:ind w:left="360"/>
        <w:rPr>
          <w:rFonts w:eastAsia="Calibri" w:cs="Calibri" w:asciiTheme="majorHAnsi" w:hAnsiTheme="majorHAnsi"/>
          <w:color w:val="FF0000"/>
          <w:szCs w:val="22"/>
        </w:rPr>
      </w:pPr>
      <w:r w:rsidRPr="00397E1D">
        <w:rPr>
          <w:rFonts w:asciiTheme="majorHAnsi" w:hAnsiTheme="majorHAnsi"/>
          <w:color w:val="FF0000"/>
          <w:sz w:val="22"/>
          <w:szCs w:val="20"/>
        </w:rPr>
        <w:t>Tracdat is utilized to collect student assessment data.  This data is used to identify what PLO’s and SLO’s have been met, and whether students are performing at an introductory or mastery level or somewhere in between.  Changes are then made to how the course will be delivered in a subsequent semester to improve student learning and outcomes. Tracdat is not the only means of assessing student outcome.  Daily or weekly assignments, tests, projects, lab and clinic activities, mid-term and final exams are continuously accessed by the faculty as they pertain to safety, sanitation, and client procedures.</w:t>
      </w:r>
      <w:r w:rsidRPr="00397E1D" w:rsidR="00821DF5">
        <w:rPr>
          <w:rFonts w:eastAsia="Calibri" w:cs="Calibri" w:asciiTheme="majorHAnsi" w:hAnsiTheme="majorHAnsi"/>
          <w:color w:val="FF0000"/>
          <w:szCs w:val="22"/>
        </w:rPr>
        <w:tab/>
      </w:r>
    </w:p>
    <w:p w:rsidRPr="00397E1D" w:rsidR="008D39A6" w:rsidP="00143081" w:rsidRDefault="00577E73" w14:paraId="48122D9F" w14:textId="77777777">
      <w:pPr>
        <w:ind w:left="360"/>
        <w:rPr>
          <w:rFonts w:ascii="Calibri" w:hAnsi="Calibri" w:eastAsia="Calibri" w:cs="Calibri"/>
          <w:color w:val="FF0000"/>
          <w:sz w:val="22"/>
          <w:szCs w:val="22"/>
        </w:rPr>
      </w:pPr>
      <w:r w:rsidRPr="00397E1D">
        <w:rPr>
          <w:rFonts w:ascii="Calibri" w:hAnsi="Calibri" w:eastAsia="Calibri" w:cs="Calibri"/>
          <w:color w:val="FF0000"/>
          <w:sz w:val="22"/>
          <w:szCs w:val="22"/>
        </w:rPr>
        <w:tab/>
      </w:r>
    </w:p>
    <w:tbl>
      <w:tblPr>
        <w:tblW w:w="10620" w:type="dxa"/>
        <w:tblInd w:w="5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397E1D" w:rsidR="00397E1D" w:rsidTr="00891939" w14:paraId="2D4E1580"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397E1D" w:rsidR="00577E73" w:rsidP="00577E73" w:rsidRDefault="00577E73" w14:paraId="7C6D06E6" w14:textId="77777777">
            <w:pPr>
              <w:rPr>
                <w:rFonts w:ascii="Calibri" w:hAnsi="Calibri" w:cs="Calibri"/>
                <w:b/>
                <w:color w:val="FF0000"/>
                <w:sz w:val="22"/>
                <w:szCs w:val="22"/>
              </w:rPr>
            </w:pPr>
            <w:r w:rsidRPr="00397E1D">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397E1D" w:rsidR="00577E73" w:rsidP="00577E73" w:rsidRDefault="00577E73" w14:paraId="7DAE9319" w14:textId="77777777">
            <w:pPr>
              <w:rPr>
                <w:rFonts w:ascii="Calibri" w:hAnsi="Calibri" w:cs="Calibri"/>
                <w:b/>
                <w:color w:val="FF0000"/>
                <w:sz w:val="22"/>
                <w:szCs w:val="22"/>
              </w:rPr>
            </w:pPr>
            <w:r w:rsidRPr="00397E1D">
              <w:rPr>
                <w:rFonts w:ascii="Calibri" w:hAnsi="Calibri" w:cs="Calibri"/>
                <w:b/>
                <w:color w:val="FF0000"/>
                <w:sz w:val="22"/>
                <w:szCs w:val="22"/>
              </w:rPr>
              <w:t xml:space="preserve">Description of measurement instrument </w:t>
            </w:r>
          </w:p>
        </w:tc>
      </w:tr>
      <w:tr w:rsidRPr="00397E1D" w:rsidR="00397E1D" w:rsidTr="00891939" w14:paraId="4C483F7F" w14:textId="77777777">
        <w:tc>
          <w:tcPr>
            <w:tcW w:w="5808" w:type="dxa"/>
            <w:tcBorders>
              <w:top w:val="single" w:color="auto" w:sz="4" w:space="0"/>
              <w:left w:val="single" w:color="auto" w:sz="4" w:space="0"/>
              <w:bottom w:val="single" w:color="auto" w:sz="4" w:space="0"/>
              <w:right w:val="single" w:color="auto" w:sz="4" w:space="0"/>
            </w:tcBorders>
            <w:vAlign w:val="center"/>
          </w:tcPr>
          <w:p w:rsidRPr="00397E1D" w:rsidR="004B2B12" w:rsidP="004B2B12" w:rsidRDefault="004B2B12" w14:paraId="279BAD3D" w14:textId="77777777">
            <w:pPr>
              <w:pStyle w:val="ListParagraph"/>
              <w:ind w:left="360" w:hanging="360"/>
              <w:contextualSpacing/>
              <w:rPr>
                <w:rFonts w:cs="Calibri" w:asciiTheme="majorHAnsi" w:hAnsiTheme="majorHAnsi"/>
                <w:color w:val="FF0000"/>
                <w:sz w:val="22"/>
                <w:szCs w:val="22"/>
              </w:rPr>
            </w:pPr>
            <w:r w:rsidRPr="00397E1D">
              <w:rPr>
                <w:rFonts w:cs="Calibri" w:asciiTheme="majorHAnsi" w:hAnsiTheme="majorHAnsi"/>
                <w:color w:val="FF0000"/>
                <w:sz w:val="22"/>
                <w:szCs w:val="22"/>
              </w:rPr>
              <w:t>Driven by State Board</w:t>
            </w:r>
          </w:p>
        </w:tc>
        <w:tc>
          <w:tcPr>
            <w:tcW w:w="4812" w:type="dxa"/>
            <w:tcBorders>
              <w:top w:val="single" w:color="auto" w:sz="4" w:space="0"/>
              <w:left w:val="single" w:color="auto" w:sz="4" w:space="0"/>
              <w:bottom w:val="single" w:color="auto" w:sz="4" w:space="0"/>
              <w:right w:val="single" w:color="auto" w:sz="4" w:space="0"/>
            </w:tcBorders>
          </w:tcPr>
          <w:p w:rsidRPr="00397E1D" w:rsidR="004B2B12" w:rsidP="004B2B12" w:rsidRDefault="004B2B12" w14:paraId="1A51B98E" w14:textId="77777777">
            <w:pPr>
              <w:rPr>
                <w:rFonts w:cs="Calibri" w:asciiTheme="majorHAnsi" w:hAnsiTheme="majorHAnsi"/>
                <w:color w:val="FF0000"/>
                <w:sz w:val="22"/>
                <w:szCs w:val="22"/>
              </w:rPr>
            </w:pPr>
            <w:r w:rsidRPr="00397E1D">
              <w:rPr>
                <w:rFonts w:cs="Calibri" w:asciiTheme="majorHAnsi" w:hAnsiTheme="majorHAnsi"/>
                <w:color w:val="FF0000"/>
                <w:sz w:val="22"/>
                <w:szCs w:val="22"/>
              </w:rPr>
              <w:t>Mock State Board testing</w:t>
            </w:r>
          </w:p>
        </w:tc>
      </w:tr>
      <w:tr w:rsidRPr="00397E1D" w:rsidR="00397E1D" w:rsidTr="00891939" w14:paraId="3DBB35AF" w14:textId="77777777">
        <w:tc>
          <w:tcPr>
            <w:tcW w:w="5808" w:type="dxa"/>
            <w:tcBorders>
              <w:top w:val="single" w:color="auto" w:sz="4" w:space="0"/>
              <w:left w:val="single" w:color="auto" w:sz="4" w:space="0"/>
              <w:bottom w:val="single" w:color="auto" w:sz="4" w:space="0"/>
              <w:right w:val="single" w:color="auto" w:sz="4" w:space="0"/>
            </w:tcBorders>
            <w:vAlign w:val="center"/>
          </w:tcPr>
          <w:p w:rsidRPr="00397E1D" w:rsidR="004B2B12" w:rsidP="004B2B12" w:rsidRDefault="004B2B12" w14:paraId="0AB8CCD9" w14:textId="77777777">
            <w:pPr>
              <w:pStyle w:val="ListParagraph"/>
              <w:contextualSpacing/>
              <w:rPr>
                <w:rFonts w:cs="Calibri" w:asciiTheme="majorHAnsi" w:hAnsiTheme="majorHAnsi"/>
                <w:color w:val="FF0000"/>
                <w:sz w:val="22"/>
                <w:szCs w:val="22"/>
              </w:rPr>
            </w:pPr>
            <w:r w:rsidRPr="00397E1D">
              <w:rPr>
                <w:rFonts w:cs="Calibri" w:asciiTheme="majorHAnsi" w:hAnsiTheme="majorHAnsi"/>
                <w:color w:val="FF0000"/>
                <w:sz w:val="22"/>
                <w:szCs w:val="22"/>
              </w:rPr>
              <w:t xml:space="preserve">Requirements as well as rubrics from </w:t>
            </w:r>
            <w:proofErr w:type="spellStart"/>
            <w:r w:rsidRPr="00397E1D">
              <w:rPr>
                <w:rFonts w:cs="Calibri" w:asciiTheme="majorHAnsi" w:hAnsiTheme="majorHAnsi"/>
                <w:color w:val="FF0000"/>
                <w:sz w:val="22"/>
                <w:szCs w:val="22"/>
              </w:rPr>
              <w:t>CCnumbers</w:t>
            </w:r>
            <w:proofErr w:type="spellEnd"/>
            <w:r w:rsidRPr="00397E1D">
              <w:rPr>
                <w:rFonts w:cs="Calibri" w:asciiTheme="majorHAnsi" w:hAnsiTheme="majorHAnsi"/>
                <w:color w:val="FF0000"/>
                <w:sz w:val="22"/>
                <w:szCs w:val="22"/>
              </w:rPr>
              <w:t xml:space="preserve"> and course outline from State of Colorado</w:t>
            </w:r>
          </w:p>
        </w:tc>
        <w:tc>
          <w:tcPr>
            <w:tcW w:w="4812" w:type="dxa"/>
            <w:tcBorders>
              <w:top w:val="single" w:color="auto" w:sz="4" w:space="0"/>
              <w:left w:val="single" w:color="auto" w:sz="4" w:space="0"/>
              <w:bottom w:val="single" w:color="auto" w:sz="4" w:space="0"/>
              <w:right w:val="single" w:color="auto" w:sz="4" w:space="0"/>
            </w:tcBorders>
          </w:tcPr>
          <w:p w:rsidRPr="00397E1D" w:rsidR="004B2B12" w:rsidP="004B2B12" w:rsidRDefault="004B2B12" w14:paraId="6E974EE9" w14:textId="77777777">
            <w:pPr>
              <w:rPr>
                <w:rFonts w:cs="Calibri" w:asciiTheme="majorHAnsi" w:hAnsiTheme="majorHAnsi"/>
                <w:color w:val="FF0000"/>
                <w:sz w:val="22"/>
                <w:szCs w:val="22"/>
              </w:rPr>
            </w:pPr>
            <w:r w:rsidRPr="00397E1D">
              <w:rPr>
                <w:rFonts w:cs="Calibri" w:asciiTheme="majorHAnsi" w:hAnsiTheme="majorHAnsi"/>
                <w:color w:val="FF0000"/>
                <w:sz w:val="22"/>
                <w:szCs w:val="22"/>
              </w:rPr>
              <w:t>State Board license exam results</w:t>
            </w:r>
          </w:p>
        </w:tc>
      </w:tr>
      <w:tr w:rsidRPr="00397E1D" w:rsidR="00577E73" w:rsidTr="00891939" w14:paraId="657C2D68" w14:textId="77777777">
        <w:tc>
          <w:tcPr>
            <w:tcW w:w="5808" w:type="dxa"/>
            <w:tcBorders>
              <w:top w:val="single" w:color="auto" w:sz="4" w:space="0"/>
              <w:left w:val="single" w:color="auto" w:sz="4" w:space="0"/>
              <w:bottom w:val="single" w:color="auto" w:sz="4" w:space="0"/>
              <w:right w:val="single" w:color="auto" w:sz="4" w:space="0"/>
            </w:tcBorders>
            <w:vAlign w:val="center"/>
          </w:tcPr>
          <w:p w:rsidRPr="00397E1D" w:rsidR="00577E73" w:rsidP="00577E73" w:rsidRDefault="00577E73" w14:paraId="520749EC"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397E1D" w:rsidR="00577E73" w:rsidP="00577E73" w:rsidRDefault="00577E73" w14:paraId="7CABCA48" w14:textId="77777777">
            <w:pPr>
              <w:rPr>
                <w:rFonts w:cs="Calibri" w:asciiTheme="majorHAnsi" w:hAnsiTheme="majorHAnsi"/>
                <w:color w:val="FF0000"/>
                <w:sz w:val="22"/>
                <w:szCs w:val="22"/>
              </w:rPr>
            </w:pPr>
          </w:p>
        </w:tc>
      </w:tr>
    </w:tbl>
    <w:p w:rsidRPr="00397E1D" w:rsidR="00577E73" w:rsidP="00577E73" w:rsidRDefault="00577E73" w14:paraId="67E6D55B" w14:textId="77777777">
      <w:pPr>
        <w:rPr>
          <w:rFonts w:ascii="Calibri" w:hAnsi="Calibri" w:eastAsia="Calibri" w:cs="Calibri"/>
          <w:color w:val="FF0000"/>
          <w:sz w:val="22"/>
          <w:szCs w:val="22"/>
        </w:rPr>
      </w:pPr>
    </w:p>
    <w:p w:rsidRPr="00397E1D" w:rsidR="008D39A6" w:rsidRDefault="00DF61A0" w14:paraId="1D93F773" w14:textId="77777777">
      <w:pPr>
        <w:pStyle w:val="Heading2"/>
        <w:rPr>
          <w:b/>
          <w:color w:val="FF0000"/>
          <w:sz w:val="22"/>
          <w:szCs w:val="22"/>
        </w:rPr>
      </w:pPr>
      <w:r w:rsidRPr="00397E1D">
        <w:rPr>
          <w:b/>
          <w:color w:val="FF0000"/>
          <w:sz w:val="22"/>
          <w:szCs w:val="22"/>
        </w:rPr>
        <w:t>4. INSTITUTIONAL SUPPORT</w:t>
      </w:r>
    </w:p>
    <w:p w:rsidRPr="00397E1D" w:rsidR="008D39A6" w:rsidRDefault="00DF61A0" w14:paraId="5088C620" w14:textId="77777777">
      <w:pPr>
        <w:numPr>
          <w:ilvl w:val="0"/>
          <w:numId w:val="8"/>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397E1D" w:rsidR="008D39A6" w:rsidP="00143081" w:rsidRDefault="00143081" w14:paraId="2A25A12D" w14:textId="0E437649">
      <w:pPr>
        <w:ind w:left="360"/>
        <w:rPr>
          <w:rFonts w:eastAsia="Calibri" w:cs="Calibri" w:asciiTheme="majorHAnsi" w:hAnsiTheme="majorHAnsi"/>
          <w:color w:val="FF0000"/>
          <w:szCs w:val="22"/>
        </w:rPr>
      </w:pPr>
      <w:r w:rsidRPr="00397E1D">
        <w:rPr>
          <w:rFonts w:asciiTheme="majorHAnsi" w:hAnsiTheme="majorHAnsi"/>
          <w:color w:val="FF0000"/>
          <w:sz w:val="22"/>
          <w:szCs w:val="20"/>
        </w:rPr>
        <w:t xml:space="preserve">The facility space is adequate but some of the equipment is starting to show signs of wear and needs replacing or repair. Unless it is an emergency, usually maintenance and repair of equipment is not a priority.   The department is lacking a custodian, this creates a problem with keeping the facility clean and presentable to the public and students.  </w:t>
      </w:r>
      <w:r w:rsidRPr="00397E1D" w:rsidR="00D543AA">
        <w:rPr>
          <w:rFonts w:asciiTheme="majorHAnsi" w:hAnsiTheme="majorHAnsi"/>
          <w:color w:val="FF0000"/>
          <w:sz w:val="22"/>
          <w:szCs w:val="20"/>
        </w:rPr>
        <w:t>The floors, b</w:t>
      </w:r>
      <w:r w:rsidRPr="00397E1D" w:rsidR="0001298F">
        <w:rPr>
          <w:rFonts w:asciiTheme="majorHAnsi" w:hAnsiTheme="majorHAnsi"/>
          <w:color w:val="FF0000"/>
          <w:sz w:val="22"/>
          <w:szCs w:val="20"/>
        </w:rPr>
        <w:t>athrooms and windows are in need of improved custodial care</w:t>
      </w:r>
      <w:r w:rsidRPr="00397E1D" w:rsidR="00D543AA">
        <w:rPr>
          <w:rFonts w:asciiTheme="majorHAnsi" w:hAnsiTheme="majorHAnsi"/>
          <w:color w:val="FF0000"/>
          <w:sz w:val="22"/>
          <w:szCs w:val="20"/>
        </w:rPr>
        <w:t>.</w:t>
      </w:r>
    </w:p>
    <w:p w:rsidRPr="00397E1D" w:rsidR="00143081" w:rsidP="00143081" w:rsidRDefault="00143081" w14:paraId="00A5163D" w14:textId="77777777">
      <w:pPr>
        <w:ind w:left="360"/>
        <w:contextualSpacing/>
        <w:rPr>
          <w:rFonts w:asciiTheme="minorHAnsi" w:hAnsiTheme="minorHAnsi"/>
          <w:color w:val="FF0000"/>
          <w:sz w:val="22"/>
          <w:szCs w:val="22"/>
        </w:rPr>
      </w:pPr>
    </w:p>
    <w:p w:rsidRPr="00397E1D" w:rsidR="008D39A6" w:rsidRDefault="00DF61A0" w14:paraId="5852E24C" w14:textId="77777777">
      <w:pPr>
        <w:numPr>
          <w:ilvl w:val="0"/>
          <w:numId w:val="8"/>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 xml:space="preserve">Describe how the program or discipline integrates academic learning with student services.  Please explain how these are utilized to make </w:t>
      </w:r>
      <w:r w:rsidRPr="00397E1D">
        <w:rPr>
          <w:rFonts w:eastAsia="Calibri" w:cs="Calibri" w:asciiTheme="minorHAnsi" w:hAnsiTheme="minorHAnsi"/>
          <w:color w:val="FF0000"/>
          <w:sz w:val="22"/>
          <w:szCs w:val="22"/>
        </w:rPr>
        <w:lastRenderedPageBreak/>
        <w:t>your program/discipline effective.</w:t>
      </w:r>
    </w:p>
    <w:p w:rsidRPr="00397E1D" w:rsidR="004B2B12" w:rsidP="004B2B12" w:rsidRDefault="004B2B12" w14:paraId="7EC06A07" w14:textId="3B9924B2">
      <w:pPr>
        <w:pStyle w:val="ListParagraph"/>
        <w:ind w:left="360"/>
        <w:rPr>
          <w:rFonts w:eastAsia="Calibri" w:asciiTheme="majorHAnsi" w:hAnsiTheme="majorHAnsi" w:cstheme="majorHAnsi"/>
          <w:color w:val="FF0000"/>
          <w:sz w:val="22"/>
          <w:szCs w:val="22"/>
        </w:rPr>
      </w:pPr>
      <w:r w:rsidRPr="00397E1D">
        <w:rPr>
          <w:rFonts w:eastAsia="Calibri" w:asciiTheme="majorHAnsi" w:hAnsiTheme="majorHAnsi" w:cstheme="majorHAnsi"/>
          <w:strike/>
          <w:color w:val="FF0000"/>
          <w:sz w:val="22"/>
          <w:szCs w:val="22"/>
        </w:rPr>
        <w:t>Academic learning is required to be able to understand</w:t>
      </w:r>
      <w:r w:rsidRPr="00397E1D">
        <w:rPr>
          <w:rFonts w:eastAsia="Calibri" w:asciiTheme="majorHAnsi" w:hAnsiTheme="majorHAnsi" w:cstheme="majorHAnsi"/>
          <w:color w:val="FF0000"/>
          <w:sz w:val="22"/>
          <w:szCs w:val="22"/>
        </w:rPr>
        <w:t xml:space="preserve"> the decisions that have to be made on all areas of client service choices.</w:t>
      </w:r>
    </w:p>
    <w:p w:rsidRPr="00397E1D" w:rsidR="00D543AA" w:rsidP="004B2B12" w:rsidRDefault="00D543AA" w14:paraId="7D218D2A" w14:textId="655D1D30">
      <w:pPr>
        <w:pStyle w:val="ListParagraph"/>
        <w:ind w:left="360"/>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ab/>
      </w:r>
      <w:r w:rsidRPr="00397E1D">
        <w:rPr>
          <w:rFonts w:eastAsia="Calibri" w:asciiTheme="majorHAnsi" w:hAnsiTheme="majorHAnsi" w:cstheme="majorHAnsi"/>
          <w:color w:val="FF0000"/>
          <w:sz w:val="22"/>
          <w:szCs w:val="22"/>
        </w:rPr>
        <w:t>What does this mean?</w:t>
      </w:r>
    </w:p>
    <w:p w:rsidRPr="00397E1D" w:rsidR="008D39A6" w:rsidRDefault="008D39A6" w14:paraId="36B093D7" w14:textId="77777777">
      <w:pPr>
        <w:ind w:left="360"/>
        <w:rPr>
          <w:rFonts w:ascii="Calibri" w:hAnsi="Calibri" w:eastAsia="Calibri" w:cs="Calibri"/>
          <w:color w:val="FF0000"/>
          <w:sz w:val="22"/>
          <w:szCs w:val="22"/>
        </w:rPr>
      </w:pPr>
    </w:p>
    <w:p w:rsidRPr="00397E1D" w:rsidR="008D39A6" w:rsidRDefault="00DF61A0" w14:paraId="2F247E57" w14:textId="77777777">
      <w:pPr>
        <w:numPr>
          <w:ilvl w:val="0"/>
          <w:numId w:val="8"/>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397E1D" w:rsidR="008D39A6" w:rsidP="00143081" w:rsidRDefault="00143081" w14:paraId="260FA447" w14:textId="77777777">
      <w:pPr>
        <w:ind w:left="360"/>
        <w:rPr>
          <w:rFonts w:asciiTheme="majorHAnsi" w:hAnsiTheme="majorHAnsi"/>
          <w:color w:val="FF0000"/>
          <w:sz w:val="22"/>
          <w:szCs w:val="20"/>
        </w:rPr>
      </w:pPr>
      <w:r w:rsidRPr="00397E1D">
        <w:rPr>
          <w:rFonts w:asciiTheme="majorHAnsi" w:hAnsiTheme="majorHAnsi"/>
          <w:color w:val="FF0000"/>
          <w:sz w:val="22"/>
          <w:szCs w:val="20"/>
        </w:rPr>
        <w:t xml:space="preserve">When funding is available, professional development is supported and encouraged.  Funding has been very limited and time and resources to complete Perkin’s Grants has been an obstacle to securing other resources for professional development.  </w:t>
      </w:r>
    </w:p>
    <w:p w:rsidRPr="00397E1D" w:rsidR="00143081" w:rsidP="00143081" w:rsidRDefault="00143081" w14:paraId="411DF502" w14:textId="77777777">
      <w:pPr>
        <w:ind w:left="360"/>
        <w:rPr>
          <w:rFonts w:eastAsia="Calibri" w:cs="Calibri" w:asciiTheme="majorHAnsi" w:hAnsiTheme="majorHAnsi"/>
          <w:color w:val="FF0000"/>
          <w:szCs w:val="22"/>
        </w:rPr>
      </w:pPr>
    </w:p>
    <w:p w:rsidRPr="00397E1D" w:rsidR="008D39A6" w:rsidRDefault="00DF61A0" w14:paraId="354D36ED" w14:textId="77777777">
      <w:pPr>
        <w:pStyle w:val="Heading2"/>
        <w:rPr>
          <w:b/>
          <w:color w:val="FF0000"/>
          <w:sz w:val="22"/>
          <w:szCs w:val="22"/>
        </w:rPr>
      </w:pPr>
      <w:r w:rsidRPr="00397E1D">
        <w:rPr>
          <w:b/>
          <w:color w:val="FF0000"/>
          <w:sz w:val="22"/>
          <w:szCs w:val="22"/>
        </w:rPr>
        <w:t xml:space="preserve">5.  ADVISORY COMMITTEES </w:t>
      </w:r>
    </w:p>
    <w:p w:rsidRPr="00397E1D" w:rsidR="008D39A6" w:rsidRDefault="00DF61A0" w14:paraId="6E40FCD5" w14:textId="11EDD854">
      <w:pPr>
        <w:numPr>
          <w:ilvl w:val="0"/>
          <w:numId w:val="9"/>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397E1D" w:rsidR="004E0FE1">
        <w:rPr>
          <w:rFonts w:eastAsia="Calibri" w:cs="Calibri" w:asciiTheme="minorHAnsi" w:hAnsiTheme="minorHAnsi"/>
          <w:color w:val="FF0000"/>
          <w:sz w:val="22"/>
          <w:szCs w:val="22"/>
        </w:rPr>
        <w:t>year</w:t>
      </w:r>
      <w:r w:rsidRPr="00397E1D">
        <w:rPr>
          <w:rFonts w:eastAsia="Calibri" w:cs="Calibri" w:asciiTheme="minorHAnsi" w:hAnsiTheme="minorHAnsi"/>
          <w:color w:val="FF0000"/>
          <w:sz w:val="22"/>
          <w:szCs w:val="22"/>
        </w:rPr>
        <w:t xml:space="preserve">. </w:t>
      </w: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397E1D" w:rsidR="00397E1D" w:rsidTr="0001298F" w14:paraId="2FE08294" w14:textId="77777777">
        <w:tc>
          <w:tcPr>
            <w:tcW w:w="12590" w:type="dxa"/>
            <w:gridSpan w:val="5"/>
            <w:shd w:val="clear" w:color="auto" w:fill="D9D9D9" w:themeFill="background1" w:themeFillShade="D9"/>
          </w:tcPr>
          <w:p w:rsidRPr="00397E1D" w:rsidR="0001298F" w:rsidP="0001298F" w:rsidRDefault="0001298F" w14:paraId="03F02C4F" w14:textId="77777777">
            <w:pPr>
              <w:widowControl w:val="0"/>
              <w:contextualSpacing/>
              <w:jc w:val="center"/>
              <w:rPr>
                <w:b/>
                <w:color w:val="FF0000"/>
                <w:sz w:val="22"/>
                <w:szCs w:val="22"/>
                <w:highlight w:val="cyan"/>
              </w:rPr>
            </w:pPr>
            <w:r w:rsidRPr="00397E1D">
              <w:rPr>
                <w:b/>
                <w:color w:val="FF0000"/>
                <w:sz w:val="22"/>
                <w:szCs w:val="22"/>
                <w:highlight w:val="cyan"/>
              </w:rPr>
              <w:t>Advisory List</w:t>
            </w:r>
          </w:p>
        </w:tc>
      </w:tr>
      <w:tr w:rsidRPr="00397E1D" w:rsidR="00397E1D" w:rsidTr="0001298F" w14:paraId="4341AB3A" w14:textId="77777777">
        <w:tc>
          <w:tcPr>
            <w:tcW w:w="2521" w:type="dxa"/>
          </w:tcPr>
          <w:p w:rsidRPr="00397E1D" w:rsidR="0001298F" w:rsidP="0001298F" w:rsidRDefault="0001298F" w14:paraId="52FE443A" w14:textId="77777777">
            <w:pPr>
              <w:widowControl w:val="0"/>
              <w:contextualSpacing/>
              <w:rPr>
                <w:b/>
                <w:color w:val="FF0000"/>
                <w:sz w:val="22"/>
                <w:szCs w:val="22"/>
                <w:highlight w:val="cyan"/>
              </w:rPr>
            </w:pPr>
            <w:r w:rsidRPr="00397E1D">
              <w:rPr>
                <w:b/>
                <w:color w:val="FF0000"/>
                <w:sz w:val="22"/>
                <w:szCs w:val="22"/>
                <w:highlight w:val="cyan"/>
              </w:rPr>
              <w:t>Campus</w:t>
            </w:r>
          </w:p>
        </w:tc>
        <w:tc>
          <w:tcPr>
            <w:tcW w:w="2511" w:type="dxa"/>
          </w:tcPr>
          <w:p w:rsidRPr="00397E1D" w:rsidR="0001298F" w:rsidP="0001298F" w:rsidRDefault="0001298F" w14:paraId="7F8C4473" w14:textId="77777777">
            <w:pPr>
              <w:widowControl w:val="0"/>
              <w:contextualSpacing/>
              <w:rPr>
                <w:b/>
                <w:color w:val="FF0000"/>
                <w:sz w:val="22"/>
                <w:szCs w:val="22"/>
                <w:highlight w:val="cyan"/>
              </w:rPr>
            </w:pPr>
            <w:r w:rsidRPr="00397E1D">
              <w:rPr>
                <w:b/>
                <w:color w:val="FF0000"/>
                <w:sz w:val="22"/>
                <w:szCs w:val="22"/>
                <w:highlight w:val="cyan"/>
              </w:rPr>
              <w:t>Name</w:t>
            </w:r>
          </w:p>
        </w:tc>
        <w:tc>
          <w:tcPr>
            <w:tcW w:w="2526" w:type="dxa"/>
          </w:tcPr>
          <w:p w:rsidRPr="00397E1D" w:rsidR="0001298F" w:rsidP="0001298F" w:rsidRDefault="0001298F" w14:paraId="432AF8BF" w14:textId="77777777">
            <w:pPr>
              <w:widowControl w:val="0"/>
              <w:contextualSpacing/>
              <w:rPr>
                <w:b/>
                <w:color w:val="FF0000"/>
                <w:sz w:val="22"/>
                <w:szCs w:val="22"/>
                <w:highlight w:val="cyan"/>
              </w:rPr>
            </w:pPr>
            <w:r w:rsidRPr="00397E1D">
              <w:rPr>
                <w:b/>
                <w:color w:val="FF0000"/>
                <w:sz w:val="22"/>
                <w:szCs w:val="22"/>
                <w:highlight w:val="cyan"/>
              </w:rPr>
              <w:t>Company</w:t>
            </w:r>
          </w:p>
        </w:tc>
        <w:tc>
          <w:tcPr>
            <w:tcW w:w="2521" w:type="dxa"/>
          </w:tcPr>
          <w:p w:rsidRPr="00397E1D" w:rsidR="0001298F" w:rsidP="0001298F" w:rsidRDefault="0001298F" w14:paraId="629592B9" w14:textId="77777777">
            <w:pPr>
              <w:widowControl w:val="0"/>
              <w:contextualSpacing/>
              <w:rPr>
                <w:b/>
                <w:color w:val="FF0000"/>
                <w:sz w:val="22"/>
                <w:szCs w:val="22"/>
                <w:highlight w:val="cyan"/>
              </w:rPr>
            </w:pPr>
            <w:r w:rsidRPr="00397E1D">
              <w:rPr>
                <w:b/>
                <w:color w:val="FF0000"/>
                <w:sz w:val="22"/>
                <w:szCs w:val="22"/>
                <w:highlight w:val="cyan"/>
              </w:rPr>
              <w:t>Phone Number</w:t>
            </w:r>
          </w:p>
        </w:tc>
        <w:tc>
          <w:tcPr>
            <w:tcW w:w="2511" w:type="dxa"/>
          </w:tcPr>
          <w:p w:rsidRPr="00397E1D" w:rsidR="0001298F" w:rsidP="0001298F" w:rsidRDefault="0001298F" w14:paraId="1F2AAD28" w14:textId="77777777">
            <w:pPr>
              <w:widowControl w:val="0"/>
              <w:contextualSpacing/>
              <w:rPr>
                <w:b/>
                <w:color w:val="FF0000"/>
                <w:sz w:val="22"/>
                <w:szCs w:val="22"/>
                <w:highlight w:val="cyan"/>
              </w:rPr>
            </w:pPr>
            <w:r w:rsidRPr="00397E1D">
              <w:rPr>
                <w:b/>
                <w:color w:val="FF0000"/>
                <w:sz w:val="22"/>
                <w:szCs w:val="22"/>
                <w:highlight w:val="cyan"/>
              </w:rPr>
              <w:t>Email</w:t>
            </w:r>
          </w:p>
        </w:tc>
      </w:tr>
      <w:tr w:rsidRPr="00397E1D" w:rsidR="00397E1D" w:rsidTr="0001298F" w14:paraId="0E827628" w14:textId="77777777">
        <w:tc>
          <w:tcPr>
            <w:tcW w:w="2521" w:type="dxa"/>
          </w:tcPr>
          <w:p w:rsidRPr="00397E1D" w:rsidR="0001298F" w:rsidP="0001298F" w:rsidRDefault="0001298F" w14:paraId="4952A5CA" w14:textId="4394EA86">
            <w:pPr>
              <w:widowControl w:val="0"/>
              <w:contextualSpacing/>
              <w:rPr>
                <w:color w:val="FF0000"/>
                <w:sz w:val="22"/>
                <w:szCs w:val="22"/>
              </w:rPr>
            </w:pPr>
            <w:r w:rsidRPr="00397E1D">
              <w:rPr>
                <w:color w:val="FF0000"/>
                <w:sz w:val="22"/>
                <w:szCs w:val="22"/>
              </w:rPr>
              <w:t>Valley Campus</w:t>
            </w:r>
          </w:p>
        </w:tc>
        <w:tc>
          <w:tcPr>
            <w:tcW w:w="2511" w:type="dxa"/>
          </w:tcPr>
          <w:p w:rsidRPr="00397E1D" w:rsidR="0001298F" w:rsidP="0001298F" w:rsidRDefault="0001298F" w14:paraId="02AF086F" w14:textId="7FF8E7F8">
            <w:pPr>
              <w:widowControl w:val="0"/>
              <w:contextualSpacing/>
              <w:rPr>
                <w:color w:val="FF0000"/>
                <w:sz w:val="22"/>
                <w:szCs w:val="22"/>
              </w:rPr>
            </w:pPr>
            <w:r w:rsidRPr="00397E1D">
              <w:rPr>
                <w:rFonts w:eastAsia="Times New Roman" w:asciiTheme="majorHAnsi" w:hAnsiTheme="majorHAnsi" w:cstheme="majorHAnsi"/>
                <w:color w:val="FF0000"/>
                <w:sz w:val="22"/>
                <w:szCs w:val="22"/>
              </w:rPr>
              <w:t>Ken Gallegos</w:t>
            </w:r>
          </w:p>
        </w:tc>
        <w:tc>
          <w:tcPr>
            <w:tcW w:w="2526" w:type="dxa"/>
          </w:tcPr>
          <w:p w:rsidRPr="00397E1D" w:rsidR="0001298F" w:rsidP="0001298F" w:rsidRDefault="0001298F" w14:paraId="0FE339D5" w14:textId="77777777">
            <w:pPr>
              <w:widowControl w:val="0"/>
              <w:contextualSpacing/>
              <w:rPr>
                <w:color w:val="FF0000"/>
                <w:sz w:val="22"/>
                <w:szCs w:val="22"/>
              </w:rPr>
            </w:pPr>
          </w:p>
        </w:tc>
        <w:tc>
          <w:tcPr>
            <w:tcW w:w="2521" w:type="dxa"/>
          </w:tcPr>
          <w:p w:rsidRPr="00397E1D" w:rsidR="0001298F" w:rsidP="0001298F" w:rsidRDefault="0001298F" w14:paraId="1B2E5A01" w14:textId="77777777">
            <w:pPr>
              <w:widowControl w:val="0"/>
              <w:contextualSpacing/>
              <w:rPr>
                <w:color w:val="FF0000"/>
                <w:sz w:val="22"/>
                <w:szCs w:val="22"/>
              </w:rPr>
            </w:pPr>
          </w:p>
        </w:tc>
        <w:tc>
          <w:tcPr>
            <w:tcW w:w="2511" w:type="dxa"/>
          </w:tcPr>
          <w:p w:rsidRPr="00397E1D" w:rsidR="0001298F" w:rsidP="0001298F" w:rsidRDefault="0001298F" w14:paraId="5C3F96A1" w14:textId="77777777">
            <w:pPr>
              <w:widowControl w:val="0"/>
              <w:contextualSpacing/>
              <w:rPr>
                <w:color w:val="FF0000"/>
                <w:sz w:val="22"/>
                <w:szCs w:val="22"/>
              </w:rPr>
            </w:pPr>
          </w:p>
        </w:tc>
      </w:tr>
      <w:tr w:rsidRPr="00397E1D" w:rsidR="00397E1D" w:rsidTr="0001298F" w14:paraId="08E5ADDD" w14:textId="77777777">
        <w:tc>
          <w:tcPr>
            <w:tcW w:w="2521" w:type="dxa"/>
          </w:tcPr>
          <w:p w:rsidRPr="00397E1D" w:rsidR="0001298F" w:rsidP="0001298F" w:rsidRDefault="0001298F" w14:paraId="3DFBA3F0" w14:textId="16253AFD">
            <w:pPr>
              <w:widowControl w:val="0"/>
              <w:contextualSpacing/>
              <w:rPr>
                <w:color w:val="FF0000"/>
                <w:sz w:val="22"/>
                <w:szCs w:val="22"/>
              </w:rPr>
            </w:pPr>
            <w:r w:rsidRPr="00397E1D">
              <w:rPr>
                <w:color w:val="FF0000"/>
                <w:sz w:val="22"/>
                <w:szCs w:val="22"/>
              </w:rPr>
              <w:t>Valley Campus</w:t>
            </w:r>
          </w:p>
        </w:tc>
        <w:tc>
          <w:tcPr>
            <w:tcW w:w="2511" w:type="dxa"/>
          </w:tcPr>
          <w:p w:rsidRPr="00397E1D" w:rsidR="0001298F" w:rsidP="0001298F" w:rsidRDefault="0001298F" w14:paraId="79CD0BFF" w14:textId="0C768DDD">
            <w:pPr>
              <w:widowControl w:val="0"/>
              <w:contextualSpacing/>
              <w:rPr>
                <w:color w:val="FF0000"/>
                <w:sz w:val="22"/>
                <w:szCs w:val="22"/>
              </w:rPr>
            </w:pPr>
            <w:r w:rsidRPr="00397E1D">
              <w:rPr>
                <w:rFonts w:eastAsia="Times New Roman" w:asciiTheme="majorHAnsi" w:hAnsiTheme="majorHAnsi" w:cstheme="majorHAnsi"/>
                <w:color w:val="FF0000"/>
                <w:sz w:val="22"/>
                <w:szCs w:val="22"/>
              </w:rPr>
              <w:t>Crystal Anderson</w:t>
            </w:r>
          </w:p>
        </w:tc>
        <w:tc>
          <w:tcPr>
            <w:tcW w:w="2526" w:type="dxa"/>
          </w:tcPr>
          <w:p w:rsidRPr="00397E1D" w:rsidR="0001298F" w:rsidP="0001298F" w:rsidRDefault="0001298F" w14:paraId="4A521F5C" w14:textId="77777777">
            <w:pPr>
              <w:widowControl w:val="0"/>
              <w:contextualSpacing/>
              <w:rPr>
                <w:color w:val="FF0000"/>
                <w:sz w:val="22"/>
                <w:szCs w:val="22"/>
              </w:rPr>
            </w:pPr>
          </w:p>
        </w:tc>
        <w:tc>
          <w:tcPr>
            <w:tcW w:w="2521" w:type="dxa"/>
          </w:tcPr>
          <w:p w:rsidRPr="00397E1D" w:rsidR="0001298F" w:rsidP="0001298F" w:rsidRDefault="0001298F" w14:paraId="4B89F1A6" w14:textId="77777777">
            <w:pPr>
              <w:widowControl w:val="0"/>
              <w:contextualSpacing/>
              <w:rPr>
                <w:color w:val="FF0000"/>
                <w:sz w:val="22"/>
                <w:szCs w:val="22"/>
              </w:rPr>
            </w:pPr>
          </w:p>
        </w:tc>
        <w:tc>
          <w:tcPr>
            <w:tcW w:w="2511" w:type="dxa"/>
          </w:tcPr>
          <w:p w:rsidRPr="00397E1D" w:rsidR="0001298F" w:rsidP="0001298F" w:rsidRDefault="0001298F" w14:paraId="0608565C" w14:textId="77777777">
            <w:pPr>
              <w:widowControl w:val="0"/>
              <w:contextualSpacing/>
              <w:rPr>
                <w:color w:val="FF0000"/>
                <w:sz w:val="22"/>
                <w:szCs w:val="22"/>
              </w:rPr>
            </w:pPr>
          </w:p>
        </w:tc>
      </w:tr>
      <w:tr w:rsidRPr="00397E1D" w:rsidR="00397E1D" w:rsidTr="0001298F" w14:paraId="6ECCDE08" w14:textId="77777777">
        <w:tc>
          <w:tcPr>
            <w:tcW w:w="2521" w:type="dxa"/>
          </w:tcPr>
          <w:p w:rsidRPr="00397E1D" w:rsidR="0001298F" w:rsidP="0001298F" w:rsidRDefault="0001298F" w14:paraId="6E4BB1BA" w14:textId="2D54B681">
            <w:pPr>
              <w:widowControl w:val="0"/>
              <w:contextualSpacing/>
              <w:rPr>
                <w:color w:val="FF0000"/>
                <w:sz w:val="22"/>
                <w:szCs w:val="22"/>
              </w:rPr>
            </w:pPr>
            <w:r w:rsidRPr="00397E1D">
              <w:rPr>
                <w:color w:val="FF0000"/>
                <w:sz w:val="22"/>
                <w:szCs w:val="22"/>
              </w:rPr>
              <w:t>Valley Campus</w:t>
            </w:r>
          </w:p>
        </w:tc>
        <w:tc>
          <w:tcPr>
            <w:tcW w:w="2511" w:type="dxa"/>
          </w:tcPr>
          <w:p w:rsidRPr="00397E1D" w:rsidR="0001298F" w:rsidP="0001298F" w:rsidRDefault="0001298F" w14:paraId="68EE207B" w14:textId="24DDFFEB">
            <w:pPr>
              <w:widowControl w:val="0"/>
              <w:contextualSpacing/>
              <w:rPr>
                <w:color w:val="FF0000"/>
                <w:sz w:val="22"/>
                <w:szCs w:val="22"/>
              </w:rPr>
            </w:pPr>
            <w:r w:rsidRPr="00397E1D">
              <w:rPr>
                <w:rFonts w:eastAsia="Times New Roman" w:asciiTheme="majorHAnsi" w:hAnsiTheme="majorHAnsi" w:cstheme="majorHAnsi"/>
                <w:color w:val="FF0000"/>
                <w:sz w:val="22"/>
                <w:szCs w:val="22"/>
              </w:rPr>
              <w:t>Emily Chacon</w:t>
            </w:r>
          </w:p>
        </w:tc>
        <w:tc>
          <w:tcPr>
            <w:tcW w:w="2526" w:type="dxa"/>
          </w:tcPr>
          <w:p w:rsidRPr="00397E1D" w:rsidR="0001298F" w:rsidP="0001298F" w:rsidRDefault="0001298F" w14:paraId="12610EE4" w14:textId="77777777">
            <w:pPr>
              <w:widowControl w:val="0"/>
              <w:contextualSpacing/>
              <w:rPr>
                <w:color w:val="FF0000"/>
                <w:sz w:val="22"/>
                <w:szCs w:val="22"/>
              </w:rPr>
            </w:pPr>
          </w:p>
        </w:tc>
        <w:tc>
          <w:tcPr>
            <w:tcW w:w="2521" w:type="dxa"/>
          </w:tcPr>
          <w:p w:rsidRPr="00397E1D" w:rsidR="0001298F" w:rsidP="0001298F" w:rsidRDefault="0001298F" w14:paraId="3084EC23" w14:textId="77777777">
            <w:pPr>
              <w:widowControl w:val="0"/>
              <w:contextualSpacing/>
              <w:rPr>
                <w:color w:val="FF0000"/>
                <w:sz w:val="22"/>
                <w:szCs w:val="22"/>
              </w:rPr>
            </w:pPr>
          </w:p>
        </w:tc>
        <w:tc>
          <w:tcPr>
            <w:tcW w:w="2511" w:type="dxa"/>
          </w:tcPr>
          <w:p w:rsidRPr="00397E1D" w:rsidR="0001298F" w:rsidP="0001298F" w:rsidRDefault="0001298F" w14:paraId="7663D41A" w14:textId="77777777">
            <w:pPr>
              <w:widowControl w:val="0"/>
              <w:contextualSpacing/>
              <w:rPr>
                <w:color w:val="FF0000"/>
                <w:sz w:val="22"/>
                <w:szCs w:val="22"/>
              </w:rPr>
            </w:pPr>
          </w:p>
        </w:tc>
      </w:tr>
      <w:tr w:rsidRPr="00397E1D" w:rsidR="00397E1D" w:rsidTr="0001298F" w14:paraId="27FE18C2" w14:textId="77777777">
        <w:tc>
          <w:tcPr>
            <w:tcW w:w="2521" w:type="dxa"/>
          </w:tcPr>
          <w:p w:rsidRPr="00397E1D" w:rsidR="0001298F" w:rsidP="0001298F" w:rsidRDefault="0001298F" w14:paraId="446ECB06" w14:textId="25EA4E5A">
            <w:pPr>
              <w:widowControl w:val="0"/>
              <w:contextualSpacing/>
              <w:rPr>
                <w:color w:val="FF0000"/>
                <w:sz w:val="22"/>
                <w:szCs w:val="22"/>
              </w:rPr>
            </w:pPr>
            <w:r w:rsidRPr="00397E1D">
              <w:rPr>
                <w:color w:val="FF0000"/>
                <w:sz w:val="22"/>
                <w:szCs w:val="22"/>
              </w:rPr>
              <w:t>Valley Campus</w:t>
            </w:r>
          </w:p>
        </w:tc>
        <w:tc>
          <w:tcPr>
            <w:tcW w:w="2511" w:type="dxa"/>
          </w:tcPr>
          <w:p w:rsidRPr="00397E1D" w:rsidR="0001298F" w:rsidP="0001298F" w:rsidRDefault="0001298F" w14:paraId="696F713B" w14:textId="7896AF40">
            <w:pPr>
              <w:widowControl w:val="0"/>
              <w:contextualSpacing/>
              <w:rPr>
                <w:color w:val="FF0000"/>
                <w:sz w:val="22"/>
                <w:szCs w:val="22"/>
              </w:rPr>
            </w:pPr>
            <w:r w:rsidRPr="00397E1D">
              <w:rPr>
                <w:rFonts w:eastAsia="Times New Roman" w:asciiTheme="majorHAnsi" w:hAnsiTheme="majorHAnsi" w:cstheme="majorHAnsi"/>
                <w:color w:val="FF0000"/>
                <w:sz w:val="22"/>
                <w:szCs w:val="22"/>
              </w:rPr>
              <w:t xml:space="preserve">Jill </w:t>
            </w:r>
            <w:proofErr w:type="spellStart"/>
            <w:r w:rsidRPr="00397E1D">
              <w:rPr>
                <w:rFonts w:eastAsia="Times New Roman" w:asciiTheme="majorHAnsi" w:hAnsiTheme="majorHAnsi" w:cstheme="majorHAnsi"/>
                <w:color w:val="FF0000"/>
                <w:sz w:val="22"/>
                <w:szCs w:val="22"/>
              </w:rPr>
              <w:t>Wasinger</w:t>
            </w:r>
            <w:proofErr w:type="spellEnd"/>
          </w:p>
        </w:tc>
        <w:tc>
          <w:tcPr>
            <w:tcW w:w="2526" w:type="dxa"/>
          </w:tcPr>
          <w:p w:rsidRPr="00397E1D" w:rsidR="0001298F" w:rsidP="0001298F" w:rsidRDefault="0001298F" w14:paraId="7357CC48" w14:textId="77777777">
            <w:pPr>
              <w:widowControl w:val="0"/>
              <w:contextualSpacing/>
              <w:rPr>
                <w:color w:val="FF0000"/>
                <w:sz w:val="22"/>
                <w:szCs w:val="22"/>
              </w:rPr>
            </w:pPr>
          </w:p>
        </w:tc>
        <w:tc>
          <w:tcPr>
            <w:tcW w:w="2521" w:type="dxa"/>
          </w:tcPr>
          <w:p w:rsidRPr="00397E1D" w:rsidR="0001298F" w:rsidP="0001298F" w:rsidRDefault="0001298F" w14:paraId="0A44DCEC" w14:textId="77777777">
            <w:pPr>
              <w:widowControl w:val="0"/>
              <w:contextualSpacing/>
              <w:rPr>
                <w:color w:val="FF0000"/>
                <w:sz w:val="22"/>
                <w:szCs w:val="22"/>
              </w:rPr>
            </w:pPr>
          </w:p>
        </w:tc>
        <w:tc>
          <w:tcPr>
            <w:tcW w:w="2511" w:type="dxa"/>
          </w:tcPr>
          <w:p w:rsidRPr="00397E1D" w:rsidR="0001298F" w:rsidP="0001298F" w:rsidRDefault="0001298F" w14:paraId="0EDBF978" w14:textId="77777777">
            <w:pPr>
              <w:widowControl w:val="0"/>
              <w:contextualSpacing/>
              <w:rPr>
                <w:color w:val="FF0000"/>
                <w:sz w:val="22"/>
                <w:szCs w:val="22"/>
              </w:rPr>
            </w:pPr>
          </w:p>
        </w:tc>
      </w:tr>
      <w:tr w:rsidRPr="00397E1D" w:rsidR="00397E1D" w:rsidTr="0001298F" w14:paraId="0D0FD6AF" w14:textId="77777777">
        <w:tc>
          <w:tcPr>
            <w:tcW w:w="2521" w:type="dxa"/>
          </w:tcPr>
          <w:p w:rsidRPr="00397E1D" w:rsidR="0001298F" w:rsidP="0001298F" w:rsidRDefault="0001298F" w14:paraId="5A088BBD" w14:textId="28CCA438">
            <w:pPr>
              <w:widowControl w:val="0"/>
              <w:contextualSpacing/>
              <w:rPr>
                <w:color w:val="FF0000"/>
                <w:sz w:val="22"/>
                <w:szCs w:val="22"/>
              </w:rPr>
            </w:pPr>
            <w:r w:rsidRPr="00397E1D">
              <w:rPr>
                <w:color w:val="FF0000"/>
                <w:sz w:val="22"/>
                <w:szCs w:val="22"/>
              </w:rPr>
              <w:t>Valley Campus</w:t>
            </w:r>
          </w:p>
        </w:tc>
        <w:tc>
          <w:tcPr>
            <w:tcW w:w="2511" w:type="dxa"/>
          </w:tcPr>
          <w:p w:rsidRPr="00397E1D" w:rsidR="0001298F" w:rsidP="0001298F" w:rsidRDefault="0001298F" w14:paraId="14E5B385" w14:textId="4E19AFD6">
            <w:pPr>
              <w:widowControl w:val="0"/>
              <w:contextualSpacing/>
              <w:rPr>
                <w:color w:val="FF0000"/>
                <w:sz w:val="22"/>
                <w:szCs w:val="22"/>
              </w:rPr>
            </w:pPr>
            <w:r w:rsidRPr="00397E1D">
              <w:rPr>
                <w:rFonts w:eastAsia="Times New Roman" w:asciiTheme="majorHAnsi" w:hAnsiTheme="majorHAnsi" w:cstheme="majorHAnsi"/>
                <w:color w:val="FF0000"/>
                <w:sz w:val="22"/>
                <w:szCs w:val="22"/>
              </w:rPr>
              <w:t>James Ryan</w:t>
            </w:r>
          </w:p>
        </w:tc>
        <w:tc>
          <w:tcPr>
            <w:tcW w:w="2526" w:type="dxa"/>
          </w:tcPr>
          <w:p w:rsidRPr="00397E1D" w:rsidR="0001298F" w:rsidP="0001298F" w:rsidRDefault="0001298F" w14:paraId="4B24B155" w14:textId="77777777">
            <w:pPr>
              <w:widowControl w:val="0"/>
              <w:contextualSpacing/>
              <w:rPr>
                <w:color w:val="FF0000"/>
                <w:sz w:val="22"/>
                <w:szCs w:val="22"/>
              </w:rPr>
            </w:pPr>
          </w:p>
        </w:tc>
        <w:tc>
          <w:tcPr>
            <w:tcW w:w="2521" w:type="dxa"/>
          </w:tcPr>
          <w:p w:rsidRPr="00397E1D" w:rsidR="0001298F" w:rsidP="0001298F" w:rsidRDefault="0001298F" w14:paraId="59B3F6AC" w14:textId="77777777">
            <w:pPr>
              <w:widowControl w:val="0"/>
              <w:contextualSpacing/>
              <w:rPr>
                <w:color w:val="FF0000"/>
                <w:sz w:val="22"/>
                <w:szCs w:val="22"/>
              </w:rPr>
            </w:pPr>
          </w:p>
        </w:tc>
        <w:tc>
          <w:tcPr>
            <w:tcW w:w="2511" w:type="dxa"/>
          </w:tcPr>
          <w:p w:rsidRPr="00397E1D" w:rsidR="0001298F" w:rsidP="0001298F" w:rsidRDefault="0001298F" w14:paraId="680B1ACB" w14:textId="77777777">
            <w:pPr>
              <w:widowControl w:val="0"/>
              <w:contextualSpacing/>
              <w:rPr>
                <w:color w:val="FF0000"/>
                <w:sz w:val="22"/>
                <w:szCs w:val="22"/>
              </w:rPr>
            </w:pPr>
          </w:p>
        </w:tc>
      </w:tr>
      <w:tr w:rsidRPr="00397E1D" w:rsidR="00397E1D" w:rsidTr="0001298F" w14:paraId="271755FF" w14:textId="77777777">
        <w:tc>
          <w:tcPr>
            <w:tcW w:w="2521" w:type="dxa"/>
          </w:tcPr>
          <w:p w:rsidRPr="00397E1D" w:rsidR="0001298F" w:rsidP="0001298F" w:rsidRDefault="0001298F" w14:paraId="33ABB17F" w14:textId="0980E0CC">
            <w:pPr>
              <w:widowControl w:val="0"/>
              <w:contextualSpacing/>
              <w:rPr>
                <w:color w:val="FF0000"/>
                <w:sz w:val="22"/>
                <w:szCs w:val="22"/>
              </w:rPr>
            </w:pPr>
            <w:r w:rsidRPr="00397E1D">
              <w:rPr>
                <w:color w:val="FF0000"/>
                <w:sz w:val="22"/>
                <w:szCs w:val="22"/>
              </w:rPr>
              <w:t>Trinidad Campus</w:t>
            </w:r>
          </w:p>
        </w:tc>
        <w:tc>
          <w:tcPr>
            <w:tcW w:w="2511" w:type="dxa"/>
          </w:tcPr>
          <w:p w:rsidRPr="00397E1D" w:rsidR="0001298F" w:rsidP="0001298F" w:rsidRDefault="0001298F" w14:paraId="5CC51845" w14:textId="53ED300E">
            <w:pPr>
              <w:widowControl w:val="0"/>
              <w:contextualSpacing/>
              <w:rPr>
                <w:color w:val="FF0000"/>
                <w:sz w:val="22"/>
                <w:szCs w:val="22"/>
              </w:rPr>
            </w:pPr>
            <w:r w:rsidRPr="00397E1D">
              <w:rPr>
                <w:color w:val="FF0000"/>
                <w:sz w:val="22"/>
                <w:szCs w:val="22"/>
              </w:rPr>
              <w:t>Ken Tapia</w:t>
            </w:r>
          </w:p>
        </w:tc>
        <w:tc>
          <w:tcPr>
            <w:tcW w:w="2526" w:type="dxa"/>
          </w:tcPr>
          <w:p w:rsidRPr="00397E1D" w:rsidR="0001298F" w:rsidP="0001298F" w:rsidRDefault="0001298F" w14:paraId="104105AE" w14:textId="77777777">
            <w:pPr>
              <w:widowControl w:val="0"/>
              <w:contextualSpacing/>
              <w:rPr>
                <w:color w:val="FF0000"/>
                <w:sz w:val="22"/>
                <w:szCs w:val="22"/>
              </w:rPr>
            </w:pPr>
          </w:p>
        </w:tc>
        <w:tc>
          <w:tcPr>
            <w:tcW w:w="2521" w:type="dxa"/>
          </w:tcPr>
          <w:p w:rsidRPr="00397E1D" w:rsidR="0001298F" w:rsidP="0001298F" w:rsidRDefault="0001298F" w14:paraId="2983AC4B" w14:textId="77777777">
            <w:pPr>
              <w:widowControl w:val="0"/>
              <w:contextualSpacing/>
              <w:rPr>
                <w:color w:val="FF0000"/>
                <w:sz w:val="22"/>
                <w:szCs w:val="22"/>
              </w:rPr>
            </w:pPr>
          </w:p>
        </w:tc>
        <w:tc>
          <w:tcPr>
            <w:tcW w:w="2511" w:type="dxa"/>
          </w:tcPr>
          <w:p w:rsidRPr="00397E1D" w:rsidR="0001298F" w:rsidP="0001298F" w:rsidRDefault="0001298F" w14:paraId="3B75890C" w14:textId="77777777">
            <w:pPr>
              <w:widowControl w:val="0"/>
              <w:contextualSpacing/>
              <w:rPr>
                <w:color w:val="FF0000"/>
                <w:sz w:val="22"/>
                <w:szCs w:val="22"/>
              </w:rPr>
            </w:pPr>
          </w:p>
        </w:tc>
      </w:tr>
      <w:tr w:rsidRPr="00397E1D" w:rsidR="00397E1D" w:rsidTr="0001298F" w14:paraId="0ED9D3E9" w14:textId="77777777">
        <w:tc>
          <w:tcPr>
            <w:tcW w:w="2521" w:type="dxa"/>
          </w:tcPr>
          <w:p w:rsidRPr="00397E1D" w:rsidR="0001298F" w:rsidP="0001298F" w:rsidRDefault="0001298F" w14:paraId="0E1C91D5" w14:textId="4D44688B">
            <w:pPr>
              <w:contextualSpacing/>
              <w:rPr>
                <w:color w:val="FF0000"/>
                <w:sz w:val="22"/>
                <w:szCs w:val="22"/>
              </w:rPr>
            </w:pPr>
            <w:r w:rsidRPr="00397E1D">
              <w:rPr>
                <w:color w:val="FF0000"/>
                <w:sz w:val="22"/>
                <w:szCs w:val="22"/>
              </w:rPr>
              <w:t>Trinidad Campus</w:t>
            </w:r>
          </w:p>
        </w:tc>
        <w:tc>
          <w:tcPr>
            <w:tcW w:w="2511" w:type="dxa"/>
          </w:tcPr>
          <w:p w:rsidRPr="00397E1D" w:rsidR="0001298F" w:rsidP="0001298F" w:rsidRDefault="0001298F" w14:paraId="79134E66" w14:textId="7A9BF9CE">
            <w:pPr>
              <w:contextualSpacing/>
              <w:rPr>
                <w:color w:val="FF0000"/>
                <w:sz w:val="22"/>
                <w:szCs w:val="22"/>
              </w:rPr>
            </w:pPr>
            <w:r w:rsidRPr="00397E1D">
              <w:rPr>
                <w:color w:val="FF0000"/>
                <w:sz w:val="22"/>
                <w:szCs w:val="22"/>
              </w:rPr>
              <w:t>Brenda Baca</w:t>
            </w:r>
          </w:p>
        </w:tc>
        <w:tc>
          <w:tcPr>
            <w:tcW w:w="2526" w:type="dxa"/>
          </w:tcPr>
          <w:p w:rsidRPr="00397E1D" w:rsidR="0001298F" w:rsidP="0001298F" w:rsidRDefault="0001298F" w14:paraId="74B39DD5" w14:textId="77777777">
            <w:pPr>
              <w:contextualSpacing/>
              <w:rPr>
                <w:color w:val="FF0000"/>
                <w:sz w:val="22"/>
                <w:szCs w:val="22"/>
              </w:rPr>
            </w:pPr>
          </w:p>
        </w:tc>
        <w:tc>
          <w:tcPr>
            <w:tcW w:w="2521" w:type="dxa"/>
          </w:tcPr>
          <w:p w:rsidRPr="00397E1D" w:rsidR="0001298F" w:rsidP="0001298F" w:rsidRDefault="0001298F" w14:paraId="29BADB1B" w14:textId="77777777">
            <w:pPr>
              <w:contextualSpacing/>
              <w:rPr>
                <w:color w:val="FF0000"/>
                <w:sz w:val="22"/>
                <w:szCs w:val="22"/>
              </w:rPr>
            </w:pPr>
          </w:p>
        </w:tc>
        <w:tc>
          <w:tcPr>
            <w:tcW w:w="2511" w:type="dxa"/>
          </w:tcPr>
          <w:p w:rsidRPr="00397E1D" w:rsidR="0001298F" w:rsidP="0001298F" w:rsidRDefault="0001298F" w14:paraId="007475DA" w14:textId="77777777">
            <w:pPr>
              <w:contextualSpacing/>
              <w:rPr>
                <w:color w:val="FF0000"/>
                <w:sz w:val="22"/>
                <w:szCs w:val="22"/>
              </w:rPr>
            </w:pPr>
          </w:p>
        </w:tc>
      </w:tr>
      <w:tr w:rsidRPr="00397E1D" w:rsidR="0001298F" w:rsidTr="0001298F" w14:paraId="11402226" w14:textId="77777777">
        <w:tc>
          <w:tcPr>
            <w:tcW w:w="2521" w:type="dxa"/>
          </w:tcPr>
          <w:p w:rsidRPr="00397E1D" w:rsidR="0001298F" w:rsidP="0001298F" w:rsidRDefault="0001298F" w14:paraId="63BD8813" w14:textId="546B7656">
            <w:pPr>
              <w:contextualSpacing/>
              <w:rPr>
                <w:color w:val="FF0000"/>
                <w:sz w:val="22"/>
                <w:szCs w:val="22"/>
              </w:rPr>
            </w:pPr>
            <w:r w:rsidRPr="00397E1D">
              <w:rPr>
                <w:color w:val="FF0000"/>
                <w:sz w:val="22"/>
                <w:szCs w:val="22"/>
              </w:rPr>
              <w:t>Trinidad Campus</w:t>
            </w:r>
          </w:p>
        </w:tc>
        <w:tc>
          <w:tcPr>
            <w:tcW w:w="2511" w:type="dxa"/>
          </w:tcPr>
          <w:p w:rsidRPr="00397E1D" w:rsidR="0001298F" w:rsidP="0001298F" w:rsidRDefault="0001298F" w14:paraId="791A326A" w14:textId="483D143A">
            <w:pPr>
              <w:contextualSpacing/>
              <w:rPr>
                <w:color w:val="FF0000"/>
                <w:sz w:val="22"/>
                <w:szCs w:val="22"/>
              </w:rPr>
            </w:pPr>
            <w:r w:rsidRPr="00397E1D">
              <w:rPr>
                <w:color w:val="FF0000"/>
                <w:sz w:val="22"/>
                <w:szCs w:val="22"/>
              </w:rPr>
              <w:t>Crystal Martinez</w:t>
            </w:r>
          </w:p>
        </w:tc>
        <w:tc>
          <w:tcPr>
            <w:tcW w:w="2526" w:type="dxa"/>
          </w:tcPr>
          <w:p w:rsidRPr="00397E1D" w:rsidR="0001298F" w:rsidP="0001298F" w:rsidRDefault="0001298F" w14:paraId="7D0D13D3" w14:textId="77777777">
            <w:pPr>
              <w:contextualSpacing/>
              <w:rPr>
                <w:color w:val="FF0000"/>
                <w:sz w:val="22"/>
                <w:szCs w:val="22"/>
              </w:rPr>
            </w:pPr>
          </w:p>
        </w:tc>
        <w:tc>
          <w:tcPr>
            <w:tcW w:w="2521" w:type="dxa"/>
          </w:tcPr>
          <w:p w:rsidRPr="00397E1D" w:rsidR="0001298F" w:rsidP="0001298F" w:rsidRDefault="0001298F" w14:paraId="79BE87A6" w14:textId="77777777">
            <w:pPr>
              <w:contextualSpacing/>
              <w:rPr>
                <w:color w:val="FF0000"/>
                <w:sz w:val="22"/>
                <w:szCs w:val="22"/>
              </w:rPr>
            </w:pPr>
          </w:p>
        </w:tc>
        <w:tc>
          <w:tcPr>
            <w:tcW w:w="2511" w:type="dxa"/>
          </w:tcPr>
          <w:p w:rsidRPr="00397E1D" w:rsidR="0001298F" w:rsidP="0001298F" w:rsidRDefault="0001298F" w14:paraId="1D66F134" w14:textId="77777777">
            <w:pPr>
              <w:contextualSpacing/>
              <w:rPr>
                <w:color w:val="FF0000"/>
                <w:sz w:val="22"/>
                <w:szCs w:val="22"/>
              </w:rPr>
            </w:pPr>
          </w:p>
        </w:tc>
      </w:tr>
    </w:tbl>
    <w:p w:rsidRPr="00397E1D" w:rsidR="008D39A6" w:rsidP="0001298F" w:rsidRDefault="008D39A6" w14:paraId="6AD679D8" w14:textId="7B43313C">
      <w:pPr>
        <w:contextualSpacing/>
        <w:rPr>
          <w:rFonts w:ascii="Calibri" w:hAnsi="Calibri" w:eastAsia="Calibri" w:cs="Calibri"/>
          <w:color w:val="FF0000"/>
          <w:sz w:val="22"/>
          <w:szCs w:val="22"/>
        </w:rPr>
      </w:pPr>
    </w:p>
    <w:p w:rsidRPr="00397E1D" w:rsidR="008D39A6" w:rsidRDefault="00DF61A0" w14:paraId="410D357A" w14:textId="77777777">
      <w:pPr>
        <w:pStyle w:val="Heading1"/>
        <w:jc w:val="center"/>
        <w:rPr>
          <w:b/>
          <w:color w:val="FF0000"/>
          <w:sz w:val="22"/>
          <w:szCs w:val="22"/>
          <w:u w:val="single"/>
        </w:rPr>
      </w:pPr>
      <w:r w:rsidRPr="00397E1D">
        <w:rPr>
          <w:b/>
          <w:color w:val="FF0000"/>
          <w:sz w:val="22"/>
          <w:szCs w:val="22"/>
          <w:u w:val="single"/>
        </w:rPr>
        <w:t>PART III. PROGRAM/DISCIPLINE PLANNING</w:t>
      </w:r>
    </w:p>
    <w:p w:rsidRPr="00397E1D" w:rsidR="008D39A6" w:rsidRDefault="008D39A6" w14:paraId="32C95347" w14:textId="77777777">
      <w:pPr>
        <w:jc w:val="center"/>
        <w:rPr>
          <w:rFonts w:ascii="Calibri" w:hAnsi="Calibri" w:eastAsia="Calibri" w:cs="Calibri"/>
          <w:b/>
          <w:color w:val="FF0000"/>
          <w:sz w:val="22"/>
          <w:szCs w:val="22"/>
          <w:u w:val="single"/>
        </w:rPr>
      </w:pPr>
    </w:p>
    <w:p w:rsidRPr="00397E1D" w:rsidR="008D39A6" w:rsidRDefault="00DF61A0" w14:paraId="708C88FB" w14:textId="77777777">
      <w:pPr>
        <w:pStyle w:val="Heading2"/>
        <w:numPr>
          <w:ilvl w:val="0"/>
          <w:numId w:val="10"/>
        </w:numPr>
        <w:ind w:hanging="360"/>
        <w:rPr>
          <w:b/>
          <w:color w:val="FF0000"/>
          <w:sz w:val="22"/>
          <w:szCs w:val="22"/>
        </w:rPr>
      </w:pPr>
      <w:r w:rsidRPr="00397E1D">
        <w:rPr>
          <w:b/>
          <w:color w:val="FF0000"/>
          <w:sz w:val="22"/>
          <w:szCs w:val="22"/>
        </w:rPr>
        <w:t>IDENTIFY AND DESCRIBE ANY IMPORTANT TRENDS IN THE FOLLOWING AREAS WHICH HAVE AN EFFECT ON PROGRAM/DISCIPLINE GOALS:</w:t>
      </w:r>
    </w:p>
    <w:p w:rsidRPr="00397E1D" w:rsidR="008D39A6" w:rsidP="003D24DA" w:rsidRDefault="00DF61A0" w14:paraId="5A6FFC3E"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397E1D">
        <w:rPr>
          <w:rFonts w:eastAsia="Calibri" w:cs="Calibri" w:asciiTheme="minorHAnsi" w:hAnsiTheme="minorHAnsi"/>
          <w:color w:val="FF0000"/>
          <w:sz w:val="22"/>
          <w:szCs w:val="22"/>
        </w:rPr>
        <w:t>Describe any changes within the prog</w:t>
      </w:r>
      <w:r w:rsidRPr="00397E1D" w:rsidR="004E0FE1">
        <w:rPr>
          <w:rFonts w:eastAsia="Calibri" w:cs="Calibri" w:asciiTheme="minorHAnsi" w:hAnsiTheme="minorHAnsi"/>
          <w:color w:val="FF0000"/>
          <w:sz w:val="22"/>
          <w:szCs w:val="22"/>
        </w:rPr>
        <w:t>ram or discipline over the past year</w:t>
      </w:r>
      <w:r w:rsidRPr="00397E1D">
        <w:rPr>
          <w:rFonts w:eastAsia="Calibri" w:cs="Calibri" w:asciiTheme="minorHAnsi" w:hAnsiTheme="minorHAnsi"/>
          <w:color w:val="FF0000"/>
          <w:sz w:val="22"/>
          <w:szCs w:val="22"/>
        </w:rPr>
        <w:t>.</w:t>
      </w:r>
    </w:p>
    <w:p w:rsidRPr="00397E1D" w:rsidR="00EE4A5B" w:rsidP="00EE4A5B" w:rsidRDefault="00EE4A5B" w14:paraId="152CC87E" w14:textId="28683B17">
      <w:pPr>
        <w:ind w:firstLine="360"/>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Discussion state wide on changes of required credits or contact hours and illumination of some classes.</w:t>
      </w:r>
      <w:r w:rsidRPr="00397E1D" w:rsidR="0001298F">
        <w:rPr>
          <w:rFonts w:eastAsia="Calibri" w:asciiTheme="majorHAnsi" w:hAnsiTheme="majorHAnsi" w:cstheme="majorHAnsi"/>
          <w:color w:val="FF0000"/>
          <w:sz w:val="22"/>
          <w:szCs w:val="22"/>
        </w:rPr>
        <w:t xml:space="preserve"> What does this mean?</w:t>
      </w:r>
    </w:p>
    <w:p w:rsidRPr="00397E1D" w:rsidR="008D39A6" w:rsidP="003D24DA" w:rsidRDefault="008D39A6" w14:paraId="721447D0" w14:textId="77777777">
      <w:pPr>
        <w:ind w:hanging="360"/>
        <w:rPr>
          <w:rFonts w:ascii="Calibri" w:hAnsi="Calibri" w:eastAsia="Calibri" w:cs="Calibri"/>
          <w:color w:val="FF0000"/>
          <w:sz w:val="22"/>
          <w:szCs w:val="22"/>
          <w:highlight w:val="yellow"/>
        </w:rPr>
      </w:pPr>
    </w:p>
    <w:p w:rsidRPr="00397E1D" w:rsidR="00EE7538" w:rsidP="00EE7538" w:rsidRDefault="00DF61A0" w14:paraId="0F13DFB1" w14:textId="77777777">
      <w:pPr>
        <w:numPr>
          <w:ilvl w:val="0"/>
          <w:numId w:val="16"/>
        </w:numPr>
        <w:ind w:left="360"/>
        <w:contextualSpacing/>
        <w:rPr>
          <w:rFonts w:eastAsia="Calibri" w:cs="Calibri" w:asciiTheme="minorHAnsi" w:hAnsiTheme="minorHAnsi"/>
          <w:color w:val="FF0000"/>
          <w:sz w:val="22"/>
          <w:szCs w:val="22"/>
        </w:rPr>
      </w:pPr>
      <w:r w:rsidRPr="00397E1D">
        <w:rPr>
          <w:rFonts w:eastAsia="Calibri" w:cs="Calibri" w:asciiTheme="minorHAnsi" w:hAnsiTheme="minorHAnsi"/>
          <w:color w:val="FF0000"/>
          <w:sz w:val="22"/>
          <w:szCs w:val="22"/>
        </w:rPr>
        <w:t xml:space="preserve">How have changes within the student population affected the program or discipline in the past </w:t>
      </w:r>
      <w:r w:rsidRPr="00397E1D" w:rsidR="004E0FE1">
        <w:rPr>
          <w:rFonts w:eastAsia="Calibri" w:cs="Calibri" w:asciiTheme="minorHAnsi" w:hAnsiTheme="minorHAnsi"/>
          <w:color w:val="FF0000"/>
          <w:sz w:val="22"/>
          <w:szCs w:val="22"/>
        </w:rPr>
        <w:t>year</w:t>
      </w:r>
      <w:r w:rsidRPr="00397E1D">
        <w:rPr>
          <w:rFonts w:eastAsia="Calibri" w:cs="Calibri" w:asciiTheme="minorHAnsi" w:hAnsiTheme="minorHAnsi"/>
          <w:color w:val="FF0000"/>
          <w:sz w:val="22"/>
          <w:szCs w:val="22"/>
        </w:rPr>
        <w:t>?</w:t>
      </w:r>
    </w:p>
    <w:p w:rsidRPr="00397E1D" w:rsidR="00EE4A5B" w:rsidP="00EE4A5B" w:rsidRDefault="00EE4A5B" w14:paraId="087936C9" w14:textId="6C189DDC">
      <w:pPr>
        <w:ind w:firstLine="360"/>
        <w:contextualSpacing/>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Student growth has made quite the challenge in working areas and time spent with individual students.</w:t>
      </w:r>
      <w:r w:rsidRPr="00397E1D" w:rsidR="00C27E2D">
        <w:rPr>
          <w:rFonts w:eastAsia="Calibri" w:asciiTheme="majorHAnsi" w:hAnsiTheme="majorHAnsi" w:cstheme="majorHAnsi"/>
          <w:color w:val="FF0000"/>
          <w:sz w:val="22"/>
          <w:szCs w:val="22"/>
        </w:rPr>
        <w:t xml:space="preserve"> Please elaborate.</w:t>
      </w:r>
    </w:p>
    <w:p w:rsidRPr="00397E1D" w:rsidR="00EE7538" w:rsidP="00EE7538" w:rsidRDefault="00EE7538" w14:paraId="2D377A50" w14:textId="77777777">
      <w:pPr>
        <w:ind w:left="360"/>
        <w:contextualSpacing/>
        <w:rPr>
          <w:rFonts w:ascii="Calibri" w:hAnsi="Calibri" w:eastAsia="Calibri" w:cs="Calibri"/>
          <w:color w:val="FF0000"/>
          <w:sz w:val="22"/>
          <w:szCs w:val="22"/>
          <w:highlight w:val="yellow"/>
          <w:u w:val="single"/>
        </w:rPr>
      </w:pPr>
    </w:p>
    <w:p w:rsidRPr="00397E1D" w:rsidR="008D39A6" w:rsidP="003D24DA" w:rsidRDefault="00DF61A0" w14:paraId="445C18DE" w14:textId="77777777">
      <w:pPr>
        <w:numPr>
          <w:ilvl w:val="0"/>
          <w:numId w:val="16"/>
        </w:numPr>
        <w:ind w:left="360"/>
        <w:contextualSpacing/>
        <w:rPr>
          <w:rFonts w:eastAsia="Calibri" w:cs="Calibri" w:asciiTheme="minorHAnsi" w:hAnsiTheme="minorHAnsi"/>
          <w:color w:val="FF0000"/>
          <w:sz w:val="22"/>
          <w:szCs w:val="22"/>
        </w:rPr>
      </w:pPr>
      <w:r w:rsidRPr="00397E1D">
        <w:rPr>
          <w:rFonts w:eastAsia="Calibri" w:cs="Calibri" w:asciiTheme="minorHAnsi" w:hAnsiTheme="minorHAnsi"/>
          <w:color w:val="FF0000"/>
          <w:sz w:val="22"/>
          <w:szCs w:val="22"/>
        </w:rPr>
        <w:lastRenderedPageBreak/>
        <w:t>How have changes within the educational, social, or economic service area affected the program or d</w:t>
      </w:r>
      <w:r w:rsidRPr="00397E1D" w:rsidR="004E0FE1">
        <w:rPr>
          <w:rFonts w:eastAsia="Calibri" w:cs="Calibri" w:asciiTheme="minorHAnsi" w:hAnsiTheme="minorHAnsi"/>
          <w:color w:val="FF0000"/>
          <w:sz w:val="22"/>
          <w:szCs w:val="22"/>
        </w:rPr>
        <w:t>iscipline in the past year</w:t>
      </w:r>
      <w:r w:rsidRPr="00397E1D">
        <w:rPr>
          <w:rFonts w:eastAsia="Calibri" w:cs="Calibri" w:asciiTheme="minorHAnsi" w:hAnsiTheme="minorHAnsi"/>
          <w:color w:val="FF0000"/>
          <w:sz w:val="22"/>
          <w:szCs w:val="22"/>
        </w:rPr>
        <w:t>?</w:t>
      </w:r>
    </w:p>
    <w:p w:rsidRPr="00397E1D" w:rsidR="00EE4A5B" w:rsidP="00EE4A5B" w:rsidRDefault="00EE4A5B" w14:paraId="1C32D345" w14:textId="77777777">
      <w:pPr>
        <w:ind w:firstLine="360"/>
        <w:contextualSpacing/>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Educational area has improved with the Mind Tap program where work is done on line.</w:t>
      </w:r>
    </w:p>
    <w:p w:rsidRPr="00397E1D" w:rsidR="00577E73" w:rsidP="003D24DA" w:rsidRDefault="00577E73" w14:paraId="64DFB0A4" w14:textId="77777777">
      <w:pPr>
        <w:ind w:hanging="360"/>
        <w:contextualSpacing/>
        <w:rPr>
          <w:rFonts w:ascii="Calibri" w:hAnsi="Calibri" w:eastAsia="Calibri" w:cs="Calibri"/>
          <w:color w:val="FF0000"/>
          <w:sz w:val="22"/>
          <w:szCs w:val="22"/>
          <w:highlight w:val="yellow"/>
        </w:rPr>
      </w:pPr>
    </w:p>
    <w:p w:rsidRPr="00397E1D" w:rsidR="008D39A6" w:rsidP="003D24DA" w:rsidRDefault="00DF61A0" w14:paraId="748874B8" w14:textId="77777777">
      <w:pPr>
        <w:numPr>
          <w:ilvl w:val="0"/>
          <w:numId w:val="16"/>
        </w:numPr>
        <w:ind w:left="360"/>
        <w:contextualSpacing/>
        <w:rPr>
          <w:rFonts w:eastAsia="Calibri" w:cs="Calibri" w:asciiTheme="minorHAnsi" w:hAnsiTheme="minorHAnsi"/>
          <w:color w:val="FF0000"/>
          <w:sz w:val="22"/>
          <w:szCs w:val="22"/>
        </w:rPr>
      </w:pPr>
      <w:r w:rsidRPr="00397E1D">
        <w:rPr>
          <w:rFonts w:eastAsia="Calibri" w:cs="Calibri" w:asciiTheme="minorHAnsi" w:hAnsiTheme="minorHAnsi"/>
          <w:color w:val="FF0000"/>
          <w:sz w:val="22"/>
          <w:szCs w:val="22"/>
        </w:rPr>
        <w:t>How have changes within the organizational structure and direction of the institution affected the progra</w:t>
      </w:r>
      <w:r w:rsidRPr="00397E1D" w:rsidR="004E0FE1">
        <w:rPr>
          <w:rFonts w:eastAsia="Calibri" w:cs="Calibri" w:asciiTheme="minorHAnsi" w:hAnsiTheme="minorHAnsi"/>
          <w:color w:val="FF0000"/>
          <w:sz w:val="22"/>
          <w:szCs w:val="22"/>
        </w:rPr>
        <w:t>m or discipline in the past year</w:t>
      </w:r>
      <w:r w:rsidRPr="00397E1D">
        <w:rPr>
          <w:rFonts w:eastAsia="Calibri" w:cs="Calibri" w:asciiTheme="minorHAnsi" w:hAnsiTheme="minorHAnsi"/>
          <w:color w:val="FF0000"/>
          <w:sz w:val="22"/>
          <w:szCs w:val="22"/>
        </w:rPr>
        <w:t>?</w:t>
      </w:r>
    </w:p>
    <w:p w:rsidRPr="00397E1D" w:rsidR="00EE4A5B" w:rsidP="00EE4A5B" w:rsidRDefault="00EE4A5B" w14:paraId="31F29B53" w14:textId="77777777">
      <w:pPr>
        <w:ind w:left="360"/>
        <w:contextualSpacing/>
        <w:rPr>
          <w:rFonts w:eastAsia="Calibri" w:asciiTheme="majorHAnsi" w:hAnsiTheme="majorHAnsi" w:cstheme="majorHAnsi"/>
          <w:color w:val="FF0000"/>
          <w:sz w:val="22"/>
          <w:szCs w:val="22"/>
        </w:rPr>
      </w:pPr>
      <w:r w:rsidRPr="00397E1D">
        <w:rPr>
          <w:rFonts w:eastAsia="Calibri" w:asciiTheme="majorHAnsi" w:hAnsiTheme="majorHAnsi" w:cstheme="majorHAnsi"/>
          <w:color w:val="FF0000"/>
          <w:sz w:val="22"/>
          <w:szCs w:val="22"/>
        </w:rPr>
        <w:t>Job responsibilities and work load increase sometimes leave little room for spending time with students and TEACHING.</w:t>
      </w:r>
    </w:p>
    <w:p w:rsidRPr="00397E1D" w:rsidR="004E0FE1" w:rsidP="00EE4A5B" w:rsidRDefault="004E0FE1" w14:paraId="433D88F5" w14:textId="77777777">
      <w:pPr>
        <w:contextualSpacing/>
        <w:rPr>
          <w:rFonts w:eastAsia="Calibri" w:cs="Calibri" w:asciiTheme="minorHAnsi" w:hAnsiTheme="minorHAnsi"/>
          <w:color w:val="FF0000"/>
          <w:sz w:val="22"/>
          <w:szCs w:val="22"/>
        </w:rPr>
      </w:pPr>
    </w:p>
    <w:p w:rsidRPr="00397E1D" w:rsidR="008D39A6" w:rsidRDefault="00DF61A0" w14:paraId="2ABBF59F" w14:textId="77777777">
      <w:pPr>
        <w:pStyle w:val="Heading2"/>
        <w:numPr>
          <w:ilvl w:val="0"/>
          <w:numId w:val="10"/>
        </w:numPr>
        <w:ind w:hanging="360"/>
        <w:rPr>
          <w:b/>
          <w:color w:val="FF0000"/>
          <w:sz w:val="22"/>
          <w:szCs w:val="22"/>
        </w:rPr>
      </w:pPr>
      <w:r w:rsidRPr="00397E1D">
        <w:rPr>
          <w:b/>
          <w:color w:val="FF0000"/>
          <w:sz w:val="22"/>
          <w:szCs w:val="22"/>
        </w:rPr>
        <w:t>SUMMARY AND IMPLEMENTATION PLAN</w:t>
      </w:r>
    </w:p>
    <w:p w:rsidRPr="00397E1D" w:rsidR="008D39A6" w:rsidRDefault="00DF61A0" w14:paraId="07CAADB5" w14:textId="77777777">
      <w:pPr>
        <w:numPr>
          <w:ilvl w:val="0"/>
          <w:numId w:val="1"/>
        </w:numPr>
        <w:ind w:hanging="360"/>
        <w:contextualSpacing/>
        <w:rPr>
          <w:rFonts w:asciiTheme="minorHAnsi" w:hAnsiTheme="minorHAnsi"/>
          <w:color w:val="FF0000"/>
          <w:sz w:val="22"/>
          <w:szCs w:val="22"/>
        </w:rPr>
      </w:pPr>
      <w:r w:rsidRPr="00397E1D">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397E1D" w:rsidR="00143081" w:rsidP="00143081" w:rsidRDefault="00143081" w14:paraId="05769D2C"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Curriculum Review and Revision</w:t>
      </w:r>
    </w:p>
    <w:p w:rsidRPr="00397E1D" w:rsidR="00143081" w:rsidP="00143081" w:rsidRDefault="00143081" w14:paraId="32785F1A" w14:textId="3A230204">
      <w:pPr>
        <w:ind w:left="720"/>
        <w:rPr>
          <w:rFonts w:ascii="Calibri Light" w:hAnsi="Calibri Light"/>
          <w:color w:val="FF0000"/>
          <w:sz w:val="22"/>
          <w:szCs w:val="20"/>
        </w:rPr>
      </w:pPr>
      <w:r w:rsidRPr="00397E1D">
        <w:rPr>
          <w:rFonts w:ascii="Calibri Light" w:hAnsi="Calibri Light"/>
          <w:color w:val="FF0000"/>
          <w:sz w:val="22"/>
          <w:szCs w:val="20"/>
        </w:rPr>
        <w:t xml:space="preserve">There will be </w:t>
      </w:r>
      <w:r w:rsidRPr="00397E1D" w:rsidR="00C27E2D">
        <w:rPr>
          <w:rFonts w:ascii="Calibri Light" w:hAnsi="Calibri Light"/>
          <w:color w:val="FF0000"/>
          <w:sz w:val="22"/>
          <w:szCs w:val="20"/>
        </w:rPr>
        <w:t>a revision</w:t>
      </w:r>
      <w:r w:rsidRPr="00397E1D">
        <w:rPr>
          <w:rFonts w:ascii="Calibri Light" w:hAnsi="Calibri Light"/>
          <w:color w:val="FF0000"/>
          <w:sz w:val="22"/>
          <w:szCs w:val="20"/>
        </w:rPr>
        <w:t xml:space="preserve"> based on changes from DORA</w:t>
      </w:r>
      <w:r w:rsidRPr="00397E1D" w:rsidR="00C27E2D">
        <w:rPr>
          <w:rFonts w:ascii="Calibri Light" w:hAnsi="Calibri Light"/>
          <w:color w:val="FF0000"/>
          <w:sz w:val="22"/>
          <w:szCs w:val="20"/>
        </w:rPr>
        <w:t xml:space="preserve"> (spell out)</w:t>
      </w:r>
      <w:r w:rsidRPr="00397E1D">
        <w:rPr>
          <w:rFonts w:ascii="Calibri Light" w:hAnsi="Calibri Light"/>
          <w:color w:val="FF0000"/>
          <w:sz w:val="22"/>
          <w:szCs w:val="20"/>
        </w:rPr>
        <w:t xml:space="preserve">.  Additional help with this timely endeavor will be necessary.  The need for additional manpower to meet this requirement has been accessed and a solution has been determined by administration.  </w:t>
      </w:r>
    </w:p>
    <w:p w:rsidRPr="00397E1D" w:rsidR="00143081" w:rsidP="00143081" w:rsidRDefault="00143081" w14:paraId="4EE5322D"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Professional Development</w:t>
      </w:r>
    </w:p>
    <w:p w:rsidRPr="00397E1D" w:rsidR="00143081" w:rsidP="00143081" w:rsidRDefault="00143081" w14:paraId="49C2B7FF" w14:textId="77777777">
      <w:pPr>
        <w:ind w:left="720"/>
        <w:rPr>
          <w:rFonts w:ascii="Calibri Light" w:hAnsi="Calibri Light"/>
          <w:color w:val="FF0000"/>
          <w:sz w:val="22"/>
          <w:szCs w:val="20"/>
        </w:rPr>
      </w:pPr>
      <w:r w:rsidRPr="00397E1D">
        <w:rPr>
          <w:rFonts w:ascii="Calibri Light" w:hAnsi="Calibri Light"/>
          <w:color w:val="FF0000"/>
          <w:sz w:val="22"/>
          <w:szCs w:val="20"/>
        </w:rPr>
        <w:t xml:space="preserve">The adjuncts have been introduced to required courses for securing credentialing.  Online cosmetology instructor training through Milady is another resource that is being utilized to help new faculty.  The time involved in researching and/or completing Perkin’s Grants or other funding for professional development is prohibitive due to faculty involvement with students from 8:30am-4:30pm five days a week.  That leaves very limited time to reach out to Perkin’s staff to assist in completing the grant process which might secure outside funding sources.  It is imperative for cosmetology faculty to continue to keep up-to-date with an industry that continually and frequently changes.  </w:t>
      </w:r>
    </w:p>
    <w:p w:rsidRPr="00397E1D" w:rsidR="00143081" w:rsidP="00143081" w:rsidRDefault="00143081" w14:paraId="4E198EB2"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Recruiting</w:t>
      </w:r>
    </w:p>
    <w:p w:rsidRPr="00397E1D" w:rsidR="00143081" w:rsidP="00143081" w:rsidRDefault="00143081" w14:paraId="4584336E" w14:textId="77777777">
      <w:pPr>
        <w:pStyle w:val="ListParagraph"/>
        <w:ind w:left="720"/>
        <w:rPr>
          <w:rFonts w:ascii="Calibri Light" w:hAnsi="Calibri Light"/>
          <w:color w:val="FF0000"/>
          <w:sz w:val="22"/>
          <w:szCs w:val="20"/>
        </w:rPr>
      </w:pPr>
      <w:r w:rsidRPr="00397E1D">
        <w:rPr>
          <w:rFonts w:ascii="Calibri Light" w:hAnsi="Calibri Light"/>
          <w:color w:val="FF0000"/>
          <w:sz w:val="22"/>
          <w:szCs w:val="20"/>
        </w:rPr>
        <w:t xml:space="preserve">Due to limited staffing, recruiting has been left to the Trinidad State recruiting staff.  The program always accommodates visitors who want to tour the campus/department.  Inquiries regarding the program always receive a response from the faculty as soon as possible.   </w:t>
      </w:r>
    </w:p>
    <w:p w:rsidRPr="00397E1D" w:rsidR="00143081" w:rsidP="00143081" w:rsidRDefault="00143081" w14:paraId="7BB5EAF5"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Retention</w:t>
      </w:r>
    </w:p>
    <w:p w:rsidRPr="00397E1D" w:rsidR="00143081" w:rsidP="00143081" w:rsidRDefault="00143081" w14:paraId="0D03BDB5"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Transfer (AA, AS)/Job Placement (CTE)</w:t>
      </w:r>
    </w:p>
    <w:p w:rsidRPr="00397E1D" w:rsidR="00143081" w:rsidP="00143081" w:rsidRDefault="00143081" w14:paraId="6391703D" w14:textId="77777777">
      <w:pPr>
        <w:ind w:firstLine="720"/>
        <w:rPr>
          <w:rFonts w:ascii="Calibri Light" w:hAnsi="Calibri Light"/>
          <w:color w:val="FF0000"/>
          <w:sz w:val="22"/>
          <w:szCs w:val="20"/>
        </w:rPr>
      </w:pPr>
      <w:r w:rsidRPr="00397E1D">
        <w:rPr>
          <w:rFonts w:ascii="Calibri Light" w:hAnsi="Calibri Light"/>
          <w:color w:val="FF0000"/>
          <w:sz w:val="22"/>
          <w:szCs w:val="20"/>
        </w:rPr>
        <w:t xml:space="preserve">VE-135 Data is used as a means to identify Job Placement or transfer information. </w:t>
      </w:r>
    </w:p>
    <w:p w:rsidRPr="00397E1D" w:rsidR="00143081" w:rsidP="00143081" w:rsidRDefault="00143081" w14:paraId="5D8BC9CC"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Resources (Facilities)</w:t>
      </w:r>
    </w:p>
    <w:p w:rsidRPr="00397E1D" w:rsidR="00143081" w:rsidP="00143081" w:rsidRDefault="00143081" w14:paraId="56C977B1" w14:textId="77777777">
      <w:pPr>
        <w:ind w:firstLine="720"/>
        <w:rPr>
          <w:rFonts w:ascii="Calibri Light" w:hAnsi="Calibri Light"/>
          <w:color w:val="FF0000"/>
          <w:sz w:val="22"/>
          <w:szCs w:val="20"/>
        </w:rPr>
      </w:pPr>
      <w:r w:rsidRPr="00397E1D">
        <w:rPr>
          <w:rFonts w:ascii="Calibri Light" w:hAnsi="Calibri Light"/>
          <w:color w:val="FF0000"/>
          <w:sz w:val="22"/>
          <w:szCs w:val="20"/>
        </w:rPr>
        <w:t>Adequate</w:t>
      </w:r>
    </w:p>
    <w:p w:rsidRPr="00397E1D" w:rsidR="00143081" w:rsidP="00143081" w:rsidRDefault="00143081" w14:paraId="0A01A050"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Resources (Equipment/supplies)</w:t>
      </w:r>
    </w:p>
    <w:p w:rsidRPr="00397E1D" w:rsidR="00143081" w:rsidP="00143081" w:rsidRDefault="00143081" w14:paraId="7B6FDCD3" w14:textId="77777777">
      <w:pPr>
        <w:ind w:left="720"/>
        <w:rPr>
          <w:rFonts w:ascii="Calibri Light" w:hAnsi="Calibri Light"/>
          <w:color w:val="FF0000"/>
          <w:sz w:val="22"/>
          <w:szCs w:val="20"/>
        </w:rPr>
      </w:pPr>
      <w:r w:rsidRPr="00397E1D">
        <w:rPr>
          <w:rFonts w:ascii="Calibri Light" w:hAnsi="Calibri Light"/>
          <w:color w:val="FF0000"/>
          <w:sz w:val="22"/>
          <w:szCs w:val="20"/>
        </w:rPr>
        <w:t xml:space="preserve">Adequate, some equipment is needing repair, redesign, or replacement. There are several equipment items that need to be added to keep the program up-to-date with industry.   Retail needs to be included as part of the curriculum.  </w:t>
      </w:r>
    </w:p>
    <w:p w:rsidRPr="00397E1D" w:rsidR="00143081" w:rsidP="00143081" w:rsidRDefault="00143081" w14:paraId="0D777A99"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Course Delivery Modes</w:t>
      </w:r>
    </w:p>
    <w:p w:rsidRPr="00397E1D" w:rsidR="00143081" w:rsidP="00143081" w:rsidRDefault="00143081" w14:paraId="3BA70172" w14:textId="77777777">
      <w:pPr>
        <w:ind w:left="720"/>
        <w:rPr>
          <w:rFonts w:ascii="Calibri Light" w:hAnsi="Calibri Light"/>
          <w:color w:val="FF0000"/>
          <w:sz w:val="22"/>
          <w:szCs w:val="20"/>
        </w:rPr>
      </w:pPr>
      <w:r w:rsidRPr="00397E1D">
        <w:rPr>
          <w:rFonts w:ascii="Calibri Light" w:hAnsi="Calibri Light"/>
          <w:color w:val="FF0000"/>
          <w:sz w:val="22"/>
          <w:szCs w:val="20"/>
        </w:rPr>
        <w:t xml:space="preserve">Traditional methods of delivery are utilized.  Starting 2015 an online edition of the Milady Cosmetology Textbook was introduced and has had a very positive impact on student access, and learning as well as assisting faculty with gradebook and record keeping requirements.  </w:t>
      </w:r>
    </w:p>
    <w:p w:rsidRPr="00397E1D" w:rsidR="00143081" w:rsidP="00143081" w:rsidRDefault="00143081" w14:paraId="10EF3F4B"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Student Services Resources</w:t>
      </w:r>
    </w:p>
    <w:p w:rsidRPr="00397E1D" w:rsidR="00143081" w:rsidP="00143081" w:rsidRDefault="00143081" w14:paraId="455BE1A9" w14:textId="77777777">
      <w:pPr>
        <w:ind w:firstLine="720"/>
        <w:rPr>
          <w:rFonts w:ascii="Calibri Light" w:hAnsi="Calibri Light"/>
          <w:color w:val="FF0000"/>
          <w:sz w:val="22"/>
          <w:szCs w:val="20"/>
        </w:rPr>
      </w:pPr>
      <w:r w:rsidRPr="00397E1D">
        <w:rPr>
          <w:rFonts w:ascii="Calibri Light" w:hAnsi="Calibri Light"/>
          <w:color w:val="FF0000"/>
          <w:sz w:val="22"/>
          <w:szCs w:val="20"/>
        </w:rPr>
        <w:lastRenderedPageBreak/>
        <w:t xml:space="preserve">Students are referred to the Success Center when appropriate.  </w:t>
      </w:r>
    </w:p>
    <w:p w:rsidRPr="00397E1D" w:rsidR="00143081" w:rsidP="00143081" w:rsidRDefault="00143081" w14:paraId="70ECD9D2"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Credentialing</w:t>
      </w:r>
    </w:p>
    <w:p w:rsidRPr="00397E1D" w:rsidR="00143081" w:rsidP="00143081" w:rsidRDefault="00143081" w14:paraId="496D4DCA" w14:textId="77777777">
      <w:pPr>
        <w:ind w:firstLine="720"/>
        <w:rPr>
          <w:rFonts w:ascii="Calibri Light" w:hAnsi="Calibri Light"/>
          <w:color w:val="FF0000"/>
          <w:sz w:val="22"/>
          <w:szCs w:val="20"/>
        </w:rPr>
      </w:pPr>
      <w:r w:rsidRPr="00397E1D">
        <w:rPr>
          <w:rFonts w:ascii="Calibri Light" w:hAnsi="Calibri Light"/>
          <w:color w:val="FF0000"/>
          <w:sz w:val="22"/>
          <w:szCs w:val="20"/>
        </w:rPr>
        <w:t xml:space="preserve">All faculty are current with credentialing. </w:t>
      </w:r>
    </w:p>
    <w:p w:rsidRPr="00397E1D" w:rsidR="00143081" w:rsidP="00143081" w:rsidRDefault="00143081" w14:paraId="014E2C02" w14:textId="77777777">
      <w:pPr>
        <w:pStyle w:val="ListParagraph"/>
        <w:numPr>
          <w:ilvl w:val="0"/>
          <w:numId w:val="1"/>
        </w:numPr>
        <w:rPr>
          <w:rFonts w:asciiTheme="minorHAnsi"/>
          <w:color w:val="FF0000"/>
          <w:sz w:val="22"/>
          <w:szCs w:val="20"/>
        </w:rPr>
      </w:pPr>
      <w:r w:rsidRPr="00397E1D">
        <w:rPr>
          <w:rFonts w:asciiTheme="minorHAnsi"/>
          <w:color w:val="FF0000"/>
          <w:sz w:val="22"/>
          <w:szCs w:val="20"/>
        </w:rPr>
        <w:t xml:space="preserve">Safety </w:t>
      </w:r>
    </w:p>
    <w:p w:rsidRPr="00397E1D" w:rsidR="00143081" w:rsidP="00143081" w:rsidRDefault="00143081" w14:paraId="2EFAF23D" w14:textId="77777777">
      <w:pPr>
        <w:ind w:left="720"/>
        <w:rPr>
          <w:rFonts w:ascii="Calibri Light" w:hAnsi="Calibri Light"/>
          <w:color w:val="FF0000"/>
          <w:sz w:val="22"/>
          <w:szCs w:val="20"/>
        </w:rPr>
      </w:pPr>
      <w:r w:rsidRPr="00397E1D">
        <w:rPr>
          <w:rFonts w:ascii="Calibri Light" w:hAnsi="Calibri Light"/>
          <w:color w:val="FF0000"/>
          <w:sz w:val="22"/>
          <w:szCs w:val="20"/>
        </w:rPr>
        <w:t xml:space="preserve">Safety is stressed in each theory, lab and clinic procedure as it is a necessary component to successfully passing the state licensing exam and performing successfully in the industry.  </w:t>
      </w:r>
    </w:p>
    <w:p w:rsidRPr="00397E1D" w:rsidR="008D39A6" w:rsidRDefault="008D39A6" w14:paraId="6C2BD9C3" w14:textId="77777777">
      <w:pPr>
        <w:ind w:left="360"/>
        <w:rPr>
          <w:rFonts w:ascii="Calibri" w:hAnsi="Calibri" w:eastAsia="Calibri" w:cs="Calibri"/>
          <w:color w:val="FF0000"/>
          <w:sz w:val="22"/>
          <w:szCs w:val="22"/>
        </w:rPr>
      </w:pPr>
    </w:p>
    <w:p w:rsidRPr="00397E1D" w:rsidR="004B2B12" w:rsidRDefault="004B2B12" w14:paraId="694DFDBE" w14:textId="77777777">
      <w:pPr>
        <w:ind w:left="360"/>
        <w:rPr>
          <w:rFonts w:ascii="Calibri" w:hAnsi="Calibri" w:eastAsia="Calibri" w:cs="Calibri"/>
          <w:color w:val="FF0000"/>
          <w:sz w:val="22"/>
          <w:szCs w:val="22"/>
        </w:rPr>
      </w:pPr>
    </w:p>
    <w:tbl>
      <w:tblPr>
        <w:tblW w:w="13680" w:type="dxa"/>
        <w:tblInd w:w="-115" w:type="dxa"/>
        <w:tblCellMar>
          <w:left w:w="0" w:type="dxa"/>
          <w:right w:w="0" w:type="dxa"/>
        </w:tblCellMar>
        <w:tblLook w:val="04A0" w:firstRow="1" w:lastRow="0" w:firstColumn="1" w:lastColumn="0" w:noHBand="0" w:noVBand="1"/>
      </w:tblPr>
      <w:tblGrid>
        <w:gridCol w:w="1275"/>
        <w:gridCol w:w="2610"/>
        <w:gridCol w:w="3690"/>
        <w:gridCol w:w="2250"/>
        <w:gridCol w:w="1890"/>
        <w:gridCol w:w="1965"/>
      </w:tblGrid>
      <w:tr w:rsidRPr="00397E1D" w:rsidR="00397E1D" w:rsidTr="005C1A54" w14:paraId="6C7B6A7A" w14:textId="77777777">
        <w:tc>
          <w:tcPr>
            <w:tcW w:w="1275" w:type="dxa"/>
            <w:tcBorders>
              <w:top w:val="single" w:color="000000" w:sz="8" w:space="0"/>
              <w:left w:val="single" w:color="000000" w:sz="8" w:space="0"/>
              <w:bottom w:val="single" w:color="000000" w:sz="8" w:space="0"/>
              <w:right w:val="single" w:color="000000" w:sz="8" w:space="0"/>
            </w:tcBorders>
          </w:tcPr>
          <w:p w:rsidRPr="00397E1D" w:rsidR="004B2B12" w:rsidP="00577E73" w:rsidRDefault="004B2B12" w14:paraId="700C59D5" w14:textId="77777777">
            <w:pPr>
              <w:spacing w:before="100" w:beforeAutospacing="1" w:after="100" w:afterAutospacing="1"/>
              <w:jc w:val="center"/>
              <w:rPr>
                <w:rFonts w:ascii="Calibri" w:hAnsi="Calibri" w:cs="Calibri"/>
                <w:b/>
                <w:bCs/>
                <w:color w:val="FF0000"/>
                <w:sz w:val="22"/>
                <w:szCs w:val="22"/>
              </w:rPr>
            </w:pPr>
            <w:r w:rsidRPr="00397E1D">
              <w:rPr>
                <w:rFonts w:ascii="Calibri" w:hAnsi="Calibri" w:cs="Calibri"/>
                <w:b/>
                <w:bCs/>
                <w:color w:val="FF0000"/>
                <w:sz w:val="22"/>
                <w:szCs w:val="22"/>
              </w:rPr>
              <w:t>Campus</w:t>
            </w:r>
          </w:p>
        </w:tc>
        <w:tc>
          <w:tcPr>
            <w:tcW w:w="2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397E1D" w:rsidR="004B2B12" w:rsidP="00577E73" w:rsidRDefault="004B2B12" w14:paraId="24DF2B3B" w14:textId="77777777">
            <w:pPr>
              <w:spacing w:before="100" w:beforeAutospacing="1" w:after="100" w:afterAutospacing="1"/>
              <w:jc w:val="center"/>
              <w:rPr>
                <w:rFonts w:hAnsi="Times New Roman"/>
                <w:color w:val="FF0000"/>
              </w:rPr>
            </w:pPr>
            <w:r w:rsidRPr="00397E1D">
              <w:rPr>
                <w:rFonts w:ascii="Calibri" w:hAnsi="Calibri" w:cs="Calibri"/>
                <w:b/>
                <w:bCs/>
                <w:color w:val="FF0000"/>
                <w:sz w:val="22"/>
                <w:szCs w:val="22"/>
              </w:rPr>
              <w:t>Resources Needed/Wanted</w:t>
            </w:r>
          </w:p>
        </w:tc>
        <w:tc>
          <w:tcPr>
            <w:tcW w:w="369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397E1D" w:rsidR="004B2B12" w:rsidP="00577E73" w:rsidRDefault="004B2B12" w14:paraId="208A2AD0" w14:textId="77777777">
            <w:pPr>
              <w:spacing w:before="100" w:beforeAutospacing="1" w:after="100" w:afterAutospacing="1"/>
              <w:jc w:val="center"/>
              <w:rPr>
                <w:rFonts w:hAnsi="Times New Roman"/>
                <w:color w:val="FF0000"/>
              </w:rPr>
            </w:pPr>
            <w:r w:rsidRPr="00397E1D">
              <w:rPr>
                <w:rFonts w:ascii="Calibri" w:hAnsi="Calibri" w:cs="Calibri"/>
                <w:b/>
                <w:bCs/>
                <w:color w:val="FF0000"/>
                <w:sz w:val="22"/>
                <w:szCs w:val="22"/>
              </w:rPr>
              <w:t>Justification Based on Data and Summary Above</w:t>
            </w:r>
          </w:p>
        </w:tc>
        <w:tc>
          <w:tcPr>
            <w:tcW w:w="225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397E1D" w:rsidR="004B2B12" w:rsidP="00577E73" w:rsidRDefault="004B2B12" w14:paraId="6F991FC3" w14:textId="77777777">
            <w:pPr>
              <w:spacing w:before="100" w:beforeAutospacing="1" w:after="100" w:afterAutospacing="1"/>
              <w:jc w:val="center"/>
              <w:rPr>
                <w:rFonts w:hAnsi="Times New Roman"/>
                <w:color w:val="FF0000"/>
              </w:rPr>
            </w:pPr>
            <w:r w:rsidRPr="00397E1D">
              <w:rPr>
                <w:rFonts w:ascii="Calibri" w:hAnsi="Calibri" w:cs="Calibri"/>
                <w:b/>
                <w:bCs/>
                <w:color w:val="FF0000"/>
                <w:sz w:val="22"/>
                <w:szCs w:val="22"/>
              </w:rPr>
              <w:t>Strategic Priority Alignment</w:t>
            </w:r>
          </w:p>
        </w:tc>
        <w:tc>
          <w:tcPr>
            <w:tcW w:w="189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397E1D" w:rsidR="004B2B12" w:rsidP="00577E73" w:rsidRDefault="004B2B12" w14:paraId="60647080" w14:textId="77777777">
            <w:pPr>
              <w:spacing w:before="100" w:beforeAutospacing="1" w:after="100" w:afterAutospacing="1"/>
              <w:jc w:val="center"/>
              <w:rPr>
                <w:rFonts w:hAnsi="Times New Roman"/>
                <w:color w:val="FF0000"/>
              </w:rPr>
            </w:pPr>
            <w:r w:rsidRPr="00397E1D">
              <w:rPr>
                <w:rFonts w:ascii="Calibri" w:hAnsi="Calibri" w:cs="Calibri"/>
                <w:b/>
                <w:bCs/>
                <w:color w:val="FF0000"/>
                <w:sz w:val="22"/>
                <w:szCs w:val="22"/>
              </w:rPr>
              <w:t>Estimated Budget Need</w:t>
            </w:r>
          </w:p>
        </w:tc>
        <w:tc>
          <w:tcPr>
            <w:tcW w:w="1965"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397E1D" w:rsidR="004B2B12" w:rsidP="00577E73" w:rsidRDefault="004B2B12" w14:paraId="083CD7AA" w14:textId="77777777">
            <w:pPr>
              <w:spacing w:before="100" w:beforeAutospacing="1" w:after="100" w:afterAutospacing="1"/>
              <w:jc w:val="center"/>
              <w:rPr>
                <w:rFonts w:hAnsi="Times New Roman"/>
                <w:color w:val="FF0000"/>
              </w:rPr>
            </w:pPr>
            <w:r w:rsidRPr="00397E1D">
              <w:rPr>
                <w:rFonts w:ascii="Calibri" w:hAnsi="Calibri" w:cs="Calibri"/>
                <w:b/>
                <w:bCs/>
                <w:color w:val="FF0000"/>
                <w:sz w:val="22"/>
                <w:szCs w:val="22"/>
              </w:rPr>
              <w:t>Timeline</w:t>
            </w:r>
          </w:p>
          <w:p w:rsidRPr="00397E1D" w:rsidR="004B2B12" w:rsidP="00577E73" w:rsidRDefault="004B2B12" w14:paraId="212A3D39" w14:textId="77777777">
            <w:pPr>
              <w:spacing w:before="100" w:beforeAutospacing="1" w:after="100" w:afterAutospacing="1"/>
              <w:jc w:val="center"/>
              <w:rPr>
                <w:rFonts w:hAnsi="Times New Roman"/>
                <w:color w:val="FF0000"/>
              </w:rPr>
            </w:pPr>
          </w:p>
        </w:tc>
      </w:tr>
      <w:tr w:rsidRPr="00397E1D" w:rsidR="00397E1D" w:rsidTr="00891939" w14:paraId="717E042B" w14:textId="77777777">
        <w:tc>
          <w:tcPr>
            <w:tcW w:w="1275" w:type="dxa"/>
            <w:tcBorders>
              <w:top w:val="nil"/>
              <w:left w:val="single" w:color="000000" w:sz="8" w:space="0"/>
              <w:bottom w:val="single" w:color="auto" w:sz="4" w:space="0"/>
              <w:right w:val="single" w:color="000000" w:sz="8" w:space="0"/>
            </w:tcBorders>
          </w:tcPr>
          <w:p w:rsidRPr="00397E1D" w:rsidR="004B2B12" w:rsidP="00515B5C" w:rsidRDefault="004B2B12" w14:paraId="55B0C20E"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Trinidad</w:t>
            </w:r>
          </w:p>
        </w:tc>
        <w:tc>
          <w:tcPr>
            <w:tcW w:w="2610"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397E1D" w:rsidR="004B2B12" w:rsidP="00515B5C" w:rsidRDefault="004B2B12" w14:paraId="7911771D"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12 esthetic training mannequins approx. cost $50 each. </w:t>
            </w:r>
          </w:p>
        </w:tc>
        <w:tc>
          <w:tcPr>
            <w:tcW w:w="3690" w:type="dxa"/>
            <w:tcBorders>
              <w:top w:val="nil"/>
              <w:left w:val="nil"/>
              <w:bottom w:val="single" w:color="auto" w:sz="4" w:space="0"/>
              <w:right w:val="single" w:color="000000" w:sz="8" w:space="0"/>
            </w:tcBorders>
            <w:tcMar>
              <w:top w:w="0" w:type="dxa"/>
              <w:left w:w="108" w:type="dxa"/>
              <w:bottom w:w="0" w:type="dxa"/>
              <w:right w:w="108" w:type="dxa"/>
            </w:tcMar>
          </w:tcPr>
          <w:p w:rsidRPr="00397E1D" w:rsidR="004B2B12" w:rsidP="00515B5C" w:rsidRDefault="004B2B12" w14:paraId="2E13802F"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Replacing the current plaster shoulder mannequins from the 1960’s is necessary to teaching the skills required for facial, skin care, and makeup techniques. </w:t>
            </w:r>
          </w:p>
        </w:tc>
        <w:tc>
          <w:tcPr>
            <w:tcW w:w="2250" w:type="dxa"/>
            <w:tcBorders>
              <w:top w:val="nil"/>
              <w:left w:val="nil"/>
              <w:bottom w:val="single" w:color="auto" w:sz="4" w:space="0"/>
              <w:right w:val="single" w:color="000000" w:sz="8" w:space="0"/>
            </w:tcBorders>
            <w:tcMar>
              <w:top w:w="0" w:type="dxa"/>
              <w:left w:w="108" w:type="dxa"/>
              <w:bottom w:w="0" w:type="dxa"/>
              <w:right w:w="108" w:type="dxa"/>
            </w:tcMar>
          </w:tcPr>
          <w:p w:rsidRPr="00397E1D" w:rsidR="004B2B12" w:rsidP="00515B5C" w:rsidRDefault="004B2B12" w14:paraId="3D294D3D"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Student Access, Student Success, Operational Excellence</w:t>
            </w:r>
          </w:p>
        </w:tc>
        <w:tc>
          <w:tcPr>
            <w:tcW w:w="1890" w:type="dxa"/>
            <w:tcBorders>
              <w:top w:val="nil"/>
              <w:left w:val="nil"/>
              <w:bottom w:val="single" w:color="auto" w:sz="4" w:space="0"/>
              <w:right w:val="single" w:color="000000" w:sz="8" w:space="0"/>
            </w:tcBorders>
            <w:tcMar>
              <w:top w:w="0" w:type="dxa"/>
              <w:left w:w="108" w:type="dxa"/>
              <w:bottom w:w="0" w:type="dxa"/>
              <w:right w:w="108" w:type="dxa"/>
            </w:tcMar>
          </w:tcPr>
          <w:p w:rsidRPr="00397E1D" w:rsidR="004B2B12" w:rsidP="00515B5C" w:rsidRDefault="004B2B12" w14:paraId="7484DF8B"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$600</w:t>
            </w:r>
          </w:p>
        </w:tc>
        <w:tc>
          <w:tcPr>
            <w:tcW w:w="1965" w:type="dxa"/>
            <w:tcBorders>
              <w:top w:val="nil"/>
              <w:left w:val="nil"/>
              <w:bottom w:val="single" w:color="auto" w:sz="4" w:space="0"/>
              <w:right w:val="single" w:color="000000" w:sz="8" w:space="0"/>
            </w:tcBorders>
            <w:shd w:val="clear" w:color="auto" w:fill="auto"/>
            <w:tcMar>
              <w:top w:w="0" w:type="dxa"/>
              <w:left w:w="108" w:type="dxa"/>
              <w:bottom w:w="0" w:type="dxa"/>
              <w:right w:w="108" w:type="dxa"/>
            </w:tcMar>
          </w:tcPr>
          <w:p w:rsidRPr="00397E1D" w:rsidR="004B2B12" w:rsidP="00515B5C" w:rsidRDefault="00D543AA" w14:paraId="2880D527" w14:textId="292D4E32">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5CA3FC04" w14:textId="77777777">
        <w:tc>
          <w:tcPr>
            <w:tcW w:w="1275" w:type="dxa"/>
            <w:tcBorders>
              <w:top w:val="single" w:color="auto" w:sz="4" w:space="0"/>
              <w:left w:val="single" w:color="auto" w:sz="4" w:space="0"/>
              <w:bottom w:val="single" w:color="auto" w:sz="4" w:space="0"/>
              <w:right w:val="single" w:color="auto" w:sz="4" w:space="0"/>
            </w:tcBorders>
          </w:tcPr>
          <w:p w:rsidRPr="00397E1D" w:rsidR="004B2B12" w:rsidP="004B2B12" w:rsidRDefault="004B2B12" w14:paraId="0A72DF02"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Trinidad</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4B2B12" w:rsidP="004B2B12" w:rsidRDefault="004B2B12" w14:paraId="73E20D17"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5 shampoo backwash sink systems approx. cost $1,650 each </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4B2B12" w:rsidP="004B2B12" w:rsidRDefault="004B2B12" w14:paraId="421D227E"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Replacing the current uncomfortable/unsafe shampoo sinks that are too low for both students and customers will be more in alignment with modern equipment found in salons/barbershops today.  The ergonomic design will prevent undue stress or cumulative trauma to the student performing a shampoo service.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4B2B12" w:rsidP="004B2B12" w:rsidRDefault="004B2B12" w14:paraId="72C10E6B"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Student Access, Student Success, Operational Excellence. </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4B2B12" w:rsidP="004B2B12" w:rsidRDefault="004B2B12" w14:paraId="7353061F"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$8250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4B2B12" w:rsidP="004B2B12" w:rsidRDefault="00D543AA" w14:paraId="531EB8CA" w14:textId="04BAF365">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0FD11360" w14:textId="77777777">
        <w:tc>
          <w:tcPr>
            <w:tcW w:w="1275" w:type="dxa"/>
            <w:tcBorders>
              <w:top w:val="single" w:color="auto" w:sz="4" w:space="0"/>
              <w:left w:val="single" w:color="auto" w:sz="4" w:space="0"/>
              <w:bottom w:val="single" w:color="auto" w:sz="4" w:space="0"/>
              <w:right w:val="single" w:color="auto" w:sz="4" w:space="0"/>
            </w:tcBorders>
          </w:tcPr>
          <w:p w:rsidRPr="00397E1D" w:rsidR="00EE4A5B" w:rsidP="00EE4A5B" w:rsidRDefault="00EE4A5B" w14:paraId="1A080F1B"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Alamosa</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EE4A5B" w:rsidP="00EE4A5B" w:rsidRDefault="00EE4A5B" w14:paraId="423836A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3 shampoo backwash sink systems approx. cost $1,650 each </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EE4A5B" w:rsidP="00EE4A5B" w:rsidRDefault="00EE4A5B" w14:paraId="0194A4B2"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Replacing the current uncomfortable/unsafe shampoo sinks that are too low for both students and customers will be more in alignment with modern equipment found in salons/barbershops today.  The ergonomic design will prevent undue stress or cumulative trauma to the student performing a shampoo service.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EE4A5B" w:rsidP="00EE4A5B" w:rsidRDefault="00EE4A5B" w14:paraId="3E7EEAD9"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Student Access, Student Success, Operational Excellence. </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EE4A5B" w:rsidP="00EE4A5B" w:rsidRDefault="00EE4A5B" w14:paraId="26046ACA"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$4950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EE4A5B" w:rsidP="00EE4A5B" w:rsidRDefault="00D543AA" w14:paraId="1281922A" w14:textId="06764C52">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4B127450" w14:textId="77777777">
        <w:tc>
          <w:tcPr>
            <w:tcW w:w="1275" w:type="dxa"/>
            <w:tcBorders>
              <w:top w:val="single" w:color="auto" w:sz="4" w:space="0"/>
              <w:left w:val="single" w:color="auto" w:sz="4" w:space="0"/>
              <w:bottom w:val="single" w:color="auto" w:sz="4" w:space="0"/>
              <w:right w:val="single" w:color="auto" w:sz="4" w:space="0"/>
            </w:tcBorders>
          </w:tcPr>
          <w:p w:rsidRPr="00397E1D" w:rsidR="00D543AA" w:rsidP="00D543AA" w:rsidRDefault="00D543AA" w14:paraId="62E1139A"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lastRenderedPageBreak/>
              <w:t>Alamosa</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6FB9F0F4"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30 hydraulic chairs</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4B5DC41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The replacement of the current chairs will upgrade the department and guarantee students are working with appropriate equipment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67378ABA"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Student Access, Student Success, Operational Excellence</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58D1F782"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$12,000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D543AA" w:rsidP="00D543AA" w:rsidRDefault="00D543AA" w14:paraId="0A110C53" w14:textId="365C2D47">
            <w:pPr>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0B18553A" w14:textId="77777777">
        <w:tc>
          <w:tcPr>
            <w:tcW w:w="1275" w:type="dxa"/>
            <w:tcBorders>
              <w:top w:val="single" w:color="auto" w:sz="4" w:space="0"/>
              <w:left w:val="single" w:color="auto" w:sz="4" w:space="0"/>
              <w:bottom w:val="single" w:color="auto" w:sz="4" w:space="0"/>
              <w:right w:val="single" w:color="auto" w:sz="4" w:space="0"/>
            </w:tcBorders>
          </w:tcPr>
          <w:p w:rsidRPr="00397E1D" w:rsidR="00D543AA" w:rsidP="00D543AA" w:rsidRDefault="00D543AA" w14:paraId="1E0508B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Trinidad</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422B29CB"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1 airbrush makeup unit approx. cost $500</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0CEF332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The purchase of an airbrush system for makeup will make us more competitive with other cosmetology training programs as well as allowing students to develop an often requested service in the salon thus making the student a well- rounded salon professional by adding to their employment skills.  It currently is an industry trend. Also when potential students have visited and toured the campus/department they have asked if we teach airbrush makeup.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4F893F6C"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Student Access, Student Success, Operational Excellence</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5F52E22E"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$500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D543AA" w:rsidP="00D543AA" w:rsidRDefault="00D543AA" w14:paraId="09BBF7A6" w14:textId="3A364BA2">
            <w:pPr>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38D69306" w14:textId="77777777">
        <w:tc>
          <w:tcPr>
            <w:tcW w:w="1275" w:type="dxa"/>
            <w:tcBorders>
              <w:top w:val="single" w:color="auto" w:sz="4" w:space="0"/>
              <w:left w:val="single" w:color="auto" w:sz="4" w:space="0"/>
              <w:bottom w:val="single" w:color="auto" w:sz="4" w:space="0"/>
              <w:right w:val="single" w:color="auto" w:sz="4" w:space="0"/>
            </w:tcBorders>
          </w:tcPr>
          <w:p w:rsidRPr="00397E1D" w:rsidR="00D543AA" w:rsidP="00D543AA" w:rsidRDefault="00D543AA" w14:paraId="3F8A5535"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Trinidad</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38F3A28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1 airbrush tanning system</w:t>
            </w:r>
          </w:p>
          <w:p w:rsidRPr="00397E1D" w:rsidR="00D543AA" w:rsidP="00D543AA" w:rsidRDefault="00D543AA" w14:paraId="75ADF6F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Approx. cost $850</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2DE771B7"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The purchase of an airbrush system for tanning is a skill that will be of benefit for students in the salon setting.  Several future employers have asked if we train students in the airbrush tanning technique.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23023E3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Student Access, Student Success, Operational Excellence</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2818A6EF"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$850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D543AA" w:rsidP="00D543AA" w:rsidRDefault="00D543AA" w14:paraId="54C8DD17" w14:textId="7E09B142">
            <w:pPr>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64BCC0CE" w14:textId="77777777">
        <w:tc>
          <w:tcPr>
            <w:tcW w:w="1275" w:type="dxa"/>
            <w:tcBorders>
              <w:top w:val="single" w:color="auto" w:sz="4" w:space="0"/>
              <w:left w:val="single" w:color="auto" w:sz="4" w:space="0"/>
              <w:bottom w:val="single" w:color="auto" w:sz="4" w:space="0"/>
              <w:right w:val="single" w:color="auto" w:sz="4" w:space="0"/>
            </w:tcBorders>
          </w:tcPr>
          <w:p w:rsidRPr="00397E1D" w:rsidR="00D543AA" w:rsidP="00D543AA" w:rsidRDefault="00D543AA" w14:paraId="1AD31497"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Alamosa &amp; Trinidad</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2EC99C4E"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Redesign of the artificial nail exhaust table. </w:t>
            </w:r>
          </w:p>
          <w:p w:rsidRPr="00397E1D" w:rsidR="00D543AA" w:rsidP="00D543AA" w:rsidRDefault="00D543AA" w14:paraId="077E1FB3" w14:textId="77777777">
            <w:pPr>
              <w:spacing w:before="100" w:beforeAutospacing="1" w:after="100" w:afterAutospacing="1"/>
              <w:rPr>
                <w:rFonts w:asciiTheme="majorHAnsi" w:hAnsiTheme="majorHAnsi" w:cstheme="majorHAnsi"/>
                <w:color w:val="FF0000"/>
                <w:sz w:val="22"/>
                <w:szCs w:val="22"/>
              </w:rPr>
            </w:pP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0C92D4D2"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 The nail exhaust table has a design flaw since it was first built.  It is too high for students &amp; customers to comfortably and safety sit/work at, it is too wide and needs to have the table designed so clients can comfortably sit with their knees under the table.  We have had several incidences where a client has fallen off the stool or chair trying to access the table height.  It is looking </w:t>
            </w:r>
            <w:proofErr w:type="gramStart"/>
            <w:r w:rsidRPr="00397E1D">
              <w:rPr>
                <w:rFonts w:asciiTheme="majorHAnsi" w:hAnsiTheme="majorHAnsi" w:cstheme="majorHAnsi"/>
                <w:color w:val="FF0000"/>
                <w:sz w:val="22"/>
                <w:szCs w:val="22"/>
              </w:rPr>
              <w:t>very</w:t>
            </w:r>
            <w:proofErr w:type="gramEnd"/>
            <w:r w:rsidRPr="00397E1D">
              <w:rPr>
                <w:rFonts w:asciiTheme="majorHAnsi" w:hAnsiTheme="majorHAnsi" w:cstheme="majorHAnsi"/>
                <w:color w:val="FF0000"/>
                <w:sz w:val="22"/>
                <w:szCs w:val="22"/>
              </w:rPr>
              <w:t xml:space="preserve"> worn and needs </w:t>
            </w:r>
            <w:r w:rsidRPr="00397E1D">
              <w:rPr>
                <w:rFonts w:asciiTheme="majorHAnsi" w:hAnsiTheme="majorHAnsi" w:cstheme="majorHAnsi"/>
                <w:color w:val="FF0000"/>
                <w:sz w:val="22"/>
                <w:szCs w:val="22"/>
              </w:rPr>
              <w:lastRenderedPageBreak/>
              <w:t xml:space="preserve">repainting.  This has been an ongoing concern of the Advisory </w:t>
            </w:r>
            <w:proofErr w:type="gramStart"/>
            <w:r w:rsidRPr="00397E1D">
              <w:rPr>
                <w:rFonts w:asciiTheme="majorHAnsi" w:hAnsiTheme="majorHAnsi" w:cstheme="majorHAnsi"/>
                <w:color w:val="FF0000"/>
                <w:sz w:val="22"/>
                <w:szCs w:val="22"/>
              </w:rPr>
              <w:t>Committee .</w:t>
            </w:r>
            <w:proofErr w:type="gramEnd"/>
            <w:r w:rsidRPr="00397E1D">
              <w:rPr>
                <w:rFonts w:asciiTheme="majorHAnsi" w:hAnsiTheme="majorHAnsi" w:cstheme="majorHAnsi"/>
                <w:color w:val="FF0000"/>
                <w:sz w:val="22"/>
                <w:szCs w:val="22"/>
              </w:rPr>
              <w:t xml:space="preserve">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D543AA" w:rsidP="00D543AA" w:rsidRDefault="00D543AA" w14:paraId="77FB3801"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lastRenderedPageBreak/>
              <w:t>Student Access, Student Success, Operational Excellence </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D543AA" w:rsidP="00D543AA" w:rsidRDefault="00D543AA" w14:paraId="7BA075A5"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$3000-$4000 each campus</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D543AA" w:rsidP="00D543AA" w:rsidRDefault="00D543AA" w14:paraId="55CE41BD" w14:textId="045D4546">
            <w:pPr>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r w:rsidRPr="00397E1D" w:rsidR="00397E1D" w:rsidTr="00891939" w14:paraId="1C80D9E7" w14:textId="77777777">
        <w:tc>
          <w:tcPr>
            <w:tcW w:w="1275" w:type="dxa"/>
            <w:tcBorders>
              <w:top w:val="single" w:color="auto" w:sz="4" w:space="0"/>
              <w:left w:val="single" w:color="auto" w:sz="4" w:space="0"/>
              <w:bottom w:val="single" w:color="auto" w:sz="4" w:space="0"/>
              <w:right w:val="single" w:color="auto" w:sz="4" w:space="0"/>
            </w:tcBorders>
          </w:tcPr>
          <w:p w:rsidRPr="00397E1D" w:rsidR="00891939" w:rsidP="00891939" w:rsidRDefault="00891939" w14:paraId="383D942D"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Trinidad</w:t>
            </w:r>
          </w:p>
        </w:tc>
        <w:tc>
          <w:tcPr>
            <w:tcW w:w="26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891939" w:rsidP="00891939" w:rsidRDefault="00891939" w14:paraId="2D6A470F" w14:textId="77777777">
            <w:pPr>
              <w:spacing w:before="100" w:beforeAutospacing="1" w:after="100" w:afterAutospacing="1"/>
              <w:rPr>
                <w:rFonts w:asciiTheme="majorHAnsi" w:hAnsiTheme="majorHAnsi" w:cstheme="majorHAnsi"/>
                <w:color w:val="FF0000"/>
                <w:sz w:val="22"/>
                <w:szCs w:val="22"/>
              </w:rPr>
            </w:pPr>
            <w:r w:rsidRPr="00397E1D">
              <w:rPr>
                <w:rFonts w:eastAsia="Calibri" w:asciiTheme="majorHAnsi" w:hAnsiTheme="majorHAnsi" w:cstheme="majorHAnsi"/>
                <w:color w:val="FF0000"/>
                <w:sz w:val="22"/>
                <w:szCs w:val="22"/>
              </w:rPr>
              <w:t xml:space="preserve">AIO (Fingerprint Login Machine) – </w:t>
            </w:r>
            <w:proofErr w:type="spellStart"/>
            <w:r w:rsidRPr="00397E1D">
              <w:rPr>
                <w:rFonts w:eastAsia="Calibri" w:asciiTheme="majorHAnsi" w:hAnsiTheme="majorHAnsi" w:cstheme="majorHAnsi"/>
                <w:color w:val="FF0000"/>
                <w:sz w:val="22"/>
                <w:szCs w:val="22"/>
              </w:rPr>
              <w:t>GuestVision</w:t>
            </w:r>
            <w:proofErr w:type="spellEnd"/>
            <w:r w:rsidRPr="00397E1D">
              <w:rPr>
                <w:rFonts w:eastAsia="Calibri" w:asciiTheme="majorHAnsi" w:hAnsiTheme="majorHAnsi" w:cstheme="majorHAnsi"/>
                <w:color w:val="FF0000"/>
                <w:sz w:val="22"/>
                <w:szCs w:val="22"/>
              </w:rPr>
              <w:t xml:space="preserve"> Software</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891939" w:rsidP="00891939" w:rsidRDefault="00891939" w14:paraId="6134D394"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 xml:space="preserve">Works intermittently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E1D" w:rsidR="00891939" w:rsidP="00891939" w:rsidRDefault="00891939" w14:paraId="42A5B965"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Student Access, Student Success, Operational Excellence </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891939" w:rsidP="00891939" w:rsidRDefault="00891939" w14:paraId="6AC62F5B" w14:textId="77777777">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$1500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97E1D" w:rsidR="00891939" w:rsidP="00891939" w:rsidRDefault="00D543AA" w14:paraId="5013A3D4" w14:textId="2E8E9196">
            <w:pPr>
              <w:spacing w:before="100" w:beforeAutospacing="1" w:after="100" w:afterAutospacing="1"/>
              <w:rPr>
                <w:rFonts w:asciiTheme="majorHAnsi" w:hAnsiTheme="majorHAnsi" w:cstheme="majorHAnsi"/>
                <w:color w:val="FF0000"/>
                <w:sz w:val="22"/>
                <w:szCs w:val="22"/>
              </w:rPr>
            </w:pPr>
            <w:r w:rsidRPr="00397E1D">
              <w:rPr>
                <w:rFonts w:asciiTheme="majorHAnsi" w:hAnsiTheme="majorHAnsi" w:cstheme="majorHAnsi"/>
                <w:color w:val="FF0000"/>
                <w:sz w:val="22"/>
                <w:szCs w:val="22"/>
              </w:rPr>
              <w:t>2018</w:t>
            </w:r>
          </w:p>
        </w:tc>
      </w:tr>
    </w:tbl>
    <w:p w:rsidRPr="00397E1D" w:rsidR="008D39A6" w:rsidRDefault="004E0FE1" w14:paraId="16343D40" w14:textId="77777777">
      <w:pPr>
        <w:rPr>
          <w:rFonts w:ascii="Calibri" w:hAnsi="Calibri" w:eastAsia="Calibri" w:cs="Calibri"/>
          <w:color w:val="FF0000"/>
          <w:sz w:val="22"/>
          <w:szCs w:val="22"/>
        </w:rPr>
      </w:pPr>
      <w:r w:rsidRPr="00397E1D">
        <w:rPr>
          <w:rFonts w:ascii="Calibri" w:hAnsi="Calibri" w:eastAsia="Calibri" w:cs="Calibri"/>
          <w:color w:val="FF0000"/>
          <w:sz w:val="22"/>
          <w:szCs w:val="22"/>
        </w:rPr>
        <w:t>Please add additional rows if needed.</w:t>
      </w:r>
    </w:p>
    <w:p w:rsidRPr="00397E1D" w:rsidR="00860038" w:rsidRDefault="00860038" w14:paraId="6D1E7AEB" w14:textId="77777777">
      <w:pPr>
        <w:ind w:left="360"/>
        <w:rPr>
          <w:rFonts w:ascii="Calibri" w:hAnsi="Calibri" w:eastAsia="Calibri" w:cs="Calibri"/>
          <w:color w:val="FF0000"/>
          <w:sz w:val="22"/>
          <w:szCs w:val="22"/>
        </w:rPr>
      </w:pPr>
    </w:p>
    <w:p w:rsidRPr="00397E1D" w:rsidR="00860038" w:rsidP="00860038" w:rsidRDefault="00860038" w14:paraId="455E6BD4" w14:textId="77777777">
      <w:pPr>
        <w:spacing w:after="200" w:line="276" w:lineRule="auto"/>
        <w:ind w:left="360"/>
        <w:contextualSpacing/>
        <w:rPr>
          <w:rFonts w:asciiTheme="majorHAnsi" w:hAnsiTheme="majorHAnsi"/>
          <w:color w:val="FF0000"/>
          <w:u w:val="single"/>
        </w:rPr>
      </w:pPr>
      <w:r w:rsidRPr="00397E1D">
        <w:rPr>
          <w:rFonts w:ascii="Calibri" w:hAnsi="Calibri" w:eastAsia="Calibri" w:cs="Calibri"/>
          <w:color w:val="FF0000"/>
          <w:sz w:val="22"/>
          <w:szCs w:val="22"/>
        </w:rPr>
        <w:t>3</w:t>
      </w:r>
      <w:r w:rsidRPr="00397E1D">
        <w:rPr>
          <w:rFonts w:ascii="Calibri" w:hAnsi="Calibri" w:eastAsia="Calibri" w:cs="Calibri"/>
          <w:color w:val="FF0000"/>
          <w:sz w:val="22"/>
          <w:szCs w:val="22"/>
        </w:rPr>
        <w:tab/>
      </w:r>
      <w:r w:rsidRPr="00397E1D">
        <w:rPr>
          <w:rFonts w:asciiTheme="majorHAnsi" w:hAnsiTheme="majorHAnsi"/>
          <w:b/>
          <w:color w:val="FF0000"/>
          <w:u w:val="single"/>
        </w:rPr>
        <w:t xml:space="preserve">ANNUAL PROGRAM CHECKLIST </w:t>
      </w:r>
    </w:p>
    <w:p w:rsidRPr="00397E1D" w:rsidR="00860038" w:rsidP="00860038" w:rsidRDefault="00860038" w14:paraId="525B7191" w14:textId="77777777">
      <w:pPr>
        <w:rPr>
          <w:rFonts w:asciiTheme="majorHAnsi" w:hAnsiTheme="majorHAnsi"/>
          <w:color w:val="FF0000"/>
          <w:sz w:val="22"/>
          <w:szCs w:val="22"/>
        </w:rPr>
      </w:pPr>
      <w:r w:rsidRPr="00397E1D">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397E1D" w:rsidR="00397E1D" w:rsidTr="00860038" w14:paraId="1E7F32FA" w14:textId="77777777">
        <w:tc>
          <w:tcPr>
            <w:tcW w:w="4135" w:type="dxa"/>
          </w:tcPr>
          <w:p w:rsidRPr="00397E1D" w:rsidR="00860038" w:rsidP="00860038" w:rsidRDefault="00860038" w14:paraId="1920A171" w14:textId="77777777">
            <w:pPr>
              <w:jc w:val="center"/>
              <w:rPr>
                <w:rFonts w:asciiTheme="majorHAnsi" w:hAnsiTheme="majorHAnsi"/>
                <w:b/>
                <w:color w:val="FF0000"/>
                <w:sz w:val="22"/>
                <w:szCs w:val="22"/>
              </w:rPr>
            </w:pPr>
            <w:r w:rsidRPr="00397E1D">
              <w:rPr>
                <w:rFonts w:asciiTheme="majorHAnsi" w:hAnsiTheme="majorHAnsi"/>
                <w:b/>
                <w:color w:val="FF0000"/>
                <w:sz w:val="22"/>
                <w:szCs w:val="22"/>
              </w:rPr>
              <w:t>Area</w:t>
            </w:r>
          </w:p>
        </w:tc>
        <w:tc>
          <w:tcPr>
            <w:tcW w:w="2070" w:type="dxa"/>
          </w:tcPr>
          <w:p w:rsidRPr="00397E1D" w:rsidR="00860038" w:rsidP="00860038" w:rsidRDefault="00860038" w14:paraId="13DE36C2" w14:textId="77777777">
            <w:pPr>
              <w:jc w:val="center"/>
              <w:rPr>
                <w:rFonts w:asciiTheme="majorHAnsi" w:hAnsiTheme="majorHAnsi"/>
                <w:b/>
                <w:color w:val="FF0000"/>
                <w:sz w:val="22"/>
                <w:szCs w:val="22"/>
              </w:rPr>
            </w:pPr>
            <w:r w:rsidRPr="00397E1D">
              <w:rPr>
                <w:rFonts w:asciiTheme="majorHAnsi" w:hAnsiTheme="majorHAnsi"/>
                <w:b/>
                <w:color w:val="FF0000"/>
                <w:sz w:val="22"/>
                <w:szCs w:val="22"/>
              </w:rPr>
              <w:t>Completed/Correct</w:t>
            </w:r>
          </w:p>
        </w:tc>
        <w:tc>
          <w:tcPr>
            <w:tcW w:w="7020" w:type="dxa"/>
          </w:tcPr>
          <w:p w:rsidRPr="00397E1D" w:rsidR="00860038" w:rsidP="00860038" w:rsidRDefault="00860038" w14:paraId="4EE767A0" w14:textId="77777777">
            <w:pPr>
              <w:jc w:val="center"/>
              <w:rPr>
                <w:rFonts w:asciiTheme="majorHAnsi" w:hAnsiTheme="majorHAnsi"/>
                <w:b/>
                <w:color w:val="FF0000"/>
                <w:sz w:val="22"/>
                <w:szCs w:val="22"/>
              </w:rPr>
            </w:pPr>
            <w:r w:rsidRPr="00397E1D">
              <w:rPr>
                <w:rFonts w:asciiTheme="majorHAnsi" w:hAnsiTheme="majorHAnsi"/>
                <w:b/>
                <w:color w:val="FF0000"/>
                <w:sz w:val="22"/>
                <w:szCs w:val="22"/>
              </w:rPr>
              <w:t>Comments/Updates Needed</w:t>
            </w:r>
          </w:p>
        </w:tc>
      </w:tr>
      <w:tr w:rsidRPr="00397E1D" w:rsidR="00397E1D" w:rsidTr="00860038" w14:paraId="16657C50" w14:textId="77777777">
        <w:tc>
          <w:tcPr>
            <w:tcW w:w="4135" w:type="dxa"/>
          </w:tcPr>
          <w:p w:rsidRPr="00397E1D" w:rsidR="00860038" w:rsidP="00860038" w:rsidRDefault="00860038" w14:paraId="10D37019" w14:textId="77777777">
            <w:pPr>
              <w:rPr>
                <w:rFonts w:asciiTheme="majorHAnsi" w:hAnsiTheme="majorHAnsi"/>
                <w:color w:val="FF0000"/>
                <w:sz w:val="22"/>
                <w:szCs w:val="22"/>
              </w:rPr>
            </w:pPr>
            <w:r w:rsidRPr="00397E1D">
              <w:rPr>
                <w:rFonts w:asciiTheme="majorHAnsi" w:hAnsiTheme="majorHAnsi"/>
                <w:color w:val="FF0000"/>
                <w:sz w:val="22"/>
                <w:szCs w:val="22"/>
              </w:rPr>
              <w:t>Plans of Study (Advising Sheets)</w:t>
            </w:r>
          </w:p>
        </w:tc>
        <w:tc>
          <w:tcPr>
            <w:tcW w:w="2070" w:type="dxa"/>
          </w:tcPr>
          <w:p w:rsidRPr="00397E1D" w:rsidR="00860038" w:rsidP="007E422A" w:rsidRDefault="007E422A" w14:paraId="1A80294E" w14:textId="77777777">
            <w:pPr>
              <w:jc w:val="center"/>
              <w:rPr>
                <w:rFonts w:asciiTheme="majorHAnsi" w:hAnsiTheme="majorHAnsi"/>
                <w:color w:val="FF0000"/>
                <w:sz w:val="22"/>
                <w:szCs w:val="22"/>
              </w:rPr>
            </w:pPr>
            <w:r w:rsidRPr="00397E1D">
              <w:rPr>
                <w:rFonts w:asciiTheme="majorHAnsi" w:hAnsiTheme="majorHAnsi"/>
                <w:color w:val="FF0000"/>
                <w:sz w:val="22"/>
                <w:szCs w:val="22"/>
              </w:rPr>
              <w:t>x</w:t>
            </w:r>
          </w:p>
        </w:tc>
        <w:tc>
          <w:tcPr>
            <w:tcW w:w="7020" w:type="dxa"/>
          </w:tcPr>
          <w:p w:rsidRPr="00397E1D" w:rsidR="00860038" w:rsidP="00860038" w:rsidRDefault="00860038" w14:paraId="41BD4DFB" w14:textId="77777777">
            <w:pPr>
              <w:rPr>
                <w:rFonts w:asciiTheme="majorHAnsi" w:hAnsiTheme="majorHAnsi"/>
                <w:color w:val="FF0000"/>
                <w:sz w:val="22"/>
                <w:szCs w:val="22"/>
              </w:rPr>
            </w:pPr>
          </w:p>
        </w:tc>
      </w:tr>
      <w:tr w:rsidRPr="00397E1D" w:rsidR="00397E1D" w:rsidTr="00860038" w14:paraId="0C01261D" w14:textId="77777777">
        <w:tc>
          <w:tcPr>
            <w:tcW w:w="4135" w:type="dxa"/>
          </w:tcPr>
          <w:p w:rsidRPr="00397E1D" w:rsidR="00860038" w:rsidP="00860038" w:rsidRDefault="00860038" w14:paraId="4E5ED2A4" w14:textId="77777777">
            <w:pPr>
              <w:rPr>
                <w:rFonts w:asciiTheme="majorHAnsi" w:hAnsiTheme="majorHAnsi"/>
                <w:color w:val="FF0000"/>
                <w:sz w:val="22"/>
                <w:szCs w:val="22"/>
              </w:rPr>
            </w:pPr>
            <w:r w:rsidRPr="00397E1D">
              <w:rPr>
                <w:rFonts w:asciiTheme="majorHAnsi" w:hAnsiTheme="majorHAnsi"/>
                <w:color w:val="FF0000"/>
                <w:sz w:val="22"/>
                <w:szCs w:val="22"/>
              </w:rPr>
              <w:t>Degree Works (Courses)</w:t>
            </w:r>
          </w:p>
        </w:tc>
        <w:tc>
          <w:tcPr>
            <w:tcW w:w="2070" w:type="dxa"/>
          </w:tcPr>
          <w:p w:rsidRPr="00397E1D" w:rsidR="00860038" w:rsidP="007E422A" w:rsidRDefault="007E422A" w14:paraId="26C3C5A8" w14:textId="77777777">
            <w:pPr>
              <w:jc w:val="center"/>
              <w:rPr>
                <w:rFonts w:asciiTheme="majorHAnsi" w:hAnsiTheme="majorHAnsi"/>
                <w:color w:val="FF0000"/>
                <w:sz w:val="22"/>
                <w:szCs w:val="22"/>
              </w:rPr>
            </w:pPr>
            <w:r w:rsidRPr="00397E1D">
              <w:rPr>
                <w:rFonts w:asciiTheme="majorHAnsi" w:hAnsiTheme="majorHAnsi"/>
                <w:color w:val="FF0000"/>
                <w:sz w:val="22"/>
                <w:szCs w:val="22"/>
              </w:rPr>
              <w:t>x</w:t>
            </w:r>
          </w:p>
        </w:tc>
        <w:tc>
          <w:tcPr>
            <w:tcW w:w="7020" w:type="dxa"/>
          </w:tcPr>
          <w:p w:rsidRPr="00397E1D" w:rsidR="00860038" w:rsidP="00860038" w:rsidRDefault="00860038" w14:paraId="3F827CF9" w14:textId="77777777">
            <w:pPr>
              <w:rPr>
                <w:rFonts w:asciiTheme="majorHAnsi" w:hAnsiTheme="majorHAnsi"/>
                <w:color w:val="FF0000"/>
                <w:sz w:val="22"/>
                <w:szCs w:val="22"/>
              </w:rPr>
            </w:pPr>
          </w:p>
        </w:tc>
      </w:tr>
      <w:tr w:rsidRPr="00397E1D" w:rsidR="00397E1D" w:rsidTr="00860038" w14:paraId="61F47F0A" w14:textId="77777777">
        <w:tc>
          <w:tcPr>
            <w:tcW w:w="4135" w:type="dxa"/>
          </w:tcPr>
          <w:p w:rsidRPr="00397E1D" w:rsidR="00860038" w:rsidP="00860038" w:rsidRDefault="00860038" w14:paraId="231FEF38" w14:textId="77777777">
            <w:pPr>
              <w:rPr>
                <w:rFonts w:asciiTheme="majorHAnsi" w:hAnsiTheme="majorHAnsi"/>
                <w:color w:val="FF0000"/>
                <w:sz w:val="22"/>
                <w:szCs w:val="22"/>
              </w:rPr>
            </w:pPr>
            <w:r w:rsidRPr="00397E1D">
              <w:rPr>
                <w:rFonts w:asciiTheme="majorHAnsi" w:hAnsiTheme="majorHAnsi"/>
                <w:color w:val="FF0000"/>
                <w:sz w:val="22"/>
                <w:szCs w:val="22"/>
              </w:rPr>
              <w:t>MSDS Sheets (if applicable)</w:t>
            </w:r>
          </w:p>
        </w:tc>
        <w:tc>
          <w:tcPr>
            <w:tcW w:w="2070" w:type="dxa"/>
          </w:tcPr>
          <w:p w:rsidRPr="00397E1D" w:rsidR="00860038" w:rsidP="007E422A" w:rsidRDefault="007E422A" w14:paraId="1B28F22A" w14:textId="77777777">
            <w:pPr>
              <w:jc w:val="center"/>
              <w:rPr>
                <w:rFonts w:asciiTheme="majorHAnsi" w:hAnsiTheme="majorHAnsi"/>
                <w:color w:val="FF0000"/>
                <w:sz w:val="22"/>
                <w:szCs w:val="22"/>
              </w:rPr>
            </w:pPr>
            <w:r w:rsidRPr="00397E1D">
              <w:rPr>
                <w:rFonts w:asciiTheme="majorHAnsi" w:hAnsiTheme="majorHAnsi"/>
                <w:color w:val="FF0000"/>
                <w:sz w:val="22"/>
                <w:szCs w:val="22"/>
              </w:rPr>
              <w:t>x</w:t>
            </w:r>
          </w:p>
        </w:tc>
        <w:tc>
          <w:tcPr>
            <w:tcW w:w="7020" w:type="dxa"/>
          </w:tcPr>
          <w:p w:rsidRPr="00397E1D" w:rsidR="00860038" w:rsidP="00860038" w:rsidRDefault="00860038" w14:paraId="0CDEFF4A" w14:textId="77777777">
            <w:pPr>
              <w:rPr>
                <w:rFonts w:asciiTheme="majorHAnsi" w:hAnsiTheme="majorHAnsi"/>
                <w:color w:val="FF0000"/>
                <w:sz w:val="22"/>
                <w:szCs w:val="22"/>
              </w:rPr>
            </w:pPr>
          </w:p>
        </w:tc>
      </w:tr>
      <w:tr w:rsidRPr="00397E1D" w:rsidR="00397E1D" w:rsidTr="00860038" w14:paraId="06AB05C4" w14:textId="77777777">
        <w:tc>
          <w:tcPr>
            <w:tcW w:w="4135" w:type="dxa"/>
          </w:tcPr>
          <w:p w:rsidRPr="00397E1D" w:rsidR="00860038" w:rsidP="00860038" w:rsidRDefault="00860038" w14:paraId="7BBA9592" w14:textId="77777777">
            <w:pPr>
              <w:rPr>
                <w:rFonts w:asciiTheme="majorHAnsi" w:hAnsiTheme="majorHAnsi"/>
                <w:color w:val="FF0000"/>
                <w:sz w:val="22"/>
                <w:szCs w:val="22"/>
              </w:rPr>
            </w:pPr>
            <w:r w:rsidRPr="00397E1D">
              <w:rPr>
                <w:rFonts w:asciiTheme="majorHAnsi" w:hAnsiTheme="majorHAnsi"/>
                <w:color w:val="FF0000"/>
                <w:sz w:val="22"/>
                <w:szCs w:val="22"/>
              </w:rPr>
              <w:t>Gender Neutral Promotional Material</w:t>
            </w:r>
          </w:p>
        </w:tc>
        <w:tc>
          <w:tcPr>
            <w:tcW w:w="2070" w:type="dxa"/>
          </w:tcPr>
          <w:p w:rsidRPr="00397E1D" w:rsidR="00860038" w:rsidP="007E422A" w:rsidRDefault="007E422A" w14:paraId="4008F44E" w14:textId="77777777">
            <w:pPr>
              <w:jc w:val="center"/>
              <w:rPr>
                <w:rFonts w:asciiTheme="majorHAnsi" w:hAnsiTheme="majorHAnsi"/>
                <w:color w:val="FF0000"/>
                <w:sz w:val="22"/>
                <w:szCs w:val="22"/>
              </w:rPr>
            </w:pPr>
            <w:r w:rsidRPr="00397E1D">
              <w:rPr>
                <w:rFonts w:asciiTheme="majorHAnsi" w:hAnsiTheme="majorHAnsi"/>
                <w:color w:val="FF0000"/>
                <w:sz w:val="22"/>
                <w:szCs w:val="22"/>
              </w:rPr>
              <w:t>x</w:t>
            </w:r>
          </w:p>
        </w:tc>
        <w:tc>
          <w:tcPr>
            <w:tcW w:w="7020" w:type="dxa"/>
          </w:tcPr>
          <w:p w:rsidRPr="00397E1D" w:rsidR="00860038" w:rsidP="00860038" w:rsidRDefault="00515B5C" w14:paraId="32912E53" w14:textId="77777777">
            <w:pPr>
              <w:rPr>
                <w:rFonts w:asciiTheme="majorHAnsi" w:hAnsiTheme="majorHAnsi"/>
                <w:color w:val="FF0000"/>
                <w:sz w:val="22"/>
                <w:szCs w:val="22"/>
              </w:rPr>
            </w:pPr>
            <w:r w:rsidRPr="00397E1D">
              <w:rPr>
                <w:rFonts w:asciiTheme="majorHAnsi" w:hAnsiTheme="majorHAnsi"/>
                <w:color w:val="FF0000"/>
                <w:sz w:val="22"/>
                <w:szCs w:val="22"/>
              </w:rPr>
              <w:t>Need to add more and update material</w:t>
            </w:r>
          </w:p>
        </w:tc>
      </w:tr>
      <w:tr w:rsidRPr="00397E1D" w:rsidR="00397E1D" w:rsidTr="00860038" w14:paraId="2C0F468E" w14:textId="77777777">
        <w:tc>
          <w:tcPr>
            <w:tcW w:w="4135" w:type="dxa"/>
          </w:tcPr>
          <w:p w:rsidRPr="00397E1D" w:rsidR="00860038" w:rsidP="00860038" w:rsidRDefault="00860038" w14:paraId="6A08DAFC" w14:textId="77777777">
            <w:pPr>
              <w:rPr>
                <w:rFonts w:asciiTheme="majorHAnsi" w:hAnsiTheme="majorHAnsi"/>
                <w:color w:val="FF0000"/>
                <w:sz w:val="22"/>
                <w:szCs w:val="22"/>
              </w:rPr>
            </w:pPr>
            <w:r w:rsidRPr="00397E1D">
              <w:rPr>
                <w:rFonts w:asciiTheme="majorHAnsi" w:hAnsiTheme="majorHAnsi"/>
                <w:color w:val="FF0000"/>
                <w:sz w:val="22"/>
                <w:szCs w:val="22"/>
              </w:rPr>
              <w:t>Syllabi complete for each semester</w:t>
            </w:r>
          </w:p>
        </w:tc>
        <w:tc>
          <w:tcPr>
            <w:tcW w:w="2070" w:type="dxa"/>
          </w:tcPr>
          <w:p w:rsidRPr="00397E1D" w:rsidR="00860038" w:rsidP="007E422A" w:rsidRDefault="007E422A" w14:paraId="70C5EAE2" w14:textId="77777777">
            <w:pPr>
              <w:jc w:val="center"/>
              <w:rPr>
                <w:rFonts w:asciiTheme="majorHAnsi" w:hAnsiTheme="majorHAnsi"/>
                <w:color w:val="FF0000"/>
                <w:sz w:val="22"/>
                <w:szCs w:val="22"/>
              </w:rPr>
            </w:pPr>
            <w:r w:rsidRPr="00397E1D">
              <w:rPr>
                <w:rFonts w:asciiTheme="majorHAnsi" w:hAnsiTheme="majorHAnsi"/>
                <w:color w:val="FF0000"/>
                <w:sz w:val="22"/>
                <w:szCs w:val="22"/>
              </w:rPr>
              <w:t>x</w:t>
            </w:r>
          </w:p>
        </w:tc>
        <w:tc>
          <w:tcPr>
            <w:tcW w:w="7020" w:type="dxa"/>
          </w:tcPr>
          <w:p w:rsidRPr="00397E1D" w:rsidR="00860038" w:rsidP="00860038" w:rsidRDefault="00860038" w14:paraId="73D0CB2C" w14:textId="77777777">
            <w:pPr>
              <w:rPr>
                <w:rFonts w:asciiTheme="majorHAnsi" w:hAnsiTheme="majorHAnsi"/>
                <w:color w:val="FF0000"/>
                <w:sz w:val="22"/>
                <w:szCs w:val="22"/>
              </w:rPr>
            </w:pPr>
          </w:p>
        </w:tc>
      </w:tr>
      <w:tr w:rsidRPr="00397E1D" w:rsidR="00860038" w:rsidTr="00860038" w14:paraId="06C0592D" w14:textId="77777777">
        <w:tc>
          <w:tcPr>
            <w:tcW w:w="4135" w:type="dxa"/>
          </w:tcPr>
          <w:p w:rsidRPr="00397E1D" w:rsidR="00860038" w:rsidP="004E0FE1" w:rsidRDefault="00860038" w14:paraId="61127AE5" w14:textId="77777777">
            <w:pPr>
              <w:rPr>
                <w:rFonts w:asciiTheme="majorHAnsi" w:hAnsiTheme="majorHAnsi"/>
                <w:color w:val="FF0000"/>
                <w:sz w:val="22"/>
                <w:szCs w:val="22"/>
              </w:rPr>
            </w:pPr>
            <w:r w:rsidRPr="00397E1D">
              <w:rPr>
                <w:rFonts w:asciiTheme="majorHAnsi" w:hAnsiTheme="majorHAnsi"/>
                <w:color w:val="FF0000"/>
                <w:sz w:val="22"/>
                <w:szCs w:val="22"/>
              </w:rPr>
              <w:t>Program and Gen Ed Assessment Complete</w:t>
            </w:r>
          </w:p>
        </w:tc>
        <w:tc>
          <w:tcPr>
            <w:tcW w:w="2070" w:type="dxa"/>
          </w:tcPr>
          <w:p w:rsidRPr="00397E1D" w:rsidR="00860038" w:rsidP="007E422A" w:rsidRDefault="007E422A" w14:paraId="1D017DB5" w14:textId="77777777">
            <w:pPr>
              <w:jc w:val="center"/>
              <w:rPr>
                <w:rFonts w:asciiTheme="majorHAnsi" w:hAnsiTheme="majorHAnsi"/>
                <w:color w:val="FF0000"/>
                <w:sz w:val="22"/>
                <w:szCs w:val="22"/>
              </w:rPr>
            </w:pPr>
            <w:r w:rsidRPr="00397E1D">
              <w:rPr>
                <w:rFonts w:asciiTheme="majorHAnsi" w:hAnsiTheme="majorHAnsi"/>
                <w:color w:val="FF0000"/>
                <w:sz w:val="22"/>
                <w:szCs w:val="22"/>
              </w:rPr>
              <w:t>x</w:t>
            </w:r>
          </w:p>
        </w:tc>
        <w:tc>
          <w:tcPr>
            <w:tcW w:w="7020" w:type="dxa"/>
          </w:tcPr>
          <w:p w:rsidRPr="00397E1D" w:rsidR="00860038" w:rsidP="00860038" w:rsidRDefault="00860038" w14:paraId="5D404C6A" w14:textId="77777777">
            <w:pPr>
              <w:rPr>
                <w:rFonts w:asciiTheme="majorHAnsi" w:hAnsiTheme="majorHAnsi"/>
                <w:color w:val="FF0000"/>
                <w:sz w:val="22"/>
                <w:szCs w:val="22"/>
              </w:rPr>
            </w:pPr>
          </w:p>
        </w:tc>
      </w:tr>
    </w:tbl>
    <w:p w:rsidRPr="00397E1D" w:rsidR="008D39A6" w:rsidP="00860038" w:rsidRDefault="008D39A6" w14:paraId="1C29BE95" w14:textId="77777777">
      <w:pPr>
        <w:tabs>
          <w:tab w:val="left" w:pos="1020"/>
        </w:tabs>
        <w:rPr>
          <w:rFonts w:ascii="Calibri" w:hAnsi="Calibri" w:eastAsia="Calibri" w:cs="Calibri"/>
          <w:color w:val="FF0000"/>
          <w:sz w:val="22"/>
          <w:szCs w:val="22"/>
        </w:rPr>
      </w:pPr>
    </w:p>
    <w:sectPr w:rsidRPr="00397E1D" w:rsidR="008D39A6" w:rsidSect="00C9090A">
      <w:headerReference w:type="default" r:id="rId11"/>
      <w:footerReference w:type="default" r:id="rId12"/>
      <w:headerReference w:type="first" r:id="rId13"/>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1D" w:rsidRDefault="00397E1D" w14:paraId="1E8134D6" w14:textId="77777777">
      <w:r>
        <w:separator/>
      </w:r>
    </w:p>
  </w:endnote>
  <w:endnote w:type="continuationSeparator" w:id="0">
    <w:p w:rsidR="00397E1D" w:rsidRDefault="00397E1D" w14:paraId="5DD4C4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1D" w:rsidRDefault="00397E1D" w14:paraId="510A7DA7" w14:textId="676A5AF2">
    <w:pPr>
      <w:tabs>
        <w:tab w:val="center" w:pos="4680"/>
        <w:tab w:val="right" w:pos="9360"/>
      </w:tabs>
      <w:spacing w:after="720"/>
      <w:jc w:val="right"/>
    </w:pPr>
    <w:r>
      <w:t>Updated 4/23/2018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1D" w:rsidRDefault="00397E1D" w14:paraId="28EE246E" w14:textId="77777777">
      <w:r>
        <w:separator/>
      </w:r>
    </w:p>
  </w:footnote>
  <w:footnote w:type="continuationSeparator" w:id="0">
    <w:p w:rsidR="00397E1D" w:rsidRDefault="00397E1D" w14:paraId="52F866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1D" w:rsidRDefault="00397E1D" w14:paraId="7A94AAAF" w14:textId="10A50C09">
    <w:pPr>
      <w:tabs>
        <w:tab w:val="center" w:pos="4680"/>
        <w:tab w:val="right" w:pos="9360"/>
      </w:tabs>
      <w:spacing w:before="720"/>
    </w:pPr>
    <w:r>
      <w:t>Cosmetology Program</w:t>
    </w:r>
    <w:r>
      <w:tab/>
    </w:r>
    <w:r>
      <w:tab/>
    </w:r>
    <w:r>
      <w:tab/>
    </w:r>
    <w:r>
      <w:tab/>
    </w:r>
    <w:r>
      <w:tab/>
    </w:r>
    <w:r>
      <w:tab/>
    </w:r>
    <w:r>
      <w:fldChar w:fldCharType="begin"/>
    </w:r>
    <w:r>
      <w:instrText xml:space="preserve"> PAGE   \* MERGEFORMAT </w:instrText>
    </w:r>
    <w:r>
      <w:fldChar w:fldCharType="separate"/>
    </w:r>
    <w:r w:rsidR="00D8302E">
      <w:rPr>
        <w:noProof/>
      </w:rPr>
      <w:t>31</w:t>
    </w:r>
    <w:r>
      <w:rPr>
        <w:noProof/>
      </w:rPr>
      <w:fldChar w:fldCharType="end"/>
    </w:r>
  </w:p>
  <w:p w:rsidR="00397E1D" w:rsidRDefault="00397E1D" w14:paraId="346504EB"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1D" w:rsidRDefault="00397E1D" w14:paraId="3865E062" w14:textId="24B19FF7">
    <w:pPr>
      <w:tabs>
        <w:tab w:val="center" w:pos="4680"/>
        <w:tab w:val="right" w:pos="9360"/>
      </w:tabs>
      <w:spacing w:before="720"/>
    </w:pPr>
    <w:r>
      <w:t>Annual Program Review: Cosmetology</w:t>
    </w:r>
    <w:r>
      <w:tab/>
    </w:r>
    <w:r>
      <w:tab/>
    </w:r>
    <w:r>
      <w:tab/>
    </w:r>
    <w:r>
      <w:tab/>
    </w:r>
    <w:r>
      <w:tab/>
    </w:r>
    <w:r>
      <w:fldChar w:fldCharType="begin"/>
    </w:r>
    <w:r>
      <w:instrText>PAGE</w:instrText>
    </w:r>
    <w:r>
      <w:fldChar w:fldCharType="separate"/>
    </w:r>
    <w:r w:rsidR="00521CA3">
      <w:rPr>
        <w:noProof/>
      </w:rPr>
      <w:t>1</w:t>
    </w:r>
    <w:r>
      <w:fldChar w:fldCharType="end"/>
    </w:r>
  </w:p>
  <w:p w:rsidR="00397E1D" w:rsidRDefault="00397E1D" w14:paraId="375DEA31"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900AE"/>
    <w:multiLevelType w:val="multilevel"/>
    <w:tmpl w:val="8ADC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16A5248"/>
    <w:multiLevelType w:val="multilevel"/>
    <w:tmpl w:val="B3C8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63065A1"/>
    <w:multiLevelType w:val="multilevel"/>
    <w:tmpl w:val="27D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7"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422E8"/>
    <w:multiLevelType w:val="hybridMultilevel"/>
    <w:tmpl w:val="03F05C74"/>
    <w:lvl w:ilvl="0" w:tplc="2C2AAF00">
      <w:start w:val="3"/>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1" w15:restartNumberingAfterBreak="0">
    <w:nsid w:val="2DEB481F"/>
    <w:multiLevelType w:val="multilevel"/>
    <w:tmpl w:val="FEB2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D0538F4"/>
    <w:multiLevelType w:val="hybridMultilevel"/>
    <w:tmpl w:val="463E4E10"/>
    <w:lvl w:ilvl="0" w:tplc="81E48008">
      <w:numFmt w:val="bullet"/>
      <w:lvlText w:val=""/>
      <w:lvlJc w:val="left"/>
      <w:pPr>
        <w:ind w:left="1080" w:hanging="360"/>
      </w:pPr>
      <w:rPr>
        <w:rFonts w:hint="default" w:ascii="Symbol" w:hAnsi="Symbol" w:cs="Courier New"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2" w15:restartNumberingAfterBreak="0">
    <w:nsid w:val="772B7C72"/>
    <w:multiLevelType w:val="multilevel"/>
    <w:tmpl w:val="D1B6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8">
    <w:abstractNumId w:val="27"/>
  </w:num>
  <w:num w:numId="1">
    <w:abstractNumId w:val="23"/>
  </w:num>
  <w:num w:numId="2">
    <w:abstractNumId w:val="10"/>
  </w:num>
  <w:num w:numId="3">
    <w:abstractNumId w:val="17"/>
  </w:num>
  <w:num w:numId="4">
    <w:abstractNumId w:val="16"/>
  </w:num>
  <w:num w:numId="5">
    <w:abstractNumId w:val="18"/>
  </w:num>
  <w:num w:numId="6">
    <w:abstractNumId w:val="25"/>
  </w:num>
  <w:num w:numId="7">
    <w:abstractNumId w:val="20"/>
  </w:num>
  <w:num w:numId="8">
    <w:abstractNumId w:val="19"/>
  </w:num>
  <w:num w:numId="9">
    <w:abstractNumId w:val="1"/>
  </w:num>
  <w:num w:numId="10">
    <w:abstractNumId w:val="21"/>
  </w:num>
  <w:num w:numId="11">
    <w:abstractNumId w:val="6"/>
  </w:num>
  <w:num w:numId="12">
    <w:abstractNumId w:val="14"/>
  </w:num>
  <w:num w:numId="13">
    <w:abstractNumId w:val="3"/>
  </w:num>
  <w:num w:numId="14">
    <w:abstractNumId w:val="5"/>
  </w:num>
  <w:num w:numId="15">
    <w:abstractNumId w:val="26"/>
  </w:num>
  <w:num w:numId="16">
    <w:abstractNumId w:val="24"/>
  </w:num>
  <w:num w:numId="17">
    <w:abstractNumId w:val="8"/>
  </w:num>
  <w:num w:numId="18">
    <w:abstractNumId w:val="12"/>
  </w:num>
  <w:num w:numId="19">
    <w:abstractNumId w:val="15"/>
  </w:num>
  <w:num w:numId="20">
    <w:abstractNumId w:val="7"/>
  </w:num>
  <w:num w:numId="21">
    <w:abstractNumId w:val="11"/>
  </w:num>
  <w:num w:numId="22">
    <w:abstractNumId w:val="22"/>
  </w:num>
  <w:num w:numId="23">
    <w:abstractNumId w:val="0"/>
  </w:num>
  <w:num w:numId="24">
    <w:abstractNumId w:val="2"/>
  </w:num>
  <w:num w:numId="25">
    <w:abstractNumId w:val="4"/>
  </w:num>
  <w:num w:numId="26">
    <w:abstractNumId w:val="13"/>
  </w:num>
  <w:num w:numId="2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298F"/>
    <w:rsid w:val="00014947"/>
    <w:rsid w:val="000425EB"/>
    <w:rsid w:val="00044778"/>
    <w:rsid w:val="0005394F"/>
    <w:rsid w:val="00054241"/>
    <w:rsid w:val="000A50C6"/>
    <w:rsid w:val="000C2575"/>
    <w:rsid w:val="000D4449"/>
    <w:rsid w:val="000E2FE9"/>
    <w:rsid w:val="000F782F"/>
    <w:rsid w:val="00130EB1"/>
    <w:rsid w:val="00136526"/>
    <w:rsid w:val="00136E09"/>
    <w:rsid w:val="00143081"/>
    <w:rsid w:val="001506BE"/>
    <w:rsid w:val="001516D3"/>
    <w:rsid w:val="0016109E"/>
    <w:rsid w:val="001632B3"/>
    <w:rsid w:val="001754A2"/>
    <w:rsid w:val="001844AC"/>
    <w:rsid w:val="00190F8E"/>
    <w:rsid w:val="0019345F"/>
    <w:rsid w:val="001B5D79"/>
    <w:rsid w:val="001D171B"/>
    <w:rsid w:val="001D4742"/>
    <w:rsid w:val="001E1473"/>
    <w:rsid w:val="001F2844"/>
    <w:rsid w:val="002248CA"/>
    <w:rsid w:val="00234493"/>
    <w:rsid w:val="0026664C"/>
    <w:rsid w:val="0027005E"/>
    <w:rsid w:val="00282900"/>
    <w:rsid w:val="00286DE1"/>
    <w:rsid w:val="00290844"/>
    <w:rsid w:val="002A2663"/>
    <w:rsid w:val="002A284F"/>
    <w:rsid w:val="002B0CE7"/>
    <w:rsid w:val="002C144D"/>
    <w:rsid w:val="002C47A0"/>
    <w:rsid w:val="002E7A7C"/>
    <w:rsid w:val="00315FFF"/>
    <w:rsid w:val="00317A34"/>
    <w:rsid w:val="00331A84"/>
    <w:rsid w:val="00332838"/>
    <w:rsid w:val="0034346D"/>
    <w:rsid w:val="00370ECE"/>
    <w:rsid w:val="00391A6E"/>
    <w:rsid w:val="00396E49"/>
    <w:rsid w:val="00397E1D"/>
    <w:rsid w:val="003D24DA"/>
    <w:rsid w:val="003D25FD"/>
    <w:rsid w:val="003E0DEA"/>
    <w:rsid w:val="00406E91"/>
    <w:rsid w:val="004139C5"/>
    <w:rsid w:val="004317F2"/>
    <w:rsid w:val="00450CDF"/>
    <w:rsid w:val="004729DC"/>
    <w:rsid w:val="004B2227"/>
    <w:rsid w:val="004B2B12"/>
    <w:rsid w:val="004E0FE1"/>
    <w:rsid w:val="0050166B"/>
    <w:rsid w:val="00501E19"/>
    <w:rsid w:val="00507146"/>
    <w:rsid w:val="00513373"/>
    <w:rsid w:val="00515B5C"/>
    <w:rsid w:val="00517F6F"/>
    <w:rsid w:val="00521B39"/>
    <w:rsid w:val="00521CA3"/>
    <w:rsid w:val="00525A18"/>
    <w:rsid w:val="00574F0A"/>
    <w:rsid w:val="00577E73"/>
    <w:rsid w:val="005834DA"/>
    <w:rsid w:val="00592D4F"/>
    <w:rsid w:val="005962D5"/>
    <w:rsid w:val="005C1A54"/>
    <w:rsid w:val="005C697B"/>
    <w:rsid w:val="005D724F"/>
    <w:rsid w:val="005E676D"/>
    <w:rsid w:val="005F1C24"/>
    <w:rsid w:val="005F7BD1"/>
    <w:rsid w:val="0061207C"/>
    <w:rsid w:val="00614FB6"/>
    <w:rsid w:val="00634E7A"/>
    <w:rsid w:val="00645A90"/>
    <w:rsid w:val="00647EB0"/>
    <w:rsid w:val="00651493"/>
    <w:rsid w:val="00656543"/>
    <w:rsid w:val="006726CB"/>
    <w:rsid w:val="006B5E48"/>
    <w:rsid w:val="006C03D6"/>
    <w:rsid w:val="006D595E"/>
    <w:rsid w:val="006E4219"/>
    <w:rsid w:val="006E7060"/>
    <w:rsid w:val="00700F3A"/>
    <w:rsid w:val="007134EF"/>
    <w:rsid w:val="007535DA"/>
    <w:rsid w:val="00754F1E"/>
    <w:rsid w:val="00757BC8"/>
    <w:rsid w:val="00761435"/>
    <w:rsid w:val="00762770"/>
    <w:rsid w:val="007655BA"/>
    <w:rsid w:val="00783412"/>
    <w:rsid w:val="00786452"/>
    <w:rsid w:val="00791F47"/>
    <w:rsid w:val="007B2129"/>
    <w:rsid w:val="007B6F02"/>
    <w:rsid w:val="007D2F7B"/>
    <w:rsid w:val="007E422A"/>
    <w:rsid w:val="00821DF5"/>
    <w:rsid w:val="00833EC2"/>
    <w:rsid w:val="00837A59"/>
    <w:rsid w:val="00842730"/>
    <w:rsid w:val="00860038"/>
    <w:rsid w:val="00863A50"/>
    <w:rsid w:val="0088034E"/>
    <w:rsid w:val="0088042F"/>
    <w:rsid w:val="00891939"/>
    <w:rsid w:val="008B16F6"/>
    <w:rsid w:val="008C4238"/>
    <w:rsid w:val="008D39A6"/>
    <w:rsid w:val="008F1059"/>
    <w:rsid w:val="00913008"/>
    <w:rsid w:val="00913FBD"/>
    <w:rsid w:val="00915C82"/>
    <w:rsid w:val="00933B37"/>
    <w:rsid w:val="00940760"/>
    <w:rsid w:val="00972AD3"/>
    <w:rsid w:val="009A3943"/>
    <w:rsid w:val="009A7086"/>
    <w:rsid w:val="009B694E"/>
    <w:rsid w:val="009D55B6"/>
    <w:rsid w:val="009E658C"/>
    <w:rsid w:val="00A0029B"/>
    <w:rsid w:val="00A231CF"/>
    <w:rsid w:val="00A52686"/>
    <w:rsid w:val="00A548D0"/>
    <w:rsid w:val="00AF7FB9"/>
    <w:rsid w:val="00B62453"/>
    <w:rsid w:val="00B6632C"/>
    <w:rsid w:val="00B74BBA"/>
    <w:rsid w:val="00B81BBA"/>
    <w:rsid w:val="00B82DD7"/>
    <w:rsid w:val="00B920D7"/>
    <w:rsid w:val="00BA078A"/>
    <w:rsid w:val="00BA2739"/>
    <w:rsid w:val="00BB1935"/>
    <w:rsid w:val="00BC7E57"/>
    <w:rsid w:val="00BD1237"/>
    <w:rsid w:val="00BE48B3"/>
    <w:rsid w:val="00C02F3F"/>
    <w:rsid w:val="00C17474"/>
    <w:rsid w:val="00C27E2D"/>
    <w:rsid w:val="00C3451E"/>
    <w:rsid w:val="00C37D6A"/>
    <w:rsid w:val="00C40BCB"/>
    <w:rsid w:val="00C9090A"/>
    <w:rsid w:val="00C92862"/>
    <w:rsid w:val="00CA329D"/>
    <w:rsid w:val="00CB0A16"/>
    <w:rsid w:val="00CE0BA2"/>
    <w:rsid w:val="00CF3822"/>
    <w:rsid w:val="00D00624"/>
    <w:rsid w:val="00D00E97"/>
    <w:rsid w:val="00D04020"/>
    <w:rsid w:val="00D124FB"/>
    <w:rsid w:val="00D25378"/>
    <w:rsid w:val="00D421B2"/>
    <w:rsid w:val="00D4315C"/>
    <w:rsid w:val="00D44541"/>
    <w:rsid w:val="00D543AA"/>
    <w:rsid w:val="00D631BB"/>
    <w:rsid w:val="00D76738"/>
    <w:rsid w:val="00D80CD6"/>
    <w:rsid w:val="00D8302E"/>
    <w:rsid w:val="00D91305"/>
    <w:rsid w:val="00DA1896"/>
    <w:rsid w:val="00DF5FB6"/>
    <w:rsid w:val="00DF61A0"/>
    <w:rsid w:val="00DF6AF3"/>
    <w:rsid w:val="00E04EA0"/>
    <w:rsid w:val="00E067BA"/>
    <w:rsid w:val="00E25698"/>
    <w:rsid w:val="00E46729"/>
    <w:rsid w:val="00E96F4D"/>
    <w:rsid w:val="00EB3671"/>
    <w:rsid w:val="00EB7473"/>
    <w:rsid w:val="00EC3146"/>
    <w:rsid w:val="00EC5D32"/>
    <w:rsid w:val="00EE4A5B"/>
    <w:rsid w:val="00EE7538"/>
    <w:rsid w:val="00EF4597"/>
    <w:rsid w:val="00EF74FB"/>
    <w:rsid w:val="00F01369"/>
    <w:rsid w:val="00F10A22"/>
    <w:rsid w:val="00F16349"/>
    <w:rsid w:val="00F306B7"/>
    <w:rsid w:val="00F37D86"/>
    <w:rsid w:val="00F40203"/>
    <w:rsid w:val="00F45738"/>
    <w:rsid w:val="00F73996"/>
    <w:rsid w:val="00F854C3"/>
    <w:rsid w:val="00F856C7"/>
    <w:rsid w:val="00F90033"/>
    <w:rsid w:val="00F90626"/>
    <w:rsid w:val="00FA1F9E"/>
    <w:rsid w:val="00FC7785"/>
    <w:rsid w:val="00FD1EB6"/>
    <w:rsid w:val="00FD685F"/>
    <w:rsid w:val="01A6363D"/>
    <w:rsid w:val="021A62F4"/>
    <w:rsid w:val="0282BA6A"/>
    <w:rsid w:val="02AC24E4"/>
    <w:rsid w:val="0373D264"/>
    <w:rsid w:val="03828EFA"/>
    <w:rsid w:val="03B608C7"/>
    <w:rsid w:val="0464B845"/>
    <w:rsid w:val="047B661C"/>
    <w:rsid w:val="053B0926"/>
    <w:rsid w:val="054D27E2"/>
    <w:rsid w:val="054E97D2"/>
    <w:rsid w:val="067EC7DC"/>
    <w:rsid w:val="069243A6"/>
    <w:rsid w:val="094991D3"/>
    <w:rsid w:val="0A5225B8"/>
    <w:rsid w:val="0B034326"/>
    <w:rsid w:val="0B04F09D"/>
    <w:rsid w:val="0B866CDF"/>
    <w:rsid w:val="0CB50691"/>
    <w:rsid w:val="0DDC06DE"/>
    <w:rsid w:val="0E10FBAC"/>
    <w:rsid w:val="10525F06"/>
    <w:rsid w:val="106BBE81"/>
    <w:rsid w:val="10DF6B3F"/>
    <w:rsid w:val="118D6316"/>
    <w:rsid w:val="11AFD7B8"/>
    <w:rsid w:val="1297B370"/>
    <w:rsid w:val="13370CAD"/>
    <w:rsid w:val="1366CF4F"/>
    <w:rsid w:val="14F4984D"/>
    <w:rsid w:val="151B3E26"/>
    <w:rsid w:val="15CAACBB"/>
    <w:rsid w:val="15F1AC5D"/>
    <w:rsid w:val="1624A2BD"/>
    <w:rsid w:val="16603110"/>
    <w:rsid w:val="174BD521"/>
    <w:rsid w:val="17F7776D"/>
    <w:rsid w:val="195626E1"/>
    <w:rsid w:val="19EF5E47"/>
    <w:rsid w:val="1A4C810C"/>
    <w:rsid w:val="1B0673DC"/>
    <w:rsid w:val="1C676D0E"/>
    <w:rsid w:val="1D176B64"/>
    <w:rsid w:val="1DBA8CB3"/>
    <w:rsid w:val="20F75F20"/>
    <w:rsid w:val="21709D48"/>
    <w:rsid w:val="2207C04A"/>
    <w:rsid w:val="22B47B38"/>
    <w:rsid w:val="22BD82E4"/>
    <w:rsid w:val="23DAFB0C"/>
    <w:rsid w:val="24814EC7"/>
    <w:rsid w:val="24C2C002"/>
    <w:rsid w:val="24E1F40B"/>
    <w:rsid w:val="26208C6B"/>
    <w:rsid w:val="268AE146"/>
    <w:rsid w:val="2743BAC6"/>
    <w:rsid w:val="2835E566"/>
    <w:rsid w:val="283A6190"/>
    <w:rsid w:val="29F07B85"/>
    <w:rsid w:val="2AD1BD7D"/>
    <w:rsid w:val="2B2B8781"/>
    <w:rsid w:val="2BE4BFEA"/>
    <w:rsid w:val="2C3356B4"/>
    <w:rsid w:val="2C3AC7F2"/>
    <w:rsid w:val="2C603511"/>
    <w:rsid w:val="2CABAF48"/>
    <w:rsid w:val="2DDAF6DD"/>
    <w:rsid w:val="2ED8965D"/>
    <w:rsid w:val="2F2F504F"/>
    <w:rsid w:val="308C961B"/>
    <w:rsid w:val="3292D281"/>
    <w:rsid w:val="32E41837"/>
    <w:rsid w:val="336D818A"/>
    <w:rsid w:val="34967C0E"/>
    <w:rsid w:val="3567A645"/>
    <w:rsid w:val="35852BFF"/>
    <w:rsid w:val="369F84E4"/>
    <w:rsid w:val="36EA33EE"/>
    <w:rsid w:val="370FCC73"/>
    <w:rsid w:val="3719D76A"/>
    <w:rsid w:val="3820A7ED"/>
    <w:rsid w:val="388B02AA"/>
    <w:rsid w:val="3968A498"/>
    <w:rsid w:val="3B2AA184"/>
    <w:rsid w:val="3BCB6BC7"/>
    <w:rsid w:val="3CC2DA92"/>
    <w:rsid w:val="3CDF7921"/>
    <w:rsid w:val="3D42C550"/>
    <w:rsid w:val="3E4F98CD"/>
    <w:rsid w:val="3FBD02EF"/>
    <w:rsid w:val="4019BAA5"/>
    <w:rsid w:val="404A50B3"/>
    <w:rsid w:val="40D428C5"/>
    <w:rsid w:val="4111F43B"/>
    <w:rsid w:val="42D66D40"/>
    <w:rsid w:val="4397A30A"/>
    <w:rsid w:val="43BA0ED2"/>
    <w:rsid w:val="4489E371"/>
    <w:rsid w:val="464A69B6"/>
    <w:rsid w:val="4677BC9D"/>
    <w:rsid w:val="47809F07"/>
    <w:rsid w:val="4881948F"/>
    <w:rsid w:val="49A1BF5D"/>
    <w:rsid w:val="49BE7DFA"/>
    <w:rsid w:val="4BBB9F9A"/>
    <w:rsid w:val="4C04D91F"/>
    <w:rsid w:val="4C5F7858"/>
    <w:rsid w:val="4CB63934"/>
    <w:rsid w:val="4CE548F6"/>
    <w:rsid w:val="4E1CE8B2"/>
    <w:rsid w:val="4EADEA55"/>
    <w:rsid w:val="4F39E788"/>
    <w:rsid w:val="4FBDEE68"/>
    <w:rsid w:val="505DB31B"/>
    <w:rsid w:val="50AFB049"/>
    <w:rsid w:val="50F6525D"/>
    <w:rsid w:val="51EA1FD4"/>
    <w:rsid w:val="520DDFA9"/>
    <w:rsid w:val="523CAF04"/>
    <w:rsid w:val="526FB4F5"/>
    <w:rsid w:val="53218AD9"/>
    <w:rsid w:val="5345616F"/>
    <w:rsid w:val="556B06DE"/>
    <w:rsid w:val="557499EB"/>
    <w:rsid w:val="55FFCC42"/>
    <w:rsid w:val="569C102A"/>
    <w:rsid w:val="56EBD995"/>
    <w:rsid w:val="57C12E33"/>
    <w:rsid w:val="590E190C"/>
    <w:rsid w:val="593FAEC6"/>
    <w:rsid w:val="595529D7"/>
    <w:rsid w:val="5A58C4C6"/>
    <w:rsid w:val="5AE17E80"/>
    <w:rsid w:val="5BB62059"/>
    <w:rsid w:val="5C93FDDC"/>
    <w:rsid w:val="5CBBED7C"/>
    <w:rsid w:val="5CCB39A6"/>
    <w:rsid w:val="5CE66BF0"/>
    <w:rsid w:val="5D2AC975"/>
    <w:rsid w:val="5D586465"/>
    <w:rsid w:val="5DCE2B4B"/>
    <w:rsid w:val="5E3EC483"/>
    <w:rsid w:val="5EBC9AC4"/>
    <w:rsid w:val="5F81AF21"/>
    <w:rsid w:val="5FD462ED"/>
    <w:rsid w:val="605D64B3"/>
    <w:rsid w:val="6094FCF6"/>
    <w:rsid w:val="60CC3526"/>
    <w:rsid w:val="62322A18"/>
    <w:rsid w:val="633FF0D2"/>
    <w:rsid w:val="640BB98A"/>
    <w:rsid w:val="6469282B"/>
    <w:rsid w:val="65D09385"/>
    <w:rsid w:val="67F4B85D"/>
    <w:rsid w:val="69A7768C"/>
    <w:rsid w:val="69CAB885"/>
    <w:rsid w:val="6B0CC4D0"/>
    <w:rsid w:val="6B8F1161"/>
    <w:rsid w:val="6C7C6435"/>
    <w:rsid w:val="6D3265CA"/>
    <w:rsid w:val="6D8BE918"/>
    <w:rsid w:val="6DC7A126"/>
    <w:rsid w:val="6E20A878"/>
    <w:rsid w:val="6E90894D"/>
    <w:rsid w:val="6EA75F84"/>
    <w:rsid w:val="6F3252DE"/>
    <w:rsid w:val="70191D44"/>
    <w:rsid w:val="70B990BC"/>
    <w:rsid w:val="7187F980"/>
    <w:rsid w:val="727519D7"/>
    <w:rsid w:val="734BBEC7"/>
    <w:rsid w:val="73893C42"/>
    <w:rsid w:val="74F21F06"/>
    <w:rsid w:val="75001F07"/>
    <w:rsid w:val="7611736B"/>
    <w:rsid w:val="7668AF99"/>
    <w:rsid w:val="768F4324"/>
    <w:rsid w:val="777C2FDE"/>
    <w:rsid w:val="7827B946"/>
    <w:rsid w:val="7AC7259A"/>
    <w:rsid w:val="7B45E49E"/>
    <w:rsid w:val="7B940CF5"/>
    <w:rsid w:val="7C17151A"/>
    <w:rsid w:val="7CA4EA41"/>
    <w:rsid w:val="7D3BD7BD"/>
    <w:rsid w:val="7D48301F"/>
    <w:rsid w:val="7DBAF7DE"/>
    <w:rsid w:val="7DC29FF7"/>
    <w:rsid w:val="7DC4AFE9"/>
    <w:rsid w:val="7DDECBE5"/>
    <w:rsid w:val="7E869FDD"/>
    <w:rsid w:val="7F6CE66E"/>
    <w:rsid w:val="7F7C7557"/>
    <w:rsid w:val="7F8F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0ADF"/>
  <w15:docId w15:val="{8C1E2554-9E8F-4218-A4F7-C25060451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eading1Char" w:customStyle="1">
    <w:name w:val="Heading 1 Char"/>
    <w:basedOn w:val="DefaultParagraphFont"/>
    <w:link w:val="Heading1"/>
    <w:uiPriority w:val="9"/>
    <w:rsid w:val="00BE48B3"/>
    <w:rPr>
      <w:rFonts w:ascii="Calibri" w:hAnsi="Calibri" w:eastAsia="Calibri" w:cs="Calibri"/>
      <w:color w:val="366091"/>
      <w:sz w:val="32"/>
      <w:szCs w:val="32"/>
    </w:rPr>
  </w:style>
  <w:style w:type="paragraph" w:styleId="NormalWeb">
    <w:name w:val="Normal (Web)"/>
    <w:basedOn w:val="Normal"/>
    <w:uiPriority w:val="99"/>
    <w:semiHidden/>
    <w:unhideWhenUsed/>
    <w:rsid w:val="00BE48B3"/>
    <w:pPr>
      <w:widowControl/>
      <w:spacing w:before="100" w:beforeAutospacing="1" w:after="100" w:afterAutospacing="1"/>
    </w:pPr>
    <w:rPr>
      <w:rFonts w:ascii="Times New Roman" w:hAnsi="Times New Roman" w:eastAsia="Times New Roman" w:cs="Times New Roman"/>
      <w:color w:val="auto"/>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67408946">
      <w:bodyDiv w:val="1"/>
      <w:marLeft w:val="0"/>
      <w:marRight w:val="0"/>
      <w:marTop w:val="0"/>
      <w:marBottom w:val="0"/>
      <w:divBdr>
        <w:top w:val="none" w:sz="0" w:space="0" w:color="auto"/>
        <w:left w:val="none" w:sz="0" w:space="0" w:color="auto"/>
        <w:bottom w:val="none" w:sz="0" w:space="0" w:color="auto"/>
        <w:right w:val="none" w:sz="0" w:space="0" w:color="auto"/>
      </w:divBdr>
      <w:divsChild>
        <w:div w:id="554851868">
          <w:marLeft w:val="-115"/>
          <w:marRight w:val="0"/>
          <w:marTop w:val="0"/>
          <w:marBottom w:val="0"/>
          <w:divBdr>
            <w:top w:val="none" w:sz="0" w:space="0" w:color="auto"/>
            <w:left w:val="none" w:sz="0" w:space="0" w:color="auto"/>
            <w:bottom w:val="none" w:sz="0" w:space="0" w:color="auto"/>
            <w:right w:val="none" w:sz="0" w:space="0" w:color="auto"/>
          </w:divBdr>
        </w:div>
      </w:divsChild>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66777023">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80330471">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5232414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89425283">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00643749">
      <w:bodyDiv w:val="1"/>
      <w:marLeft w:val="0"/>
      <w:marRight w:val="0"/>
      <w:marTop w:val="0"/>
      <w:marBottom w:val="0"/>
      <w:divBdr>
        <w:top w:val="none" w:sz="0" w:space="0" w:color="auto"/>
        <w:left w:val="none" w:sz="0" w:space="0" w:color="auto"/>
        <w:bottom w:val="none" w:sz="0" w:space="0" w:color="auto"/>
        <w:right w:val="none" w:sz="0" w:space="0" w:color="auto"/>
      </w:divBdr>
    </w:div>
    <w:div w:id="1162307380">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360661151">
      <w:bodyDiv w:val="1"/>
      <w:marLeft w:val="0"/>
      <w:marRight w:val="0"/>
      <w:marTop w:val="0"/>
      <w:marBottom w:val="0"/>
      <w:divBdr>
        <w:top w:val="none" w:sz="0" w:space="0" w:color="auto"/>
        <w:left w:val="none" w:sz="0" w:space="0" w:color="auto"/>
        <w:bottom w:val="none" w:sz="0" w:space="0" w:color="auto"/>
        <w:right w:val="none" w:sz="0" w:space="0" w:color="auto"/>
      </w:divBdr>
    </w:div>
    <w:div w:id="1387870693">
      <w:bodyDiv w:val="1"/>
      <w:marLeft w:val="0"/>
      <w:marRight w:val="0"/>
      <w:marTop w:val="0"/>
      <w:marBottom w:val="0"/>
      <w:divBdr>
        <w:top w:val="none" w:sz="0" w:space="0" w:color="auto"/>
        <w:left w:val="none" w:sz="0" w:space="0" w:color="auto"/>
        <w:bottom w:val="none" w:sz="0" w:space="0" w:color="auto"/>
        <w:right w:val="none" w:sz="0" w:space="0" w:color="auto"/>
      </w:divBdr>
    </w:div>
    <w:div w:id="1411805791">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961496102">
      <w:bodyDiv w:val="1"/>
      <w:marLeft w:val="0"/>
      <w:marRight w:val="0"/>
      <w:marTop w:val="0"/>
      <w:marBottom w:val="0"/>
      <w:divBdr>
        <w:top w:val="none" w:sz="0" w:space="0" w:color="auto"/>
        <w:left w:val="none" w:sz="0" w:space="0" w:color="auto"/>
        <w:bottom w:val="none" w:sz="0" w:space="0" w:color="auto"/>
        <w:right w:val="none" w:sz="0" w:space="0" w:color="auto"/>
      </w:divBdr>
    </w:div>
    <w:div w:id="1962106467">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trinidadstate-my.sharepoint.com/:b:/g/personal/desi_maxwell_trinidadstate_edu/EaQ36xx4bElIj_8xgj_1hDIBF72FEwllD_qxEdvLJAeogw?e=YuypfF" TargetMode="External" Id="R93f72d017ebb4eb5" /><Relationship Type="http://schemas.openxmlformats.org/officeDocument/2006/relationships/hyperlink" Target="https://trinidadstate-my.sharepoint.com/:b:/g/personal/desi_maxwell_trinidadstate_edu/ERWon8V0fhZOnyJrdcnNlHsBVPWEKTCORCLGlAAHVb8VcQ?e=wtLemQ" TargetMode="External" Id="R0e6e1652a6344f97" /><Relationship Type="http://schemas.openxmlformats.org/officeDocument/2006/relationships/hyperlink" Target="https://trinidadstate-my.sharepoint.com/:b:/g/personal/desi_maxwell_trinidadstate_edu/ETnJl9LCzCpMjTBXdGF0dswBNu3C1frajamTAaWx82UL7Q?e=iGs6km" TargetMode="External" Id="R3298f67e11fc4f84" /><Relationship Type="http://schemas.openxmlformats.org/officeDocument/2006/relationships/hyperlink" Target="https://trinidadstate-my.sharepoint.com/:b:/g/personal/desi_maxwell_trinidadstate_edu/EdaaQG9iPVtKmrUgYekD1IEB488TpEaU5ZkINPiatv907w?e=4Ixzhk" TargetMode="External" Id="Rb6d8fc24041c4edb" /><Relationship Type="http://schemas.openxmlformats.org/officeDocument/2006/relationships/hyperlink" Target="https://trinidadstate-my.sharepoint.com/:b:/g/personal/desi_maxwell_trinidadstate_edu/Ed42lYR6VcNHliU1Ai6A0mkB0uiHtIP0J4qdIZPQEeGyOg?e=cYQLb9" TargetMode="External" Id="Ra0482ce2e9fc46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Fleming, Lourdes</DisplayName>
        <AccountId>60</AccountId>
        <AccountType/>
      </UserInfo>
      <UserInfo>
        <DisplayName>Samora, Ronda</DisplayName>
        <AccountId>61</AccountId>
        <AccountType/>
      </UserInfo>
      <UserInfo>
        <DisplayName>Wiley, Jack</DisplayName>
        <AccountId>14</AccountId>
        <AccountType/>
      </UserInfo>
      <UserInfo>
        <DisplayName>Mortensen, Kassie</DisplayName>
        <AccountId>169</AccountId>
        <AccountType/>
      </UserInfo>
      <UserInfo>
        <DisplayName>Pepper, Gayle</DisplayName>
        <AccountId>170</AccountId>
        <AccountType/>
      </UserInfo>
      <UserInfo>
        <DisplayName>Gipson, Keith</DisplayName>
        <AccountId>147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2279-8FAB-43E4-AD08-EE2D4A71E81E}">
  <ds:schemaRefs>
    <ds:schemaRef ds:uri="http://schemas.microsoft.com/sharepoint/v3/contenttype/forms"/>
  </ds:schemaRefs>
</ds:datastoreItem>
</file>

<file path=customXml/itemProps2.xml><?xml version="1.0" encoding="utf-8"?>
<ds:datastoreItem xmlns:ds="http://schemas.openxmlformats.org/officeDocument/2006/customXml" ds:itemID="{8D0F8299-306E-4002-AADC-082175A48277}"/>
</file>

<file path=customXml/itemProps3.xml><?xml version="1.0" encoding="utf-8"?>
<ds:datastoreItem xmlns:ds="http://schemas.openxmlformats.org/officeDocument/2006/customXml" ds:itemID="{3ED016F3-224E-486F-8E43-934CFE03503C}">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4.xml><?xml version="1.0" encoding="utf-8"?>
<ds:datastoreItem xmlns:ds="http://schemas.openxmlformats.org/officeDocument/2006/customXml" ds:itemID="{549FFD7C-4E0A-4C8C-9936-E88436CA50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81</revision>
  <lastPrinted>2017-05-23T16:39:00.0000000Z</lastPrinted>
  <dcterms:created xsi:type="dcterms:W3CDTF">2017-05-31T05:49:00.0000000Z</dcterms:created>
  <dcterms:modified xsi:type="dcterms:W3CDTF">2020-03-09T18:06:18.0482466Z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31100</vt:r8>
  </property>
  <property fmtid="{D5CDD505-2E9C-101B-9397-08002B2CF9AE}" pid="4" name="SharedWithUsers">
    <vt:lpwstr>60;#Fleming, Lourdes;#61;#Samora, Ronda;#14;#Wiley, Jack;#169;#Mortensen, Kassie;#170;#Pepper, Gayle;#147;#Gipson, Keith</vt:lpwstr>
  </property>
  <property fmtid="{D5CDD505-2E9C-101B-9397-08002B2CF9AE}" pid="5" name="AuthorIds_UIVersion_8192">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1536">
    <vt:lpwstr>20</vt:lpwstr>
  </property>
</Properties>
</file>